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ED" w:rsidRDefault="007417ED" w:rsidP="00061E91">
      <w:pPr>
        <w:rPr>
          <w:b/>
          <w:lang w:val="en-GB"/>
        </w:rPr>
      </w:pPr>
      <w:bookmarkStart w:id="0" w:name="_GoBack"/>
      <w:bookmarkEnd w:id="0"/>
      <w:r>
        <w:rPr>
          <w:b/>
          <w:lang w:val="en-GB"/>
        </w:rPr>
        <w:t xml:space="preserve">Consultation on </w:t>
      </w:r>
      <w:r w:rsidR="00061E91">
        <w:rPr>
          <w:b/>
          <w:lang w:val="en-GB"/>
        </w:rPr>
        <w:t>proposals to make porcine epidemic diarrhoea a notifiable disease in Scotland</w:t>
      </w:r>
    </w:p>
    <w:p w:rsidR="007417ED" w:rsidRDefault="007417ED" w:rsidP="00E36759">
      <w:pPr>
        <w:rPr>
          <w:b/>
          <w:lang w:val="en-GB"/>
        </w:rPr>
      </w:pPr>
    </w:p>
    <w:p w:rsidR="002336E8" w:rsidRDefault="007417ED" w:rsidP="00061E91">
      <w:pPr>
        <w:rPr>
          <w:b/>
          <w:lang w:val="en-GB"/>
        </w:rPr>
      </w:pPr>
      <w:r>
        <w:rPr>
          <w:b/>
          <w:lang w:val="en-GB"/>
        </w:rPr>
        <w:t>Introduction</w:t>
      </w:r>
    </w:p>
    <w:p w:rsidR="00061E91" w:rsidRDefault="00061E91" w:rsidP="00061E91">
      <w:pPr>
        <w:rPr>
          <w:b/>
          <w:lang w:val="en-GB"/>
        </w:rPr>
      </w:pPr>
    </w:p>
    <w:p w:rsidR="00CD3149" w:rsidRPr="00237FE1" w:rsidRDefault="00CD3149" w:rsidP="00CD3149">
      <w:pPr>
        <w:pStyle w:val="ListParagraph"/>
        <w:numPr>
          <w:ilvl w:val="0"/>
          <w:numId w:val="8"/>
        </w:numPr>
        <w:rPr>
          <w:rFonts w:cs="Arial"/>
          <w:szCs w:val="24"/>
          <w:lang w:val="en-GB" w:eastAsia="en-GB"/>
        </w:rPr>
      </w:pPr>
      <w:r>
        <w:rPr>
          <w:lang w:val="en-GB"/>
        </w:rPr>
        <w:t xml:space="preserve">The purpose of this consultation was to gather views from the pig industry and other interested stakeholders on proposals to </w:t>
      </w:r>
      <w:r w:rsidR="0027014C">
        <w:rPr>
          <w:lang w:val="en-GB"/>
        </w:rPr>
        <w:t xml:space="preserve">introduce legislation to </w:t>
      </w:r>
      <w:r>
        <w:rPr>
          <w:lang w:val="en-GB"/>
        </w:rPr>
        <w:t xml:space="preserve">make porcine epidemic diarrhoea </w:t>
      </w:r>
      <w:r w:rsidRPr="00237FE1">
        <w:rPr>
          <w:rFonts w:cs="Arial"/>
          <w:lang w:val="en-GB"/>
        </w:rPr>
        <w:t xml:space="preserve">(PED) a notifiable disease in Scotland.  </w:t>
      </w:r>
    </w:p>
    <w:p w:rsidR="00CD3149" w:rsidRPr="00237FE1" w:rsidRDefault="00CD3149" w:rsidP="00CD3149">
      <w:pPr>
        <w:pStyle w:val="ListParagraph"/>
        <w:ind w:left="360"/>
        <w:rPr>
          <w:rFonts w:cs="Arial"/>
          <w:szCs w:val="24"/>
          <w:lang w:val="en-GB" w:eastAsia="en-GB"/>
        </w:rPr>
      </w:pPr>
    </w:p>
    <w:p w:rsidR="00061E91" w:rsidRPr="00237FE1" w:rsidRDefault="00CD3149" w:rsidP="00CD3149">
      <w:pPr>
        <w:pStyle w:val="ListParagraph"/>
        <w:numPr>
          <w:ilvl w:val="0"/>
          <w:numId w:val="8"/>
        </w:numPr>
        <w:rPr>
          <w:rFonts w:cs="Arial"/>
          <w:szCs w:val="24"/>
          <w:lang w:val="en-GB" w:eastAsia="en-GB"/>
        </w:rPr>
      </w:pPr>
      <w:r w:rsidRPr="00237FE1">
        <w:rPr>
          <w:rFonts w:cs="Arial"/>
          <w:lang w:val="en-GB"/>
        </w:rPr>
        <w:t xml:space="preserve">The consultation paper proposed </w:t>
      </w:r>
      <w:r w:rsidR="0027014C">
        <w:rPr>
          <w:rFonts w:cs="Arial"/>
          <w:lang w:val="en-GB"/>
        </w:rPr>
        <w:t xml:space="preserve">that </w:t>
      </w:r>
      <w:r w:rsidRPr="00237FE1">
        <w:rPr>
          <w:rFonts w:cs="Arial"/>
          <w:lang w:val="en-GB"/>
        </w:rPr>
        <w:t xml:space="preserve">suspected or confirmed cases of PED must be notified to the </w:t>
      </w:r>
      <w:r w:rsidRPr="00237FE1">
        <w:rPr>
          <w:rFonts w:cs="Arial"/>
          <w:szCs w:val="24"/>
          <w:lang w:val="en-GB" w:eastAsia="en-GB"/>
        </w:rPr>
        <w:t>Scottish Pig Disease Control Centre (SPDCC), which is operated by Quality Meat Scotland (QMS)</w:t>
      </w:r>
      <w:r w:rsidR="00E127BA">
        <w:rPr>
          <w:rFonts w:cs="Arial"/>
          <w:szCs w:val="24"/>
          <w:lang w:val="en-GB" w:eastAsia="en-GB"/>
        </w:rPr>
        <w:t xml:space="preserve">. </w:t>
      </w:r>
      <w:r w:rsidRPr="00237FE1">
        <w:rPr>
          <w:rFonts w:cs="Arial"/>
          <w:szCs w:val="24"/>
          <w:lang w:val="en-GB" w:eastAsia="en-GB"/>
        </w:rPr>
        <w:t xml:space="preserve"> On receipt of a notification SPDCC would investigate, and offer biosecurity advice to the affected keeper as well as nearby keepers at risk of infection.</w:t>
      </w:r>
    </w:p>
    <w:p w:rsidR="00283097" w:rsidRDefault="00283097" w:rsidP="00E36759">
      <w:pPr>
        <w:rPr>
          <w:lang w:val="en-GB"/>
        </w:rPr>
      </w:pPr>
    </w:p>
    <w:p w:rsidR="00283097" w:rsidRDefault="00F76E06" w:rsidP="00E36759">
      <w:pPr>
        <w:rPr>
          <w:b/>
          <w:lang w:val="en-GB"/>
        </w:rPr>
      </w:pPr>
      <w:r>
        <w:rPr>
          <w:b/>
          <w:lang w:val="en-GB"/>
        </w:rPr>
        <w:t>T</w:t>
      </w:r>
      <w:r w:rsidR="00283097">
        <w:rPr>
          <w:b/>
          <w:lang w:val="en-GB"/>
        </w:rPr>
        <w:t xml:space="preserve">he </w:t>
      </w:r>
      <w:r w:rsidR="00D476FF">
        <w:rPr>
          <w:b/>
          <w:lang w:val="en-GB"/>
        </w:rPr>
        <w:t>C</w:t>
      </w:r>
      <w:r w:rsidR="00283097">
        <w:rPr>
          <w:b/>
          <w:lang w:val="en-GB"/>
        </w:rPr>
        <w:t>onsultation</w:t>
      </w:r>
    </w:p>
    <w:p w:rsidR="00283097" w:rsidRDefault="00283097" w:rsidP="00E36759">
      <w:pPr>
        <w:rPr>
          <w:b/>
          <w:lang w:val="en-GB"/>
        </w:rPr>
      </w:pPr>
    </w:p>
    <w:p w:rsidR="00283097" w:rsidRPr="00061E91" w:rsidRDefault="00283097" w:rsidP="00061E91">
      <w:pPr>
        <w:pStyle w:val="ListParagraph"/>
        <w:numPr>
          <w:ilvl w:val="0"/>
          <w:numId w:val="8"/>
        </w:numPr>
        <w:rPr>
          <w:lang w:val="en-GB"/>
        </w:rPr>
      </w:pPr>
      <w:r w:rsidRPr="00061E91">
        <w:rPr>
          <w:lang w:val="en-GB"/>
        </w:rPr>
        <w:t>The consultation</w:t>
      </w:r>
      <w:r w:rsidR="00E674F4">
        <w:rPr>
          <w:lang w:val="en-GB"/>
        </w:rPr>
        <w:t xml:space="preserve"> was published online and</w:t>
      </w:r>
      <w:r w:rsidRPr="00061E91">
        <w:rPr>
          <w:lang w:val="en-GB"/>
        </w:rPr>
        <w:t xml:space="preserve"> ran between </w:t>
      </w:r>
      <w:r w:rsidR="00061E91" w:rsidRPr="00061E91">
        <w:rPr>
          <w:lang w:val="en-GB"/>
        </w:rPr>
        <w:t xml:space="preserve">13 November and 24 December </w:t>
      </w:r>
      <w:r w:rsidRPr="00061E91">
        <w:rPr>
          <w:lang w:val="en-GB"/>
        </w:rPr>
        <w:t xml:space="preserve">2015, </w:t>
      </w:r>
      <w:r w:rsidR="00E674F4">
        <w:rPr>
          <w:lang w:val="en-GB"/>
        </w:rPr>
        <w:t xml:space="preserve">inviting </w:t>
      </w:r>
      <w:r w:rsidRPr="00061E91">
        <w:rPr>
          <w:lang w:val="en-GB"/>
        </w:rPr>
        <w:t>comment</w:t>
      </w:r>
      <w:r w:rsidR="00061E91">
        <w:rPr>
          <w:lang w:val="en-GB"/>
        </w:rPr>
        <w:t>s</w:t>
      </w:r>
      <w:r w:rsidRPr="00061E91">
        <w:rPr>
          <w:lang w:val="en-GB"/>
        </w:rPr>
        <w:t xml:space="preserve"> on the </w:t>
      </w:r>
      <w:r w:rsidR="00061E91" w:rsidRPr="00061E91">
        <w:rPr>
          <w:lang w:val="en-GB"/>
        </w:rPr>
        <w:t>following key issues</w:t>
      </w:r>
      <w:r w:rsidRPr="00061E91">
        <w:rPr>
          <w:lang w:val="en-GB"/>
        </w:rPr>
        <w:t>:</w:t>
      </w:r>
    </w:p>
    <w:p w:rsidR="00D476FF" w:rsidRDefault="00D476FF" w:rsidP="00E36759">
      <w:pPr>
        <w:rPr>
          <w:lang w:val="en-GB"/>
        </w:rPr>
      </w:pPr>
    </w:p>
    <w:p w:rsidR="00283097" w:rsidRDefault="00BA59D9" w:rsidP="00283097">
      <w:pPr>
        <w:pStyle w:val="ListParagraph"/>
        <w:numPr>
          <w:ilvl w:val="0"/>
          <w:numId w:val="5"/>
        </w:numPr>
        <w:rPr>
          <w:lang w:val="en-GB"/>
        </w:rPr>
      </w:pPr>
      <w:r>
        <w:rPr>
          <w:lang w:val="en-GB"/>
        </w:rPr>
        <w:t>W</w:t>
      </w:r>
      <w:r w:rsidR="00061E91">
        <w:rPr>
          <w:lang w:val="en-GB"/>
        </w:rPr>
        <w:t>hether</w:t>
      </w:r>
      <w:r>
        <w:rPr>
          <w:lang w:val="en-GB"/>
        </w:rPr>
        <w:t xml:space="preserve"> or not</w:t>
      </w:r>
      <w:r w:rsidR="00061E91">
        <w:rPr>
          <w:lang w:val="en-GB"/>
        </w:rPr>
        <w:t xml:space="preserve"> PED should be made a notifiable disease</w:t>
      </w:r>
      <w:r w:rsidR="00E674F4">
        <w:rPr>
          <w:lang w:val="en-GB"/>
        </w:rPr>
        <w:t>;</w:t>
      </w:r>
    </w:p>
    <w:p w:rsidR="00061E91" w:rsidRDefault="00E674F4" w:rsidP="00283097">
      <w:pPr>
        <w:pStyle w:val="ListParagraph"/>
        <w:numPr>
          <w:ilvl w:val="0"/>
          <w:numId w:val="5"/>
        </w:numPr>
        <w:rPr>
          <w:lang w:val="en-GB"/>
        </w:rPr>
      </w:pPr>
      <w:r>
        <w:rPr>
          <w:lang w:val="en-GB"/>
        </w:rPr>
        <w:t>p</w:t>
      </w:r>
      <w:r w:rsidR="00061E91">
        <w:rPr>
          <w:lang w:val="en-GB"/>
        </w:rPr>
        <w:t xml:space="preserve">ossible risks or alternatives to making PED </w:t>
      </w:r>
      <w:r w:rsidR="00BA59D9">
        <w:rPr>
          <w:lang w:val="en-GB"/>
        </w:rPr>
        <w:t xml:space="preserve">a </w:t>
      </w:r>
      <w:r w:rsidR="00061E91">
        <w:rPr>
          <w:lang w:val="en-GB"/>
        </w:rPr>
        <w:t>notifiable</w:t>
      </w:r>
      <w:r w:rsidR="00BA59D9">
        <w:rPr>
          <w:lang w:val="en-GB"/>
        </w:rPr>
        <w:t xml:space="preserve"> disease</w:t>
      </w:r>
      <w:r>
        <w:rPr>
          <w:lang w:val="en-GB"/>
        </w:rPr>
        <w:t>; and</w:t>
      </w:r>
    </w:p>
    <w:p w:rsidR="00D476FF" w:rsidRPr="00061E91" w:rsidRDefault="00E674F4" w:rsidP="00101BF9">
      <w:pPr>
        <w:pStyle w:val="ListParagraph"/>
        <w:numPr>
          <w:ilvl w:val="0"/>
          <w:numId w:val="5"/>
        </w:numPr>
        <w:rPr>
          <w:lang w:val="en-GB"/>
        </w:rPr>
      </w:pPr>
      <w:r>
        <w:rPr>
          <w:lang w:val="en-GB"/>
        </w:rPr>
        <w:t>w</w:t>
      </w:r>
      <w:r w:rsidR="00061E91" w:rsidRPr="00061E91">
        <w:rPr>
          <w:lang w:val="en-GB"/>
        </w:rPr>
        <w:t xml:space="preserve">hether making PED a notifiable disease created any privacy issues for </w:t>
      </w:r>
      <w:r w:rsidR="00411F08">
        <w:rPr>
          <w:lang w:val="en-GB"/>
        </w:rPr>
        <w:t>a</w:t>
      </w:r>
      <w:r w:rsidR="00061E91" w:rsidRPr="00061E91">
        <w:rPr>
          <w:lang w:val="en-GB"/>
        </w:rPr>
        <w:t xml:space="preserve"> keeper</w:t>
      </w:r>
      <w:r w:rsidR="00411F08">
        <w:rPr>
          <w:lang w:val="en-GB"/>
        </w:rPr>
        <w:t xml:space="preserve"> affected by a suspected outbreak</w:t>
      </w:r>
      <w:r>
        <w:rPr>
          <w:lang w:val="en-GB"/>
        </w:rPr>
        <w:t>.</w:t>
      </w:r>
    </w:p>
    <w:p w:rsidR="00125EE5" w:rsidRDefault="00125EE5" w:rsidP="00283097">
      <w:pPr>
        <w:rPr>
          <w:lang w:val="en-GB"/>
        </w:rPr>
      </w:pPr>
    </w:p>
    <w:p w:rsidR="00125EE5" w:rsidRDefault="00125EE5" w:rsidP="00283097">
      <w:pPr>
        <w:rPr>
          <w:b/>
          <w:lang w:val="en-GB"/>
        </w:rPr>
      </w:pPr>
      <w:r>
        <w:rPr>
          <w:b/>
          <w:lang w:val="en-GB"/>
        </w:rPr>
        <w:t>Responses</w:t>
      </w:r>
    </w:p>
    <w:p w:rsidR="00125EE5" w:rsidRDefault="00125EE5" w:rsidP="00283097">
      <w:pPr>
        <w:rPr>
          <w:b/>
          <w:lang w:val="en-GB"/>
        </w:rPr>
      </w:pPr>
    </w:p>
    <w:p w:rsidR="00125EE5" w:rsidRPr="00061E91" w:rsidRDefault="00125EE5" w:rsidP="00061E91">
      <w:pPr>
        <w:pStyle w:val="ListParagraph"/>
        <w:numPr>
          <w:ilvl w:val="0"/>
          <w:numId w:val="8"/>
        </w:numPr>
        <w:rPr>
          <w:lang w:val="en-GB"/>
        </w:rPr>
      </w:pPr>
      <w:r w:rsidRPr="00061E91">
        <w:rPr>
          <w:lang w:val="en-GB"/>
        </w:rPr>
        <w:t xml:space="preserve">A total of </w:t>
      </w:r>
      <w:r w:rsidR="00061E91">
        <w:rPr>
          <w:lang w:val="en-GB"/>
        </w:rPr>
        <w:t>11</w:t>
      </w:r>
      <w:r w:rsidRPr="00061E91">
        <w:rPr>
          <w:lang w:val="en-GB"/>
        </w:rPr>
        <w:t xml:space="preserve"> responses were received, as listed at </w:t>
      </w:r>
      <w:r w:rsidRPr="00061E91">
        <w:rPr>
          <w:b/>
          <w:lang w:val="en-GB"/>
        </w:rPr>
        <w:t xml:space="preserve">Annex </w:t>
      </w:r>
      <w:r w:rsidR="008A0D80">
        <w:rPr>
          <w:b/>
          <w:lang w:val="en-GB"/>
        </w:rPr>
        <w:t>A</w:t>
      </w:r>
      <w:r w:rsidRPr="00061E91">
        <w:rPr>
          <w:b/>
          <w:lang w:val="en-GB"/>
        </w:rPr>
        <w:t>.</w:t>
      </w:r>
      <w:r w:rsidRPr="00061E91">
        <w:rPr>
          <w:lang w:val="en-GB"/>
        </w:rPr>
        <w:t xml:space="preserve"> </w:t>
      </w:r>
      <w:r w:rsidR="00061E91">
        <w:rPr>
          <w:lang w:val="en-GB"/>
        </w:rPr>
        <w:t>Four responses came from individuals and seven from organisations</w:t>
      </w:r>
      <w:r w:rsidRPr="00061E91">
        <w:rPr>
          <w:lang w:val="en-GB"/>
        </w:rPr>
        <w:t>.</w:t>
      </w:r>
    </w:p>
    <w:p w:rsidR="00125EE5" w:rsidRDefault="00125EE5" w:rsidP="00283097">
      <w:pPr>
        <w:rPr>
          <w:lang w:val="en-GB"/>
        </w:rPr>
      </w:pPr>
    </w:p>
    <w:p w:rsidR="00125EE5" w:rsidRPr="00061E91" w:rsidRDefault="00BA59D9" w:rsidP="008B7705">
      <w:pPr>
        <w:pStyle w:val="ListParagraph"/>
        <w:numPr>
          <w:ilvl w:val="0"/>
          <w:numId w:val="8"/>
        </w:numPr>
        <w:rPr>
          <w:lang w:val="en-GB"/>
        </w:rPr>
      </w:pPr>
      <w:r>
        <w:rPr>
          <w:lang w:val="en-GB"/>
        </w:rPr>
        <w:t>All</w:t>
      </w:r>
      <w:r w:rsidR="00125EE5" w:rsidRPr="00061E91">
        <w:rPr>
          <w:lang w:val="en-GB"/>
        </w:rPr>
        <w:t xml:space="preserve"> respondents </w:t>
      </w:r>
      <w:r>
        <w:rPr>
          <w:lang w:val="en-GB"/>
        </w:rPr>
        <w:t>g</w:t>
      </w:r>
      <w:r w:rsidR="00125EE5" w:rsidRPr="00061E91">
        <w:rPr>
          <w:lang w:val="en-GB"/>
        </w:rPr>
        <w:t>ave permission for the</w:t>
      </w:r>
      <w:r w:rsidR="00E54A47">
        <w:rPr>
          <w:lang w:val="en-GB"/>
        </w:rPr>
        <w:t xml:space="preserve">ir response to be made public.  Published responses </w:t>
      </w:r>
      <w:r w:rsidR="00125EE5" w:rsidRPr="00061E91">
        <w:rPr>
          <w:lang w:val="en-GB"/>
        </w:rPr>
        <w:t xml:space="preserve">are available at the Scottish Government’s consultation </w:t>
      </w:r>
      <w:r w:rsidR="00E54A47">
        <w:rPr>
          <w:lang w:val="en-GB"/>
        </w:rPr>
        <w:t>web</w:t>
      </w:r>
      <w:r w:rsidR="00125EE5" w:rsidRPr="00061E91">
        <w:rPr>
          <w:lang w:val="en-GB"/>
        </w:rPr>
        <w:t xml:space="preserve">site at </w:t>
      </w:r>
      <w:hyperlink r:id="rId8" w:history="1">
        <w:r w:rsidR="008B7705" w:rsidRPr="003B5089">
          <w:rPr>
            <w:rStyle w:val="Hyperlink"/>
          </w:rPr>
          <w:t>https://consult.scotland.gov.uk/animal-welfare/specified-diseases</w:t>
        </w:r>
      </w:hyperlink>
      <w:r w:rsidR="00125EE5" w:rsidRPr="00061E91">
        <w:rPr>
          <w:lang w:val="en-GB"/>
        </w:rPr>
        <w:t>.</w:t>
      </w:r>
    </w:p>
    <w:p w:rsidR="00125EE5" w:rsidRDefault="00125EE5" w:rsidP="00283097">
      <w:pPr>
        <w:rPr>
          <w:lang w:val="en-GB"/>
        </w:rPr>
      </w:pPr>
    </w:p>
    <w:p w:rsidR="00125EE5" w:rsidRDefault="00125EE5" w:rsidP="00283097">
      <w:pPr>
        <w:rPr>
          <w:b/>
          <w:lang w:val="en-GB"/>
        </w:rPr>
      </w:pPr>
      <w:r>
        <w:rPr>
          <w:b/>
          <w:lang w:val="en-GB"/>
        </w:rPr>
        <w:t>Overall findings</w:t>
      </w:r>
    </w:p>
    <w:p w:rsidR="00125EE5" w:rsidRDefault="00125EE5" w:rsidP="00283097">
      <w:pPr>
        <w:rPr>
          <w:b/>
          <w:lang w:val="en-GB"/>
        </w:rPr>
      </w:pPr>
    </w:p>
    <w:p w:rsidR="006D3C79" w:rsidRDefault="00E9478C" w:rsidP="00E9478C">
      <w:pPr>
        <w:pStyle w:val="ListParagraph"/>
        <w:numPr>
          <w:ilvl w:val="0"/>
          <w:numId w:val="8"/>
        </w:numPr>
        <w:rPr>
          <w:lang w:val="en-GB"/>
        </w:rPr>
      </w:pPr>
      <w:r>
        <w:rPr>
          <w:lang w:val="en-GB"/>
        </w:rPr>
        <w:t>Respondents indicated unanimous support for the proposal to make PED a notifiable disease</w:t>
      </w:r>
      <w:r w:rsidR="00656EC1">
        <w:rPr>
          <w:lang w:val="en-GB"/>
        </w:rPr>
        <w:t>.</w:t>
      </w:r>
      <w:r w:rsidR="008A0D80">
        <w:rPr>
          <w:lang w:val="en-GB"/>
        </w:rPr>
        <w:t xml:space="preserve">  The Privacy Impact Assessment and Business and Regulatory Impact Assessment documents which accompanied the consultation paper were agreed without amendment.</w:t>
      </w:r>
      <w:r w:rsidR="00F806AA">
        <w:rPr>
          <w:lang w:val="en-GB"/>
        </w:rPr>
        <w:t xml:space="preserve">  A summary of responses to each question can be found </w:t>
      </w:r>
      <w:r w:rsidR="001C6DC2">
        <w:rPr>
          <w:lang w:val="en-GB"/>
        </w:rPr>
        <w:t xml:space="preserve">at </w:t>
      </w:r>
      <w:r w:rsidR="001C6DC2" w:rsidRPr="009E1065">
        <w:rPr>
          <w:b/>
          <w:lang w:val="en-GB"/>
        </w:rPr>
        <w:t xml:space="preserve">Annex </w:t>
      </w:r>
      <w:r w:rsidR="008A0D80">
        <w:rPr>
          <w:b/>
          <w:lang w:val="en-GB"/>
        </w:rPr>
        <w:t>B</w:t>
      </w:r>
      <w:r w:rsidR="00F806AA">
        <w:rPr>
          <w:lang w:val="en-GB"/>
        </w:rPr>
        <w:t>.</w:t>
      </w:r>
    </w:p>
    <w:p w:rsidR="00E9478C" w:rsidRPr="00E9478C" w:rsidRDefault="00E9478C" w:rsidP="00E9478C">
      <w:pPr>
        <w:pStyle w:val="ListParagraph"/>
        <w:ind w:left="360"/>
        <w:rPr>
          <w:lang w:val="en-GB"/>
        </w:rPr>
      </w:pPr>
    </w:p>
    <w:p w:rsidR="006D3C79" w:rsidRDefault="006D3C79" w:rsidP="00283097">
      <w:pPr>
        <w:rPr>
          <w:b/>
          <w:lang w:val="en-GB"/>
        </w:rPr>
      </w:pPr>
      <w:r>
        <w:rPr>
          <w:b/>
          <w:lang w:val="en-GB"/>
        </w:rPr>
        <w:t>Next Steps</w:t>
      </w:r>
    </w:p>
    <w:p w:rsidR="006D3C79" w:rsidRDefault="006D3C79" w:rsidP="00283097">
      <w:pPr>
        <w:rPr>
          <w:b/>
          <w:lang w:val="en-GB"/>
        </w:rPr>
      </w:pPr>
    </w:p>
    <w:p w:rsidR="00E54A47" w:rsidRDefault="00BE78C0" w:rsidP="00F4078F">
      <w:pPr>
        <w:pStyle w:val="ListParagraph"/>
        <w:numPr>
          <w:ilvl w:val="0"/>
          <w:numId w:val="8"/>
        </w:numPr>
        <w:rPr>
          <w:lang w:val="en-GB"/>
        </w:rPr>
      </w:pPr>
      <w:r>
        <w:rPr>
          <w:lang w:val="en-GB"/>
        </w:rPr>
        <w:t>We would like to thank all respondents for taking the time to reply to this consultation.  Following unanimous support for the Scottish Government’s proposals, on 2</w:t>
      </w:r>
      <w:r w:rsidR="00CA4761">
        <w:rPr>
          <w:lang w:val="en-GB"/>
        </w:rPr>
        <w:t>1</w:t>
      </w:r>
      <w:r>
        <w:rPr>
          <w:lang w:val="en-GB"/>
        </w:rPr>
        <w:t xml:space="preserve"> January </w:t>
      </w:r>
      <w:r w:rsidR="00CA4761">
        <w:rPr>
          <w:lang w:val="en-GB"/>
        </w:rPr>
        <w:t xml:space="preserve">2016 </w:t>
      </w:r>
      <w:r>
        <w:rPr>
          <w:lang w:val="en-GB"/>
        </w:rPr>
        <w:t xml:space="preserve">the Cabinet Secretary for Rural Affairs, Food and the Environment </w:t>
      </w:r>
      <w:r w:rsidR="00CA4761">
        <w:rPr>
          <w:lang w:val="en-GB"/>
        </w:rPr>
        <w:t>signed t</w:t>
      </w:r>
      <w:r>
        <w:rPr>
          <w:lang w:val="en-GB"/>
        </w:rPr>
        <w:t xml:space="preserve">he Specified Diseases (Notification) Amendment (Scotland) Order 2016 </w:t>
      </w:r>
      <w:r w:rsidR="00CA4761">
        <w:rPr>
          <w:lang w:val="en-GB"/>
        </w:rPr>
        <w:t xml:space="preserve">and this was laid in </w:t>
      </w:r>
      <w:r>
        <w:rPr>
          <w:lang w:val="en-GB"/>
        </w:rPr>
        <w:t>the Scottish Parliament</w:t>
      </w:r>
      <w:r w:rsidR="00CA4761">
        <w:rPr>
          <w:lang w:val="en-GB"/>
        </w:rPr>
        <w:t xml:space="preserve"> on 25 January</w:t>
      </w:r>
      <w:r>
        <w:rPr>
          <w:lang w:val="en-GB"/>
        </w:rPr>
        <w:t xml:space="preserve">.  </w:t>
      </w:r>
    </w:p>
    <w:p w:rsidR="00E54A47" w:rsidRDefault="00E54A47" w:rsidP="00E54A47">
      <w:pPr>
        <w:pStyle w:val="ListParagraph"/>
        <w:ind w:left="360"/>
        <w:rPr>
          <w:lang w:val="en-GB"/>
        </w:rPr>
      </w:pPr>
    </w:p>
    <w:p w:rsidR="006D3C79" w:rsidRPr="00F4078F" w:rsidRDefault="00BE78C0" w:rsidP="00F4078F">
      <w:pPr>
        <w:pStyle w:val="ListParagraph"/>
        <w:numPr>
          <w:ilvl w:val="0"/>
          <w:numId w:val="8"/>
        </w:numPr>
        <w:rPr>
          <w:lang w:val="en-GB"/>
        </w:rPr>
      </w:pPr>
      <w:r>
        <w:rPr>
          <w:lang w:val="en-GB"/>
        </w:rPr>
        <w:lastRenderedPageBreak/>
        <w:t xml:space="preserve">Subject to </w:t>
      </w:r>
      <w:r w:rsidR="00CA4761">
        <w:rPr>
          <w:lang w:val="en-GB"/>
        </w:rPr>
        <w:t xml:space="preserve">ongoing </w:t>
      </w:r>
      <w:r>
        <w:rPr>
          <w:lang w:val="en-GB"/>
        </w:rPr>
        <w:t xml:space="preserve">Parliamentary </w:t>
      </w:r>
      <w:r w:rsidR="00CA4761">
        <w:rPr>
          <w:lang w:val="en-GB"/>
        </w:rPr>
        <w:t>scrutiny</w:t>
      </w:r>
      <w:r>
        <w:rPr>
          <w:lang w:val="en-GB"/>
        </w:rPr>
        <w:t>, the Order will come into force on 2</w:t>
      </w:r>
      <w:r w:rsidRPr="00BE78C0">
        <w:rPr>
          <w:vertAlign w:val="superscript"/>
          <w:lang w:val="en-GB"/>
        </w:rPr>
        <w:t>nd</w:t>
      </w:r>
      <w:r>
        <w:rPr>
          <w:lang w:val="en-GB"/>
        </w:rPr>
        <w:t xml:space="preserve"> March and will add PED to the list of notifiable diseases in Scotland.  Further information for pig keepers and others affected by the new law will be provided in due course.</w:t>
      </w:r>
    </w:p>
    <w:p w:rsidR="00D476FF" w:rsidRDefault="00D476FF" w:rsidP="00283097">
      <w:pPr>
        <w:rPr>
          <w:b/>
          <w:lang w:val="en-GB"/>
        </w:rPr>
      </w:pPr>
    </w:p>
    <w:p w:rsidR="00B407EF" w:rsidRDefault="00B407EF" w:rsidP="00B407EF">
      <w:pPr>
        <w:tabs>
          <w:tab w:val="clear" w:pos="720"/>
          <w:tab w:val="clear" w:pos="1440"/>
          <w:tab w:val="clear" w:pos="2160"/>
          <w:tab w:val="clear" w:pos="2880"/>
          <w:tab w:val="clear" w:pos="4680"/>
          <w:tab w:val="clear" w:pos="5400"/>
          <w:tab w:val="clear" w:pos="9000"/>
        </w:tabs>
        <w:spacing w:line="240" w:lineRule="auto"/>
        <w:jc w:val="left"/>
        <w:rPr>
          <w:lang w:val="en-GB"/>
        </w:rPr>
      </w:pPr>
    </w:p>
    <w:p w:rsidR="00FE112B" w:rsidRDefault="00B407EF" w:rsidP="008F425D">
      <w:pPr>
        <w:tabs>
          <w:tab w:val="clear" w:pos="720"/>
          <w:tab w:val="clear" w:pos="1440"/>
          <w:tab w:val="clear" w:pos="2160"/>
          <w:tab w:val="clear" w:pos="2880"/>
          <w:tab w:val="clear" w:pos="4680"/>
          <w:tab w:val="clear" w:pos="5400"/>
          <w:tab w:val="clear" w:pos="9000"/>
        </w:tabs>
        <w:spacing w:line="240" w:lineRule="auto"/>
        <w:jc w:val="left"/>
        <w:rPr>
          <w:b/>
          <w:lang w:val="en-GB"/>
        </w:rPr>
      </w:pPr>
      <w:r>
        <w:rPr>
          <w:lang w:val="en-GB"/>
        </w:rPr>
        <w:t>Scottish Government</w:t>
      </w:r>
      <w:r w:rsidR="00FE112B">
        <w:rPr>
          <w:b/>
          <w:lang w:val="en-GB"/>
        </w:rPr>
        <w:t xml:space="preserve"> </w:t>
      </w:r>
    </w:p>
    <w:p w:rsidR="008F425D" w:rsidRPr="00FE112B" w:rsidRDefault="008F425D" w:rsidP="008F425D">
      <w:pPr>
        <w:tabs>
          <w:tab w:val="clear" w:pos="720"/>
          <w:tab w:val="clear" w:pos="1440"/>
          <w:tab w:val="clear" w:pos="2160"/>
          <w:tab w:val="clear" w:pos="2880"/>
          <w:tab w:val="clear" w:pos="4680"/>
          <w:tab w:val="clear" w:pos="5400"/>
          <w:tab w:val="clear" w:pos="9000"/>
        </w:tabs>
        <w:spacing w:line="240" w:lineRule="auto"/>
        <w:jc w:val="left"/>
        <w:rPr>
          <w:b/>
          <w:lang w:val="en-GB"/>
        </w:rPr>
      </w:pPr>
      <w:r w:rsidRPr="008F425D">
        <w:rPr>
          <w:lang w:val="en-GB"/>
        </w:rPr>
        <w:t>Animal Health and Welfare Division</w:t>
      </w:r>
    </w:p>
    <w:p w:rsidR="00B407EF" w:rsidRPr="00B407EF" w:rsidRDefault="00B407EF" w:rsidP="00B407EF">
      <w:pPr>
        <w:tabs>
          <w:tab w:val="clear" w:pos="720"/>
          <w:tab w:val="clear" w:pos="1440"/>
          <w:tab w:val="clear" w:pos="2160"/>
          <w:tab w:val="clear" w:pos="2880"/>
          <w:tab w:val="clear" w:pos="4680"/>
          <w:tab w:val="clear" w:pos="5400"/>
          <w:tab w:val="clear" w:pos="9000"/>
        </w:tabs>
        <w:spacing w:line="240" w:lineRule="auto"/>
        <w:jc w:val="left"/>
        <w:rPr>
          <w:b/>
          <w:lang w:val="en-GB"/>
        </w:rPr>
      </w:pPr>
      <w:r w:rsidRPr="00146EDE">
        <w:rPr>
          <w:lang w:val="en-GB"/>
        </w:rPr>
        <w:t>25 January 2016</w:t>
      </w:r>
    </w:p>
    <w:p w:rsidR="00B407EF" w:rsidRDefault="00B407EF">
      <w:pPr>
        <w:tabs>
          <w:tab w:val="clear" w:pos="720"/>
          <w:tab w:val="clear" w:pos="1440"/>
          <w:tab w:val="clear" w:pos="2160"/>
          <w:tab w:val="clear" w:pos="2880"/>
          <w:tab w:val="clear" w:pos="4680"/>
          <w:tab w:val="clear" w:pos="5400"/>
          <w:tab w:val="clear" w:pos="9000"/>
        </w:tabs>
        <w:spacing w:line="240" w:lineRule="auto"/>
        <w:jc w:val="left"/>
        <w:rPr>
          <w:b/>
          <w:lang w:val="en-GB"/>
        </w:rPr>
      </w:pPr>
      <w:r>
        <w:rPr>
          <w:b/>
          <w:lang w:val="en-GB"/>
        </w:rPr>
        <w:br w:type="page"/>
      </w:r>
    </w:p>
    <w:p w:rsidR="001C6DC2" w:rsidRDefault="008A0D80" w:rsidP="001C6DC2">
      <w:pPr>
        <w:jc w:val="right"/>
        <w:rPr>
          <w:b/>
          <w:lang w:val="en-GB"/>
        </w:rPr>
      </w:pPr>
      <w:r>
        <w:rPr>
          <w:b/>
          <w:lang w:val="en-GB"/>
        </w:rPr>
        <w:lastRenderedPageBreak/>
        <w:t>ANNEX A</w:t>
      </w:r>
    </w:p>
    <w:p w:rsidR="00FA5189" w:rsidRDefault="00962159" w:rsidP="00FA5189">
      <w:pPr>
        <w:rPr>
          <w:b/>
          <w:lang w:val="en-GB"/>
        </w:rPr>
      </w:pPr>
      <w:r>
        <w:rPr>
          <w:b/>
          <w:lang w:val="en-GB"/>
        </w:rPr>
        <w:t>List of Consultation Respondents</w:t>
      </w:r>
    </w:p>
    <w:p w:rsidR="00962159" w:rsidRDefault="00962159" w:rsidP="00FA5189">
      <w:pPr>
        <w:rPr>
          <w:b/>
          <w:lang w:val="en-GB"/>
        </w:rPr>
      </w:pPr>
    </w:p>
    <w:p w:rsidR="00962159" w:rsidRDefault="00962159" w:rsidP="00FA5189">
      <w:pPr>
        <w:rPr>
          <w:b/>
          <w:u w:val="single"/>
          <w:lang w:val="en-GB"/>
        </w:rPr>
      </w:pPr>
      <w:r>
        <w:rPr>
          <w:b/>
          <w:u w:val="single"/>
          <w:lang w:val="en-GB"/>
        </w:rPr>
        <w:t>Individuals</w:t>
      </w:r>
    </w:p>
    <w:p w:rsidR="00E83694" w:rsidRDefault="00E83694" w:rsidP="00FA5189">
      <w:pPr>
        <w:rPr>
          <w:lang w:val="en-GB"/>
        </w:rPr>
      </w:pPr>
      <w:r>
        <w:rPr>
          <w:lang w:val="en-GB"/>
        </w:rPr>
        <w:t>Mr J Robertson</w:t>
      </w:r>
    </w:p>
    <w:p w:rsidR="00D53172" w:rsidRDefault="00E83694" w:rsidP="00FA5189">
      <w:pPr>
        <w:rPr>
          <w:lang w:val="en-GB"/>
        </w:rPr>
      </w:pPr>
      <w:r>
        <w:rPr>
          <w:lang w:val="en-GB"/>
        </w:rPr>
        <w:t>Mr Kevin Gilbert</w:t>
      </w:r>
    </w:p>
    <w:p w:rsidR="00E83694" w:rsidRDefault="00E83694" w:rsidP="00FA5189">
      <w:pPr>
        <w:rPr>
          <w:lang w:val="en-GB"/>
        </w:rPr>
      </w:pPr>
      <w:r>
        <w:rPr>
          <w:lang w:val="en-GB"/>
        </w:rPr>
        <w:t>Mr Philip Sleigh</w:t>
      </w:r>
    </w:p>
    <w:p w:rsidR="00E83694" w:rsidRPr="00E83694" w:rsidRDefault="00E83694" w:rsidP="00FA5189">
      <w:pPr>
        <w:rPr>
          <w:i/>
          <w:lang w:val="en-GB"/>
        </w:rPr>
      </w:pPr>
      <w:r>
        <w:rPr>
          <w:i/>
          <w:lang w:val="en-GB"/>
        </w:rPr>
        <w:t>(plus one anonymous response)</w:t>
      </w:r>
    </w:p>
    <w:p w:rsidR="00D53172" w:rsidRDefault="00D53172" w:rsidP="00FA5189">
      <w:pPr>
        <w:rPr>
          <w:i/>
          <w:lang w:val="en-GB"/>
        </w:rPr>
      </w:pPr>
    </w:p>
    <w:p w:rsidR="00D53172" w:rsidRDefault="00D53172" w:rsidP="00FA5189">
      <w:pPr>
        <w:rPr>
          <w:b/>
          <w:u w:val="single"/>
          <w:lang w:val="en-GB"/>
        </w:rPr>
      </w:pPr>
      <w:r>
        <w:rPr>
          <w:b/>
          <w:u w:val="single"/>
          <w:lang w:val="en-GB"/>
        </w:rPr>
        <w:t>Organisations</w:t>
      </w:r>
    </w:p>
    <w:p w:rsidR="00E83694" w:rsidRDefault="00E83694" w:rsidP="00FA5189">
      <w:pPr>
        <w:rPr>
          <w:lang w:val="en-GB"/>
        </w:rPr>
      </w:pPr>
      <w:r>
        <w:rPr>
          <w:lang w:val="en-GB"/>
        </w:rPr>
        <w:t>British Veterinary Association</w:t>
      </w:r>
    </w:p>
    <w:p w:rsidR="00E83694" w:rsidRDefault="00E83694" w:rsidP="00FA5189">
      <w:pPr>
        <w:rPr>
          <w:lang w:val="en-GB"/>
        </w:rPr>
      </w:pPr>
      <w:r>
        <w:rPr>
          <w:lang w:val="en-GB"/>
        </w:rPr>
        <w:t>East Ayrshire Council</w:t>
      </w:r>
    </w:p>
    <w:p w:rsidR="00D53172" w:rsidRDefault="00E83694" w:rsidP="00FA5189">
      <w:pPr>
        <w:rPr>
          <w:lang w:val="en-GB"/>
        </w:rPr>
      </w:pPr>
      <w:r>
        <w:rPr>
          <w:lang w:val="en-GB"/>
        </w:rPr>
        <w:t>GW Pig Consultants Ltd</w:t>
      </w:r>
    </w:p>
    <w:p w:rsidR="00E83694" w:rsidRDefault="00E83694" w:rsidP="00FA5189">
      <w:pPr>
        <w:rPr>
          <w:lang w:val="en-GB"/>
        </w:rPr>
      </w:pPr>
      <w:r>
        <w:rPr>
          <w:lang w:val="en-GB"/>
        </w:rPr>
        <w:t>NFU Scotland</w:t>
      </w:r>
    </w:p>
    <w:p w:rsidR="00E83694" w:rsidRDefault="00E83694" w:rsidP="00FA5189">
      <w:pPr>
        <w:rPr>
          <w:lang w:val="en-GB"/>
        </w:rPr>
      </w:pPr>
      <w:r>
        <w:rPr>
          <w:lang w:val="en-GB"/>
        </w:rPr>
        <w:t>SRUC</w:t>
      </w:r>
    </w:p>
    <w:p w:rsidR="00E83694" w:rsidRDefault="00E83694" w:rsidP="00FA5189">
      <w:pPr>
        <w:rPr>
          <w:lang w:val="en-GB"/>
        </w:rPr>
      </w:pPr>
      <w:r>
        <w:rPr>
          <w:lang w:val="en-GB"/>
        </w:rPr>
        <w:t>Quality Meat Scotland</w:t>
      </w:r>
    </w:p>
    <w:p w:rsidR="00E83694" w:rsidRDefault="00E83694" w:rsidP="00FA5189">
      <w:pPr>
        <w:rPr>
          <w:lang w:val="en-GB"/>
        </w:rPr>
      </w:pPr>
      <w:r>
        <w:rPr>
          <w:lang w:val="en-GB"/>
        </w:rPr>
        <w:t xml:space="preserve">Wholesome Pigs </w:t>
      </w:r>
      <w:r w:rsidR="00237FE1">
        <w:rPr>
          <w:lang w:val="en-GB"/>
        </w:rPr>
        <w:t>(</w:t>
      </w:r>
      <w:r>
        <w:rPr>
          <w:lang w:val="en-GB"/>
        </w:rPr>
        <w:t>Scotland</w:t>
      </w:r>
      <w:r w:rsidR="00237FE1">
        <w:rPr>
          <w:lang w:val="en-GB"/>
        </w:rPr>
        <w:t>) Ltd</w:t>
      </w:r>
    </w:p>
    <w:p w:rsidR="008A0D80" w:rsidRDefault="008A0D80">
      <w:pPr>
        <w:tabs>
          <w:tab w:val="clear" w:pos="720"/>
          <w:tab w:val="clear" w:pos="1440"/>
          <w:tab w:val="clear" w:pos="2160"/>
          <w:tab w:val="clear" w:pos="2880"/>
          <w:tab w:val="clear" w:pos="4680"/>
          <w:tab w:val="clear" w:pos="5400"/>
          <w:tab w:val="clear" w:pos="9000"/>
        </w:tabs>
        <w:spacing w:line="240" w:lineRule="auto"/>
        <w:jc w:val="left"/>
        <w:rPr>
          <w:lang w:val="en-GB"/>
        </w:rPr>
      </w:pPr>
      <w:r>
        <w:rPr>
          <w:lang w:val="en-GB"/>
        </w:rPr>
        <w:br w:type="page"/>
      </w:r>
    </w:p>
    <w:p w:rsidR="008A0D80" w:rsidRDefault="008A0D80" w:rsidP="008A0D80">
      <w:pPr>
        <w:jc w:val="right"/>
        <w:rPr>
          <w:b/>
          <w:lang w:val="en-GB"/>
        </w:rPr>
      </w:pPr>
      <w:r>
        <w:rPr>
          <w:b/>
          <w:lang w:val="en-GB"/>
        </w:rPr>
        <w:t>ANNEX B</w:t>
      </w:r>
    </w:p>
    <w:p w:rsidR="008A0D80" w:rsidRDefault="008A0D80" w:rsidP="008A0D80">
      <w:pPr>
        <w:rPr>
          <w:b/>
          <w:lang w:val="en-GB"/>
        </w:rPr>
      </w:pPr>
      <w:r>
        <w:rPr>
          <w:b/>
          <w:lang w:val="en-GB"/>
        </w:rPr>
        <w:t>Summary of questions and analysis of responses</w:t>
      </w:r>
    </w:p>
    <w:p w:rsidR="008A0D80" w:rsidRDefault="008A0D80" w:rsidP="008A0D80">
      <w:pPr>
        <w:rPr>
          <w:b/>
          <w:lang w:val="en-GB"/>
        </w:rPr>
      </w:pPr>
    </w:p>
    <w:p w:rsidR="008A0D80" w:rsidRDefault="008A0D80" w:rsidP="008A0D80">
      <w:pPr>
        <w:rPr>
          <w:b/>
          <w:lang w:val="en-GB"/>
        </w:rPr>
      </w:pPr>
      <w:r w:rsidRPr="00061E91">
        <w:rPr>
          <w:b/>
          <w:lang w:val="en-GB"/>
        </w:rPr>
        <w:t>1. Do you agree with the proposal to make PED notifiable?</w:t>
      </w:r>
    </w:p>
    <w:p w:rsidR="008A0D80" w:rsidRDefault="008A0D80" w:rsidP="008A0D80">
      <w:pPr>
        <w:rPr>
          <w:b/>
          <w:lang w:val="en-GB"/>
        </w:rPr>
      </w:pPr>
    </w:p>
    <w:p w:rsidR="008A0D80" w:rsidRDefault="008A0D80" w:rsidP="008A0D80">
      <w:pPr>
        <w:rPr>
          <w:lang w:val="en-GB"/>
        </w:rPr>
      </w:pPr>
      <w:r>
        <w:rPr>
          <w:lang w:val="en-GB"/>
        </w:rPr>
        <w:t>All 11 respondents agreed with this proposal.  Many respondents noted serious concerns about the negative impact PED could have on Scotland’s pig industry should an outbreak occur and spread.  Making PED notifiable was seen as a proportionate and effective way of controlling this risk.</w:t>
      </w:r>
    </w:p>
    <w:p w:rsidR="008A0D80" w:rsidRDefault="008A0D80" w:rsidP="008A0D80">
      <w:pPr>
        <w:rPr>
          <w:lang w:val="en-GB"/>
        </w:rPr>
      </w:pPr>
    </w:p>
    <w:p w:rsidR="008A0D80" w:rsidRPr="00717917" w:rsidRDefault="008A0D80" w:rsidP="008A0D80">
      <w:pPr>
        <w:rPr>
          <w:lang w:val="en-GB"/>
        </w:rPr>
      </w:pPr>
      <w:r>
        <w:rPr>
          <w:lang w:val="en-GB"/>
        </w:rPr>
        <w:t xml:space="preserve">The only additional comment came from East Ayrshire Council who noted the need for a contingency plan should the SPDCC reporting system break down.  The Scottish Government will work closely with QMS and </w:t>
      </w:r>
      <w:r w:rsidR="00213BC0">
        <w:rPr>
          <w:lang w:val="en-GB"/>
        </w:rPr>
        <w:t>Wholesome Pigs Scotland</w:t>
      </w:r>
      <w:r w:rsidR="00E46EDD">
        <w:rPr>
          <w:lang w:val="en-GB"/>
        </w:rPr>
        <w:t xml:space="preserve"> (WPS)</w:t>
      </w:r>
      <w:r>
        <w:rPr>
          <w:lang w:val="en-GB"/>
        </w:rPr>
        <w:t xml:space="preserve"> to ensure that a robust reporting system is in place.</w:t>
      </w:r>
    </w:p>
    <w:p w:rsidR="008A0D80" w:rsidRPr="00061E91" w:rsidRDefault="008A0D80" w:rsidP="008A0D80">
      <w:pPr>
        <w:rPr>
          <w:b/>
          <w:lang w:val="en-GB"/>
        </w:rPr>
      </w:pPr>
    </w:p>
    <w:p w:rsidR="008A0D80" w:rsidRPr="00061E91" w:rsidRDefault="008A0D80" w:rsidP="008A0D80">
      <w:pPr>
        <w:rPr>
          <w:b/>
          <w:lang w:val="en-GB"/>
        </w:rPr>
      </w:pPr>
      <w:r w:rsidRPr="00061E91">
        <w:rPr>
          <w:b/>
          <w:lang w:val="en-GB"/>
        </w:rPr>
        <w:t>2. Could reporting suspicion of PED to QMS delay investigations into other pig</w:t>
      </w:r>
    </w:p>
    <w:p w:rsidR="008A0D80" w:rsidRPr="00061E91" w:rsidRDefault="008A0D80" w:rsidP="008A0D80">
      <w:pPr>
        <w:rPr>
          <w:b/>
          <w:lang w:val="en-GB"/>
        </w:rPr>
      </w:pPr>
      <w:r w:rsidRPr="00061E91">
        <w:rPr>
          <w:b/>
          <w:lang w:val="en-GB"/>
        </w:rPr>
        <w:t>diseases that should be notifiable to the Animal and Plant Health Agency?</w:t>
      </w:r>
    </w:p>
    <w:p w:rsidR="008A0D80" w:rsidRDefault="008A0D80" w:rsidP="008A0D80">
      <w:pPr>
        <w:rPr>
          <w:b/>
          <w:lang w:val="en-GB"/>
        </w:rPr>
      </w:pPr>
    </w:p>
    <w:p w:rsidR="008A0D80" w:rsidRDefault="008A0D80" w:rsidP="008A0D80">
      <w:pPr>
        <w:rPr>
          <w:lang w:val="en-GB"/>
        </w:rPr>
      </w:pPr>
      <w:r>
        <w:rPr>
          <w:lang w:val="en-GB"/>
        </w:rPr>
        <w:t>All 11 respondents indicated that reporting suspicions of PED would not risk delaying investigations into other notifiable diseases.  Respondents noted that the clinical signs of PED were very different from other notifiable diseases so there was no room for confusion.  Respondents also argued that when pig keepers made their initial call to SPDCC, they could be immediately advised to contact APHA if SPDCC considered that the symptoms may be a notifiable disease other than PED.</w:t>
      </w:r>
    </w:p>
    <w:p w:rsidR="008A0D80" w:rsidRDefault="008A0D80" w:rsidP="008A0D80">
      <w:pPr>
        <w:rPr>
          <w:lang w:val="en-GB"/>
        </w:rPr>
      </w:pPr>
    </w:p>
    <w:p w:rsidR="008A0D80" w:rsidRPr="009E5FEE" w:rsidRDefault="008A0D80" w:rsidP="008A0D80">
      <w:pPr>
        <w:rPr>
          <w:lang w:val="en-GB"/>
        </w:rPr>
      </w:pPr>
      <w:r>
        <w:rPr>
          <w:lang w:val="en-GB"/>
        </w:rPr>
        <w:t>One respondent noted a concern that a widespread outbreak could create backlogs for laboratories that delayed the testing of other suspected notifiable diseases.  We do not consider this risk to be greater than with any other disease outbreak, and will continue to monitor the situation with APHA as required.</w:t>
      </w:r>
    </w:p>
    <w:p w:rsidR="008A0D80" w:rsidRPr="00061E91" w:rsidRDefault="008A0D80" w:rsidP="008A0D80">
      <w:pPr>
        <w:rPr>
          <w:b/>
          <w:lang w:val="en-GB"/>
        </w:rPr>
      </w:pPr>
    </w:p>
    <w:p w:rsidR="008A0D80" w:rsidRPr="00061E91" w:rsidRDefault="008A0D80" w:rsidP="008A0D80">
      <w:pPr>
        <w:rPr>
          <w:b/>
          <w:lang w:val="en-GB"/>
        </w:rPr>
      </w:pPr>
      <w:r w:rsidRPr="00061E91">
        <w:rPr>
          <w:b/>
          <w:lang w:val="en-GB"/>
        </w:rPr>
        <w:t>3. Will the information that must be reported on suspicion or confirmation be</w:t>
      </w:r>
    </w:p>
    <w:p w:rsidR="008A0D80" w:rsidRDefault="008A0D80" w:rsidP="008A0D80">
      <w:pPr>
        <w:rPr>
          <w:b/>
          <w:lang w:val="en-GB"/>
        </w:rPr>
      </w:pPr>
      <w:r w:rsidRPr="00061E91">
        <w:rPr>
          <w:b/>
          <w:lang w:val="en-GB"/>
        </w:rPr>
        <w:t>sufficient to help QMS support pig keepers?</w:t>
      </w:r>
    </w:p>
    <w:p w:rsidR="008A0D80" w:rsidRDefault="008A0D80" w:rsidP="008A0D80">
      <w:pPr>
        <w:rPr>
          <w:b/>
          <w:lang w:val="en-GB"/>
        </w:rPr>
      </w:pPr>
    </w:p>
    <w:p w:rsidR="008A0D80" w:rsidRPr="00EF2DBA" w:rsidRDefault="008A0D80" w:rsidP="008A0D80">
      <w:pPr>
        <w:rPr>
          <w:lang w:val="en-GB"/>
        </w:rPr>
      </w:pPr>
      <w:r>
        <w:rPr>
          <w:lang w:val="en-GB"/>
        </w:rPr>
        <w:t xml:space="preserve">All 10 respondents who answered this question agreed that the information reported would be sufficient to allow QMS to take action.  One respondent added that </w:t>
      </w:r>
      <w:r w:rsidRPr="00EF2DBA">
        <w:rPr>
          <w:lang w:val="en-GB"/>
        </w:rPr>
        <w:t xml:space="preserve">access to ScotEID movements of stock off and on the </w:t>
      </w:r>
      <w:r>
        <w:rPr>
          <w:lang w:val="en-GB"/>
        </w:rPr>
        <w:t>premise w</w:t>
      </w:r>
      <w:r w:rsidRPr="00EF2DBA">
        <w:rPr>
          <w:lang w:val="en-GB"/>
        </w:rPr>
        <w:t xml:space="preserve">ould </w:t>
      </w:r>
      <w:r>
        <w:rPr>
          <w:lang w:val="en-GB"/>
        </w:rPr>
        <w:t>allow</w:t>
      </w:r>
      <w:r w:rsidRPr="00EF2DBA">
        <w:rPr>
          <w:lang w:val="en-GB"/>
        </w:rPr>
        <w:t xml:space="preserve"> identification of risk areas </w:t>
      </w:r>
      <w:r>
        <w:rPr>
          <w:lang w:val="en-GB"/>
        </w:rPr>
        <w:t xml:space="preserve">beyond </w:t>
      </w:r>
      <w:r w:rsidRPr="00EF2DBA">
        <w:rPr>
          <w:lang w:val="en-GB"/>
        </w:rPr>
        <w:t>farm</w:t>
      </w:r>
      <w:r w:rsidRPr="0027014C">
        <w:rPr>
          <w:lang w:val="en-GB"/>
        </w:rPr>
        <w:t>s</w:t>
      </w:r>
      <w:r>
        <w:rPr>
          <w:lang w:val="en-GB"/>
        </w:rPr>
        <w:t xml:space="preserve"> in the immediate area</w:t>
      </w:r>
      <w:r w:rsidRPr="0027014C">
        <w:rPr>
          <w:lang w:val="en-GB"/>
        </w:rPr>
        <w:t>.</w:t>
      </w:r>
      <w:r>
        <w:rPr>
          <w:lang w:val="en-GB"/>
        </w:rPr>
        <w:t xml:space="preserve">  </w:t>
      </w:r>
    </w:p>
    <w:p w:rsidR="008A0D80" w:rsidRPr="00061E91" w:rsidRDefault="008A0D80" w:rsidP="008A0D80">
      <w:pPr>
        <w:rPr>
          <w:b/>
          <w:lang w:val="en-GB"/>
        </w:rPr>
      </w:pPr>
    </w:p>
    <w:p w:rsidR="008A0D80" w:rsidRDefault="008A0D80" w:rsidP="008A0D80">
      <w:pPr>
        <w:rPr>
          <w:b/>
          <w:lang w:val="en-GB"/>
        </w:rPr>
      </w:pPr>
      <w:r w:rsidRPr="00061E91">
        <w:rPr>
          <w:b/>
          <w:lang w:val="en-GB"/>
        </w:rPr>
        <w:t>4. Do the benefits of informing keepers within the local area about a confirmed PED</w:t>
      </w:r>
      <w:r>
        <w:rPr>
          <w:b/>
          <w:lang w:val="en-GB"/>
        </w:rPr>
        <w:t xml:space="preserve"> </w:t>
      </w:r>
      <w:r w:rsidRPr="00061E91">
        <w:rPr>
          <w:b/>
          <w:lang w:val="en-GB"/>
        </w:rPr>
        <w:t>case outweigh any risks to privacy of the affected keeper being identified?</w:t>
      </w:r>
    </w:p>
    <w:p w:rsidR="008A0D80" w:rsidRDefault="008A0D80" w:rsidP="008A0D80">
      <w:pPr>
        <w:rPr>
          <w:b/>
          <w:lang w:val="en-GB"/>
        </w:rPr>
      </w:pPr>
    </w:p>
    <w:p w:rsidR="008A0D80" w:rsidRPr="001058DF" w:rsidRDefault="008A0D80" w:rsidP="008A0D80">
      <w:pPr>
        <w:rPr>
          <w:lang w:val="en-GB"/>
        </w:rPr>
      </w:pPr>
      <w:r>
        <w:rPr>
          <w:lang w:val="en-GB"/>
        </w:rPr>
        <w:t xml:space="preserve">All 11 respondents indicated their agreement.  Respondents commented that any risk to privacy was offset by the improved monitoring and control of potential PED outbreaks in Scotland. </w:t>
      </w:r>
    </w:p>
    <w:p w:rsidR="008A0D80" w:rsidRPr="00061E91" w:rsidRDefault="008A0D80" w:rsidP="008A0D80">
      <w:pPr>
        <w:rPr>
          <w:b/>
          <w:lang w:val="en-GB"/>
        </w:rPr>
      </w:pPr>
    </w:p>
    <w:p w:rsidR="008A0D80" w:rsidRDefault="008A0D80" w:rsidP="008A0D80">
      <w:pPr>
        <w:tabs>
          <w:tab w:val="clear" w:pos="720"/>
          <w:tab w:val="clear" w:pos="1440"/>
          <w:tab w:val="clear" w:pos="2160"/>
          <w:tab w:val="clear" w:pos="2880"/>
          <w:tab w:val="clear" w:pos="4680"/>
          <w:tab w:val="clear" w:pos="5400"/>
          <w:tab w:val="clear" w:pos="9000"/>
        </w:tabs>
        <w:spacing w:line="240" w:lineRule="auto"/>
        <w:jc w:val="left"/>
        <w:rPr>
          <w:b/>
          <w:lang w:val="en-GB"/>
        </w:rPr>
      </w:pPr>
      <w:r>
        <w:rPr>
          <w:b/>
          <w:lang w:val="en-GB"/>
        </w:rPr>
        <w:br w:type="page"/>
      </w:r>
    </w:p>
    <w:p w:rsidR="008A0D80" w:rsidRDefault="008A0D80" w:rsidP="008A0D80">
      <w:pPr>
        <w:rPr>
          <w:b/>
          <w:lang w:val="en-GB"/>
        </w:rPr>
      </w:pPr>
      <w:r w:rsidRPr="00061E91">
        <w:rPr>
          <w:b/>
          <w:lang w:val="en-GB"/>
        </w:rPr>
        <w:t xml:space="preserve">5. Does the </w:t>
      </w:r>
      <w:r>
        <w:rPr>
          <w:b/>
          <w:lang w:val="en-GB"/>
        </w:rPr>
        <w:t>Privacy Impact Assessment (</w:t>
      </w:r>
      <w:r w:rsidRPr="00061E91">
        <w:rPr>
          <w:b/>
          <w:lang w:val="en-GB"/>
        </w:rPr>
        <w:t>PIA</w:t>
      </w:r>
      <w:r>
        <w:rPr>
          <w:b/>
          <w:lang w:val="en-GB"/>
        </w:rPr>
        <w:t>)</w:t>
      </w:r>
      <w:r w:rsidRPr="00061E91">
        <w:rPr>
          <w:b/>
          <w:lang w:val="en-GB"/>
        </w:rPr>
        <w:t xml:space="preserve"> accurately assess the risk of collecting, storing and sharing</w:t>
      </w:r>
      <w:r>
        <w:rPr>
          <w:b/>
          <w:lang w:val="en-GB"/>
        </w:rPr>
        <w:t xml:space="preserve"> </w:t>
      </w:r>
      <w:r w:rsidRPr="00061E91">
        <w:rPr>
          <w:b/>
          <w:lang w:val="en-GB"/>
        </w:rPr>
        <w:t>mandatory information required by the legislative proposal?</w:t>
      </w:r>
    </w:p>
    <w:p w:rsidR="008A0D80" w:rsidRDefault="008A0D80" w:rsidP="008A0D80">
      <w:pPr>
        <w:rPr>
          <w:b/>
          <w:lang w:val="en-GB"/>
        </w:rPr>
      </w:pPr>
    </w:p>
    <w:p w:rsidR="008A0D80" w:rsidRPr="00343E50" w:rsidRDefault="008A0D80" w:rsidP="008A0D80">
      <w:pPr>
        <w:rPr>
          <w:lang w:val="en-GB"/>
        </w:rPr>
      </w:pPr>
      <w:r>
        <w:rPr>
          <w:lang w:val="en-GB"/>
        </w:rPr>
        <w:t>The 10 respondents who answered this question all agreed that the PIA was accurate.</w:t>
      </w:r>
    </w:p>
    <w:p w:rsidR="008A0D80" w:rsidRPr="00061E91" w:rsidRDefault="008A0D80" w:rsidP="008A0D80">
      <w:pPr>
        <w:rPr>
          <w:b/>
          <w:lang w:val="en-GB"/>
        </w:rPr>
      </w:pPr>
    </w:p>
    <w:p w:rsidR="008A0D80" w:rsidRDefault="008A0D80" w:rsidP="008A0D80">
      <w:pPr>
        <w:rPr>
          <w:b/>
          <w:lang w:val="en-GB"/>
        </w:rPr>
      </w:pPr>
      <w:r w:rsidRPr="00061E91">
        <w:rPr>
          <w:b/>
          <w:lang w:val="en-GB"/>
        </w:rPr>
        <w:t xml:space="preserve">6. Does the </w:t>
      </w:r>
      <w:r>
        <w:rPr>
          <w:b/>
          <w:lang w:val="en-GB"/>
        </w:rPr>
        <w:t>Business and Regulatory Impact Assessment (</w:t>
      </w:r>
      <w:r w:rsidRPr="00061E91">
        <w:rPr>
          <w:b/>
          <w:lang w:val="en-GB"/>
        </w:rPr>
        <w:t>BRIA</w:t>
      </w:r>
      <w:r>
        <w:rPr>
          <w:b/>
          <w:lang w:val="en-GB"/>
        </w:rPr>
        <w:t>)</w:t>
      </w:r>
      <w:r w:rsidRPr="00061E91">
        <w:rPr>
          <w:b/>
          <w:lang w:val="en-GB"/>
        </w:rPr>
        <w:t xml:space="preserve"> accurately reflect the costs and benefits the proposed legislation</w:t>
      </w:r>
      <w:r>
        <w:rPr>
          <w:b/>
          <w:lang w:val="en-GB"/>
        </w:rPr>
        <w:t xml:space="preserve"> </w:t>
      </w:r>
      <w:r w:rsidRPr="00061E91">
        <w:rPr>
          <w:b/>
          <w:lang w:val="en-GB"/>
        </w:rPr>
        <w:t>will bring?</w:t>
      </w:r>
    </w:p>
    <w:p w:rsidR="008A0D80" w:rsidRDefault="008A0D80" w:rsidP="008A0D80">
      <w:pPr>
        <w:rPr>
          <w:b/>
          <w:lang w:val="en-GB"/>
        </w:rPr>
      </w:pPr>
    </w:p>
    <w:p w:rsidR="008A0D80" w:rsidRPr="00CB6981" w:rsidRDefault="008A0D80" w:rsidP="008A0D80">
      <w:pPr>
        <w:rPr>
          <w:lang w:val="en-GB"/>
        </w:rPr>
      </w:pPr>
      <w:r>
        <w:rPr>
          <w:lang w:val="en-GB"/>
        </w:rPr>
        <w:t>The 10 respondents who answered this question all agreed that the BRIA was accurate.  WPS, GW Pig Consultants Ltd and the SRUC all noted that although the proposals would carry some costs for the industry these were outweighed by the benefits.</w:t>
      </w:r>
    </w:p>
    <w:p w:rsidR="008A0D80" w:rsidRPr="00061E91" w:rsidRDefault="008A0D80" w:rsidP="008A0D80">
      <w:pPr>
        <w:rPr>
          <w:b/>
          <w:lang w:val="en-GB"/>
        </w:rPr>
      </w:pPr>
    </w:p>
    <w:p w:rsidR="008A0D80" w:rsidRDefault="008A0D80" w:rsidP="008A0D80">
      <w:pPr>
        <w:rPr>
          <w:b/>
          <w:lang w:val="en-GB"/>
        </w:rPr>
      </w:pPr>
      <w:r w:rsidRPr="00061E91">
        <w:rPr>
          <w:b/>
          <w:lang w:val="en-GB"/>
        </w:rPr>
        <w:t>7. Is there an alternative approach to controlling PED that ought to be considered</w:t>
      </w:r>
      <w:r>
        <w:rPr>
          <w:b/>
          <w:lang w:val="en-GB"/>
        </w:rPr>
        <w:t xml:space="preserve"> </w:t>
      </w:r>
      <w:r w:rsidRPr="00061E91">
        <w:rPr>
          <w:b/>
          <w:lang w:val="en-GB"/>
        </w:rPr>
        <w:t>(eg. measures not detailed in the SSI)?</w:t>
      </w:r>
    </w:p>
    <w:p w:rsidR="008A0D80" w:rsidRDefault="008A0D80" w:rsidP="008A0D80">
      <w:pPr>
        <w:rPr>
          <w:b/>
          <w:lang w:val="en-GB"/>
        </w:rPr>
      </w:pPr>
    </w:p>
    <w:p w:rsidR="008A0D80" w:rsidRDefault="008A0D80" w:rsidP="008A0D80">
      <w:pPr>
        <w:rPr>
          <w:lang w:val="en-GB"/>
        </w:rPr>
      </w:pPr>
      <w:r>
        <w:rPr>
          <w:lang w:val="en-GB"/>
        </w:rPr>
        <w:t>Six respondents answered No to this question, adding that possible alternatives such as increased biosecurity or banning pig imports were not desirable or effective.  One respondent did not answer this question.</w:t>
      </w:r>
    </w:p>
    <w:p w:rsidR="008A0D80" w:rsidRDefault="008A0D80" w:rsidP="008A0D80">
      <w:pPr>
        <w:rPr>
          <w:lang w:val="en-GB"/>
        </w:rPr>
      </w:pPr>
    </w:p>
    <w:p w:rsidR="008A0D80" w:rsidRPr="0033274A" w:rsidRDefault="008A0D80" w:rsidP="008A0D80">
      <w:pPr>
        <w:rPr>
          <w:lang w:val="en-GB"/>
        </w:rPr>
      </w:pPr>
      <w:r>
        <w:rPr>
          <w:lang w:val="en-GB"/>
        </w:rPr>
        <w:t xml:space="preserve">The remaining three respondents (WPS, QMS and SRUC) </w:t>
      </w:r>
      <w:r>
        <w:rPr>
          <w:rFonts w:cs="Arial"/>
          <w:szCs w:val="24"/>
          <w:lang w:val="en-GB"/>
        </w:rPr>
        <w:t xml:space="preserve">answered Yes, and argued </w:t>
      </w:r>
      <w:r>
        <w:rPr>
          <w:rFonts w:cs="Arial"/>
          <w:szCs w:val="24"/>
        </w:rPr>
        <w:t xml:space="preserve">that additional support from the Animal and Plant Health Association (APHA) and Food Standards Scotland (FSS) in the case of a PED outbreak would be beneficial.  </w:t>
      </w:r>
      <w:r>
        <w:rPr>
          <w:rFonts w:cs="Arial"/>
          <w:szCs w:val="24"/>
          <w:lang w:val="en-GB"/>
        </w:rPr>
        <w:t>The Scottish Government</w:t>
      </w:r>
      <w:r>
        <w:rPr>
          <w:rFonts w:cs="Arial"/>
          <w:szCs w:val="24"/>
        </w:rPr>
        <w:t xml:space="preserve"> will continue to discuss outbreak contingency planning with stakeholders to ensure that adequate resources are available.</w:t>
      </w:r>
    </w:p>
    <w:p w:rsidR="008A0D80" w:rsidRPr="00061E91" w:rsidRDefault="008A0D80" w:rsidP="008A0D80">
      <w:pPr>
        <w:rPr>
          <w:b/>
          <w:lang w:val="en-GB"/>
        </w:rPr>
      </w:pPr>
    </w:p>
    <w:p w:rsidR="008A0D80" w:rsidRDefault="008A0D80" w:rsidP="008A0D80">
      <w:pPr>
        <w:rPr>
          <w:b/>
          <w:lang w:val="en-GB"/>
        </w:rPr>
      </w:pPr>
      <w:r w:rsidRPr="00061E91">
        <w:rPr>
          <w:b/>
          <w:lang w:val="en-GB"/>
        </w:rPr>
        <w:t>8. Are you content that data collected as part of the industry disease response may</w:t>
      </w:r>
      <w:r>
        <w:rPr>
          <w:b/>
          <w:lang w:val="en-GB"/>
        </w:rPr>
        <w:t xml:space="preserve"> </w:t>
      </w:r>
      <w:r w:rsidRPr="00061E91">
        <w:rPr>
          <w:b/>
          <w:lang w:val="en-GB"/>
        </w:rPr>
        <w:t>be used for additional research purposes?</w:t>
      </w:r>
    </w:p>
    <w:p w:rsidR="008A0D80" w:rsidRDefault="008A0D80" w:rsidP="008A0D80">
      <w:pPr>
        <w:rPr>
          <w:b/>
          <w:lang w:val="en-GB"/>
        </w:rPr>
      </w:pPr>
    </w:p>
    <w:p w:rsidR="00E83694" w:rsidRDefault="008A0D80" w:rsidP="008A0D80">
      <w:pPr>
        <w:rPr>
          <w:lang w:val="en-GB"/>
        </w:rPr>
      </w:pPr>
      <w:r>
        <w:rPr>
          <w:lang w:val="en-GB"/>
        </w:rPr>
        <w:t>The 10 respondents who answered this question all agreed that data should be used for research purposes.  Two respondents noted that WPS already handle such data effectively.  One respondent added that research data must be anonymous.</w:t>
      </w:r>
    </w:p>
    <w:sectPr w:rsidR="00E83694" w:rsidSect="00AB54FF">
      <w:headerReference w:type="default"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13" w:rsidRDefault="00833313">
      <w:pPr>
        <w:spacing w:line="240" w:lineRule="auto"/>
      </w:pPr>
      <w:r>
        <w:separator/>
      </w:r>
    </w:p>
  </w:endnote>
  <w:endnote w:type="continuationSeparator" w:id="0">
    <w:p w:rsidR="00833313" w:rsidRDefault="00833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18199"/>
      <w:docPartObj>
        <w:docPartGallery w:val="Page Numbers (Bottom of Page)"/>
        <w:docPartUnique/>
      </w:docPartObj>
    </w:sdtPr>
    <w:sdtEndPr>
      <w:rPr>
        <w:noProof/>
      </w:rPr>
    </w:sdtEndPr>
    <w:sdtContent>
      <w:p w:rsidR="00E80BDE" w:rsidRDefault="00E80BDE">
        <w:pPr>
          <w:pStyle w:val="Footer"/>
          <w:jc w:val="center"/>
        </w:pPr>
        <w:r>
          <w:fldChar w:fldCharType="begin"/>
        </w:r>
        <w:r>
          <w:instrText xml:space="preserve"> PAGE   \* MERGEFORMAT </w:instrText>
        </w:r>
        <w:r>
          <w:fldChar w:fldCharType="separate"/>
        </w:r>
        <w:r w:rsidR="00224A9F">
          <w:rPr>
            <w:noProof/>
          </w:rPr>
          <w:t>1</w:t>
        </w:r>
        <w:r>
          <w:rPr>
            <w:noProof/>
          </w:rPr>
          <w:fldChar w:fldCharType="end"/>
        </w:r>
      </w:p>
    </w:sdtContent>
  </w:sdt>
  <w:p w:rsidR="00CB6981" w:rsidRPr="0067486A" w:rsidRDefault="00CB6981"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13" w:rsidRDefault="00833313">
      <w:pPr>
        <w:spacing w:line="240" w:lineRule="auto"/>
      </w:pPr>
      <w:r>
        <w:separator/>
      </w:r>
    </w:p>
  </w:footnote>
  <w:footnote w:type="continuationSeparator" w:id="0">
    <w:p w:rsidR="00833313" w:rsidRDefault="008333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1" w:rsidRPr="0067486A" w:rsidRDefault="00CB6981"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6B61F79"/>
    <w:multiLevelType w:val="hybridMultilevel"/>
    <w:tmpl w:val="2884D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4C07AE"/>
    <w:multiLevelType w:val="hybridMultilevel"/>
    <w:tmpl w:val="90F8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B61772"/>
    <w:multiLevelType w:val="hybridMultilevel"/>
    <w:tmpl w:val="6BA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011122"/>
    <w:multiLevelType w:val="hybridMultilevel"/>
    <w:tmpl w:val="F4BC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
    <w:nsid w:val="79D24107"/>
    <w:multiLevelType w:val="hybridMultilevel"/>
    <w:tmpl w:val="2DAA3B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0"/>
  </w:num>
  <w:num w:numId="3">
    <w:abstractNumId w:val="0"/>
  </w:num>
  <w:num w:numId="4">
    <w:abstractNumId w:val="0"/>
  </w:num>
  <w:num w:numId="5">
    <w:abstractNumId w:val="4"/>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ED"/>
    <w:rsid w:val="00007E0A"/>
    <w:rsid w:val="00060453"/>
    <w:rsid w:val="00061E91"/>
    <w:rsid w:val="0006566E"/>
    <w:rsid w:val="000A641B"/>
    <w:rsid w:val="000C2170"/>
    <w:rsid w:val="00100021"/>
    <w:rsid w:val="00101BF9"/>
    <w:rsid w:val="001058DF"/>
    <w:rsid w:val="00125EE5"/>
    <w:rsid w:val="001267F7"/>
    <w:rsid w:val="00141B9F"/>
    <w:rsid w:val="00146EDE"/>
    <w:rsid w:val="00157346"/>
    <w:rsid w:val="00192DC7"/>
    <w:rsid w:val="001C6DC2"/>
    <w:rsid w:val="001D563E"/>
    <w:rsid w:val="001D5E3E"/>
    <w:rsid w:val="001E7105"/>
    <w:rsid w:val="00213BC0"/>
    <w:rsid w:val="00224A9F"/>
    <w:rsid w:val="002336E8"/>
    <w:rsid w:val="00237FE1"/>
    <w:rsid w:val="0027014C"/>
    <w:rsid w:val="00283097"/>
    <w:rsid w:val="002D0B8D"/>
    <w:rsid w:val="002F3688"/>
    <w:rsid w:val="002F3AB1"/>
    <w:rsid w:val="0033274A"/>
    <w:rsid w:val="003331A9"/>
    <w:rsid w:val="00342955"/>
    <w:rsid w:val="00343E50"/>
    <w:rsid w:val="00354B46"/>
    <w:rsid w:val="00374BB6"/>
    <w:rsid w:val="003A3249"/>
    <w:rsid w:val="003E2605"/>
    <w:rsid w:val="003F2479"/>
    <w:rsid w:val="00411F08"/>
    <w:rsid w:val="00411FC4"/>
    <w:rsid w:val="00416263"/>
    <w:rsid w:val="00443833"/>
    <w:rsid w:val="004D276C"/>
    <w:rsid w:val="00525F3B"/>
    <w:rsid w:val="00581A73"/>
    <w:rsid w:val="005D3A91"/>
    <w:rsid w:val="0060738D"/>
    <w:rsid w:val="00656EC1"/>
    <w:rsid w:val="00671460"/>
    <w:rsid w:val="006733E8"/>
    <w:rsid w:val="0067486A"/>
    <w:rsid w:val="0068472F"/>
    <w:rsid w:val="006B3F6C"/>
    <w:rsid w:val="006D26F7"/>
    <w:rsid w:val="006D3C79"/>
    <w:rsid w:val="006D41A6"/>
    <w:rsid w:val="00717917"/>
    <w:rsid w:val="007417ED"/>
    <w:rsid w:val="007563E7"/>
    <w:rsid w:val="007746F3"/>
    <w:rsid w:val="00810DAC"/>
    <w:rsid w:val="00833313"/>
    <w:rsid w:val="008477D2"/>
    <w:rsid w:val="0086154C"/>
    <w:rsid w:val="00876A46"/>
    <w:rsid w:val="008A0D80"/>
    <w:rsid w:val="008B7705"/>
    <w:rsid w:val="008F425D"/>
    <w:rsid w:val="008F493C"/>
    <w:rsid w:val="00911431"/>
    <w:rsid w:val="00952710"/>
    <w:rsid w:val="00962159"/>
    <w:rsid w:val="009E1065"/>
    <w:rsid w:val="009E5FEE"/>
    <w:rsid w:val="009F71B8"/>
    <w:rsid w:val="00A30EA1"/>
    <w:rsid w:val="00A535BA"/>
    <w:rsid w:val="00A56EBA"/>
    <w:rsid w:val="00A90A53"/>
    <w:rsid w:val="00AB54FF"/>
    <w:rsid w:val="00AC310B"/>
    <w:rsid w:val="00AE01CB"/>
    <w:rsid w:val="00B25EE0"/>
    <w:rsid w:val="00B407EF"/>
    <w:rsid w:val="00B41CA7"/>
    <w:rsid w:val="00B57D1E"/>
    <w:rsid w:val="00B60C9F"/>
    <w:rsid w:val="00BA59D9"/>
    <w:rsid w:val="00BE78C0"/>
    <w:rsid w:val="00C52EA9"/>
    <w:rsid w:val="00C669D5"/>
    <w:rsid w:val="00C86FBA"/>
    <w:rsid w:val="00CA4761"/>
    <w:rsid w:val="00CB6981"/>
    <w:rsid w:val="00CD3149"/>
    <w:rsid w:val="00CE009C"/>
    <w:rsid w:val="00D41FAA"/>
    <w:rsid w:val="00D476FF"/>
    <w:rsid w:val="00D53172"/>
    <w:rsid w:val="00DB2D16"/>
    <w:rsid w:val="00DD2A88"/>
    <w:rsid w:val="00E03A75"/>
    <w:rsid w:val="00E127BA"/>
    <w:rsid w:val="00E3599D"/>
    <w:rsid w:val="00E36759"/>
    <w:rsid w:val="00E46EDD"/>
    <w:rsid w:val="00E52319"/>
    <w:rsid w:val="00E54A47"/>
    <w:rsid w:val="00E674F4"/>
    <w:rsid w:val="00E67DC5"/>
    <w:rsid w:val="00E80BDE"/>
    <w:rsid w:val="00E83694"/>
    <w:rsid w:val="00E9478C"/>
    <w:rsid w:val="00EF2DBA"/>
    <w:rsid w:val="00F07BA9"/>
    <w:rsid w:val="00F2714D"/>
    <w:rsid w:val="00F4078F"/>
    <w:rsid w:val="00F743BA"/>
    <w:rsid w:val="00F76E06"/>
    <w:rsid w:val="00F806AA"/>
    <w:rsid w:val="00FA5189"/>
    <w:rsid w:val="00FE112B"/>
    <w:rsid w:val="00FE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val="gd-GB"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283097"/>
    <w:pPr>
      <w:ind w:left="720"/>
      <w:contextualSpacing/>
    </w:pPr>
  </w:style>
  <w:style w:type="character" w:styleId="Hyperlink">
    <w:name w:val="Hyperlink"/>
    <w:basedOn w:val="DefaultParagraphFont"/>
    <w:uiPriority w:val="99"/>
    <w:unhideWhenUsed/>
    <w:rsid w:val="00125EE5"/>
    <w:rPr>
      <w:color w:val="0000FF" w:themeColor="hyperlink"/>
      <w:u w:val="single"/>
    </w:rPr>
  </w:style>
  <w:style w:type="paragraph" w:styleId="BalloonText">
    <w:name w:val="Balloon Text"/>
    <w:basedOn w:val="Normal"/>
    <w:link w:val="BalloonTextChar"/>
    <w:uiPriority w:val="99"/>
    <w:semiHidden/>
    <w:unhideWhenUsed/>
    <w:rsid w:val="00F76E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06"/>
    <w:rPr>
      <w:rFonts w:ascii="Tahoma" w:hAnsi="Tahoma" w:cs="Tahoma"/>
      <w:sz w:val="16"/>
      <w:szCs w:val="16"/>
      <w:lang w:val="gd-GB" w:eastAsia="en-US"/>
    </w:rPr>
  </w:style>
  <w:style w:type="character" w:styleId="CommentReference">
    <w:name w:val="annotation reference"/>
    <w:basedOn w:val="DefaultParagraphFont"/>
    <w:uiPriority w:val="99"/>
    <w:semiHidden/>
    <w:unhideWhenUsed/>
    <w:rsid w:val="00F76E06"/>
    <w:rPr>
      <w:sz w:val="16"/>
      <w:szCs w:val="16"/>
    </w:rPr>
  </w:style>
  <w:style w:type="paragraph" w:styleId="CommentText">
    <w:name w:val="annotation text"/>
    <w:basedOn w:val="Normal"/>
    <w:link w:val="CommentTextChar"/>
    <w:uiPriority w:val="99"/>
    <w:semiHidden/>
    <w:unhideWhenUsed/>
    <w:rsid w:val="00F76E06"/>
    <w:pPr>
      <w:spacing w:line="240" w:lineRule="auto"/>
    </w:pPr>
    <w:rPr>
      <w:sz w:val="20"/>
    </w:rPr>
  </w:style>
  <w:style w:type="character" w:customStyle="1" w:styleId="CommentTextChar">
    <w:name w:val="Comment Text Char"/>
    <w:basedOn w:val="DefaultParagraphFont"/>
    <w:link w:val="CommentText"/>
    <w:uiPriority w:val="99"/>
    <w:semiHidden/>
    <w:rsid w:val="00F76E06"/>
    <w:rPr>
      <w:sz w:val="20"/>
      <w:lang w:val="gd-GB" w:eastAsia="en-US"/>
    </w:rPr>
  </w:style>
  <w:style w:type="paragraph" w:styleId="CommentSubject">
    <w:name w:val="annotation subject"/>
    <w:basedOn w:val="CommentText"/>
    <w:next w:val="CommentText"/>
    <w:link w:val="CommentSubjectChar"/>
    <w:uiPriority w:val="99"/>
    <w:semiHidden/>
    <w:unhideWhenUsed/>
    <w:rsid w:val="00F76E06"/>
    <w:rPr>
      <w:b/>
      <w:bCs/>
    </w:rPr>
  </w:style>
  <w:style w:type="character" w:customStyle="1" w:styleId="CommentSubjectChar">
    <w:name w:val="Comment Subject Char"/>
    <w:basedOn w:val="CommentTextChar"/>
    <w:link w:val="CommentSubject"/>
    <w:uiPriority w:val="99"/>
    <w:semiHidden/>
    <w:rsid w:val="00F76E06"/>
    <w:rPr>
      <w:b/>
      <w:bCs/>
      <w:sz w:val="20"/>
      <w:lang w:val="gd-GB" w:eastAsia="en-US"/>
    </w:rPr>
  </w:style>
  <w:style w:type="character" w:customStyle="1" w:styleId="FooterChar">
    <w:name w:val="Footer Char"/>
    <w:basedOn w:val="DefaultParagraphFont"/>
    <w:link w:val="Footer"/>
    <w:uiPriority w:val="99"/>
    <w:rsid w:val="00E80BDE"/>
    <w:rPr>
      <w:lang w:val="gd-GB" w:eastAsia="en-US"/>
    </w:rPr>
  </w:style>
  <w:style w:type="character" w:styleId="FollowedHyperlink">
    <w:name w:val="FollowedHyperlink"/>
    <w:basedOn w:val="DefaultParagraphFont"/>
    <w:uiPriority w:val="99"/>
    <w:semiHidden/>
    <w:unhideWhenUsed/>
    <w:rsid w:val="008B77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val="gd-GB"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283097"/>
    <w:pPr>
      <w:ind w:left="720"/>
      <w:contextualSpacing/>
    </w:pPr>
  </w:style>
  <w:style w:type="character" w:styleId="Hyperlink">
    <w:name w:val="Hyperlink"/>
    <w:basedOn w:val="DefaultParagraphFont"/>
    <w:uiPriority w:val="99"/>
    <w:unhideWhenUsed/>
    <w:rsid w:val="00125EE5"/>
    <w:rPr>
      <w:color w:val="0000FF" w:themeColor="hyperlink"/>
      <w:u w:val="single"/>
    </w:rPr>
  </w:style>
  <w:style w:type="paragraph" w:styleId="BalloonText">
    <w:name w:val="Balloon Text"/>
    <w:basedOn w:val="Normal"/>
    <w:link w:val="BalloonTextChar"/>
    <w:uiPriority w:val="99"/>
    <w:semiHidden/>
    <w:unhideWhenUsed/>
    <w:rsid w:val="00F76E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06"/>
    <w:rPr>
      <w:rFonts w:ascii="Tahoma" w:hAnsi="Tahoma" w:cs="Tahoma"/>
      <w:sz w:val="16"/>
      <w:szCs w:val="16"/>
      <w:lang w:val="gd-GB" w:eastAsia="en-US"/>
    </w:rPr>
  </w:style>
  <w:style w:type="character" w:styleId="CommentReference">
    <w:name w:val="annotation reference"/>
    <w:basedOn w:val="DefaultParagraphFont"/>
    <w:uiPriority w:val="99"/>
    <w:semiHidden/>
    <w:unhideWhenUsed/>
    <w:rsid w:val="00F76E06"/>
    <w:rPr>
      <w:sz w:val="16"/>
      <w:szCs w:val="16"/>
    </w:rPr>
  </w:style>
  <w:style w:type="paragraph" w:styleId="CommentText">
    <w:name w:val="annotation text"/>
    <w:basedOn w:val="Normal"/>
    <w:link w:val="CommentTextChar"/>
    <w:uiPriority w:val="99"/>
    <w:semiHidden/>
    <w:unhideWhenUsed/>
    <w:rsid w:val="00F76E06"/>
    <w:pPr>
      <w:spacing w:line="240" w:lineRule="auto"/>
    </w:pPr>
    <w:rPr>
      <w:sz w:val="20"/>
    </w:rPr>
  </w:style>
  <w:style w:type="character" w:customStyle="1" w:styleId="CommentTextChar">
    <w:name w:val="Comment Text Char"/>
    <w:basedOn w:val="DefaultParagraphFont"/>
    <w:link w:val="CommentText"/>
    <w:uiPriority w:val="99"/>
    <w:semiHidden/>
    <w:rsid w:val="00F76E06"/>
    <w:rPr>
      <w:sz w:val="20"/>
      <w:lang w:val="gd-GB" w:eastAsia="en-US"/>
    </w:rPr>
  </w:style>
  <w:style w:type="paragraph" w:styleId="CommentSubject">
    <w:name w:val="annotation subject"/>
    <w:basedOn w:val="CommentText"/>
    <w:next w:val="CommentText"/>
    <w:link w:val="CommentSubjectChar"/>
    <w:uiPriority w:val="99"/>
    <w:semiHidden/>
    <w:unhideWhenUsed/>
    <w:rsid w:val="00F76E06"/>
    <w:rPr>
      <w:b/>
      <w:bCs/>
    </w:rPr>
  </w:style>
  <w:style w:type="character" w:customStyle="1" w:styleId="CommentSubjectChar">
    <w:name w:val="Comment Subject Char"/>
    <w:basedOn w:val="CommentTextChar"/>
    <w:link w:val="CommentSubject"/>
    <w:uiPriority w:val="99"/>
    <w:semiHidden/>
    <w:rsid w:val="00F76E06"/>
    <w:rPr>
      <w:b/>
      <w:bCs/>
      <w:sz w:val="20"/>
      <w:lang w:val="gd-GB" w:eastAsia="en-US"/>
    </w:rPr>
  </w:style>
  <w:style w:type="character" w:customStyle="1" w:styleId="FooterChar">
    <w:name w:val="Footer Char"/>
    <w:basedOn w:val="DefaultParagraphFont"/>
    <w:link w:val="Footer"/>
    <w:uiPriority w:val="99"/>
    <w:rsid w:val="00E80BDE"/>
    <w:rPr>
      <w:lang w:val="gd-GB" w:eastAsia="en-US"/>
    </w:rPr>
  </w:style>
  <w:style w:type="character" w:styleId="FollowedHyperlink">
    <w:name w:val="FollowedHyperlink"/>
    <w:basedOn w:val="DefaultParagraphFont"/>
    <w:uiPriority w:val="99"/>
    <w:semiHidden/>
    <w:unhideWhenUsed/>
    <w:rsid w:val="008B77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scotland.gov.uk/animal-welfare/specified-diseas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U419359</dc:creator>
  <cp:lastModifiedBy>Z440067</cp:lastModifiedBy>
  <cp:revision>2</cp:revision>
  <dcterms:created xsi:type="dcterms:W3CDTF">2016-01-25T10:50:00Z</dcterms:created>
  <dcterms:modified xsi:type="dcterms:W3CDTF">2016-01-25T10:50:00Z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A13211169</vt:lpwstr>
  </property>
  <property fmtid="{D5CDD505-2E9C-101B-9397-08002B2CF9AE}" pid="4" name="Objective-Title">
    <vt:lpwstr>Porcine Epidemic Diarrhoea (PED) - The Specified Diseases (Notification) Amendment (Scotland) Order 2016 - consultation analysis report - 19 January 2016</vt:lpwstr>
  </property>
  <property fmtid="{D5CDD505-2E9C-101B-9397-08002B2CF9AE}" pid="5" name="Objective-Comment">
    <vt:lpwstr>
    </vt:lpwstr>
  </property>
  <property fmtid="{D5CDD505-2E9C-101B-9397-08002B2CF9AE}" pid="6" name="Objective-CreationStamp">
    <vt:filetime>2016-01-19T16:09:57Z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2016-01-20T13:54:01Z</vt:filetime>
  </property>
  <property fmtid="{D5CDD505-2E9C-101B-9397-08002B2CF9AE}" pid="10" name="Objective-ModificationStamp">
    <vt:filetime>2016-01-20T13:54:03Z</vt:filetime>
  </property>
  <property fmtid="{D5CDD505-2E9C-101B-9397-08002B2CF9AE}" pid="11" name="Objective-Owner">
    <vt:lpwstr>West, Mathew M (U415043)</vt:lpwstr>
  </property>
  <property fmtid="{D5CDD505-2E9C-101B-9397-08002B2CF9AE}" pid="12" name="Objective-Path">
    <vt:lpwstr>Objective Global Folder:SG File Plan:Agriculture, environment and natural resources:Plants and animals:Animal health:Developing legislation: Animal health:Animal Health Act 1981 - The Specified Diseases (Notification) (Amendment) (Scotland) Order 2016:</vt:lpwstr>
  </property>
  <property fmtid="{D5CDD505-2E9C-101B-9397-08002B2CF9AE}" pid="13" name="Objective-Parent">
    <vt:lpwstr>Animal Health Act 1981 - The Specified Diseases (Notification) (Amendment) (Scotland) Order 2016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POL/22695</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