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8C" w:rsidRDefault="0063062D" w:rsidP="004C1DDB">
      <w:pPr>
        <w:tabs>
          <w:tab w:val="clear" w:pos="720"/>
          <w:tab w:val="clear" w:pos="1440"/>
          <w:tab w:val="clear" w:pos="2160"/>
          <w:tab w:val="clear" w:pos="2880"/>
          <w:tab w:val="clear" w:pos="4680"/>
          <w:tab w:val="clear" w:pos="5400"/>
          <w:tab w:val="clear" w:pos="9000"/>
        </w:tabs>
        <w:spacing w:line="240" w:lineRule="auto"/>
        <w:jc w:val="left"/>
      </w:pPr>
      <w:bookmarkStart w:id="0" w:name="_GoBack"/>
      <w:bookmarkEnd w:id="0"/>
      <w:r>
        <w:rPr>
          <w:noProof/>
          <w:lang w:eastAsia="en-GB"/>
        </w:rPr>
        <w:drawing>
          <wp:anchor distT="0" distB="0" distL="114300" distR="114300" simplePos="0" relativeHeight="251697152" behindDoc="1" locked="0" layoutInCell="1" allowOverlap="1">
            <wp:simplePos x="0" y="0"/>
            <wp:positionH relativeFrom="column">
              <wp:posOffset>3657600</wp:posOffset>
            </wp:positionH>
            <wp:positionV relativeFrom="paragraph">
              <wp:posOffset>-457200</wp:posOffset>
            </wp:positionV>
            <wp:extent cx="2628900" cy="485775"/>
            <wp:effectExtent l="25400" t="0" r="0" b="0"/>
            <wp:wrapTight wrapText="bothSides">
              <wp:wrapPolygon edited="0">
                <wp:start x="-209" y="0"/>
                <wp:lineTo x="-209" y="20329"/>
                <wp:lineTo x="21496" y="20329"/>
                <wp:lineTo x="21496" y="0"/>
                <wp:lineTo x="-209"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anchor>
        </w:drawing>
      </w:r>
    </w:p>
    <w:p w:rsidR="00E60C55" w:rsidRPr="00E60C55" w:rsidRDefault="00E60C55" w:rsidP="004C1DDB">
      <w:pPr>
        <w:spacing w:line="240" w:lineRule="auto"/>
        <w:jc w:val="left"/>
        <w:rPr>
          <w:rFonts w:cs="Arial"/>
          <w:b/>
          <w:kern w:val="24"/>
          <w:sz w:val="32"/>
          <w:lang w:val="en-US"/>
        </w:rPr>
      </w:pPr>
      <w:bookmarkStart w:id="1" w:name="_Toc452119776"/>
      <w:bookmarkStart w:id="2" w:name="_Toc454956374"/>
      <w:r w:rsidRPr="00E60C55">
        <w:rPr>
          <w:rFonts w:cs="Arial"/>
          <w:b/>
          <w:noProof/>
          <w:sz w:val="32"/>
          <w:lang w:eastAsia="en-GB"/>
        </w:rPr>
        <w:t xml:space="preserve">Consultation on the </w:t>
      </w:r>
      <w:r w:rsidR="004C1DDB">
        <w:rPr>
          <w:rFonts w:cs="Arial"/>
          <w:b/>
          <w:noProof/>
          <w:sz w:val="32"/>
          <w:lang w:eastAsia="en-GB"/>
        </w:rPr>
        <w:t>Supporting Disabled Children,</w:t>
      </w:r>
      <w:r w:rsidR="004C1DDB">
        <w:rPr>
          <w:rFonts w:cs="Arial"/>
          <w:b/>
          <w:noProof/>
          <w:sz w:val="32"/>
          <w:lang w:eastAsia="en-GB"/>
        </w:rPr>
        <w:br/>
      </w:r>
      <w:r w:rsidR="00490FB7">
        <w:rPr>
          <w:rFonts w:cs="Arial"/>
          <w:b/>
          <w:noProof/>
          <w:sz w:val="32"/>
          <w:lang w:eastAsia="en-GB"/>
        </w:rPr>
        <w:t>Young People and their Families Resource</w:t>
      </w:r>
    </w:p>
    <w:bookmarkEnd w:id="1"/>
    <w:bookmarkEnd w:id="2"/>
    <w:p w:rsidR="008D0EF9" w:rsidRPr="009F7671" w:rsidRDefault="008D0EF9" w:rsidP="008D0EF9">
      <w:pPr>
        <w:pStyle w:val="Heading1"/>
        <w:numPr>
          <w:ilvl w:val="0"/>
          <w:numId w:val="0"/>
        </w:numPr>
        <w:jc w:val="left"/>
        <w:rPr>
          <w:rFonts w:cs="Arial"/>
          <w:b/>
        </w:rPr>
      </w:pPr>
    </w:p>
    <w:p w:rsidR="00F70A1E" w:rsidRPr="009F7671" w:rsidRDefault="00F70A1E" w:rsidP="00F70A1E">
      <w:pPr>
        <w:tabs>
          <w:tab w:val="clear" w:pos="4680"/>
          <w:tab w:val="clear" w:pos="5400"/>
          <w:tab w:val="clear" w:pos="9000"/>
          <w:tab w:val="right" w:pos="9907"/>
        </w:tabs>
        <w:spacing w:line="240" w:lineRule="auto"/>
        <w:jc w:val="left"/>
        <w:rPr>
          <w:rFonts w:eastAsia="Calibri" w:cs="Cambria"/>
          <w:b/>
          <w:lang w:eastAsia="en-GB"/>
        </w:rPr>
      </w:pPr>
      <w:r w:rsidRPr="009F7671">
        <w:rPr>
          <w:rFonts w:eastAsia="Calibri" w:cs="Cambria"/>
          <w:b/>
          <w:lang w:eastAsia="en-GB"/>
        </w:rPr>
        <w:t>RESPONDENT INFORMATION FORM</w:t>
      </w:r>
    </w:p>
    <w:p w:rsidR="00F70A1E" w:rsidRPr="00F70A1E" w:rsidRDefault="00F70A1E" w:rsidP="00F70A1E">
      <w:pPr>
        <w:tabs>
          <w:tab w:val="clear" w:pos="4680"/>
          <w:tab w:val="clear" w:pos="5400"/>
          <w:tab w:val="clear" w:pos="9000"/>
          <w:tab w:val="right" w:pos="9907"/>
        </w:tabs>
        <w:spacing w:line="240" w:lineRule="auto"/>
        <w:jc w:val="left"/>
        <w:rPr>
          <w:rFonts w:eastAsia="Calibri" w:cs="Cambria"/>
          <w:b/>
          <w:sz w:val="16"/>
          <w:szCs w:val="22"/>
          <w:lang w:eastAsia="en-GB"/>
        </w:rPr>
      </w:pPr>
    </w:p>
    <w:p w:rsidR="00F70A1E" w:rsidRDefault="00F70A1E" w:rsidP="00F05692">
      <w:pPr>
        <w:tabs>
          <w:tab w:val="clear" w:pos="4680"/>
          <w:tab w:val="clear" w:pos="5400"/>
          <w:tab w:val="clear" w:pos="9000"/>
          <w:tab w:val="right" w:pos="9907"/>
        </w:tabs>
        <w:autoSpaceDE w:val="0"/>
        <w:autoSpaceDN w:val="0"/>
        <w:adjustRightInd w:val="0"/>
        <w:spacing w:after="120" w:line="276" w:lineRule="auto"/>
        <w:jc w:val="left"/>
        <w:rPr>
          <w:rFonts w:eastAsia="Calibri" w:cs="Arial"/>
          <w:color w:val="000000"/>
          <w:sz w:val="22"/>
          <w:szCs w:val="28"/>
          <w:lang w:eastAsia="en-GB"/>
        </w:rPr>
      </w:pPr>
      <w:r w:rsidRPr="009F7671">
        <w:rPr>
          <w:rFonts w:eastAsia="Calibri" w:cs="Arial"/>
          <w:b/>
          <w:color w:val="000000"/>
          <w:sz w:val="22"/>
          <w:szCs w:val="28"/>
          <w:lang w:eastAsia="en-GB"/>
        </w:rPr>
        <w:t>Please Note</w:t>
      </w:r>
      <w:r w:rsidRPr="009F7671">
        <w:rPr>
          <w:rFonts w:eastAsia="Calibri" w:cs="Arial"/>
          <w:color w:val="000000"/>
          <w:sz w:val="22"/>
          <w:szCs w:val="28"/>
          <w:lang w:eastAsia="en-GB"/>
        </w:rPr>
        <w:t xml:space="preserve"> this form </w:t>
      </w:r>
      <w:r w:rsidRPr="009F7671">
        <w:rPr>
          <w:rFonts w:eastAsia="Calibri" w:cs="Arial"/>
          <w:b/>
          <w:bCs/>
          <w:color w:val="000000"/>
          <w:sz w:val="22"/>
          <w:szCs w:val="28"/>
          <w:lang w:eastAsia="en-GB"/>
        </w:rPr>
        <w:t>must</w:t>
      </w:r>
      <w:r w:rsidRPr="009F7671">
        <w:rPr>
          <w:rFonts w:eastAsia="Calibri" w:cs="Arial"/>
          <w:color w:val="000000"/>
          <w:sz w:val="22"/>
          <w:szCs w:val="28"/>
          <w:lang w:eastAsia="en-GB"/>
        </w:rPr>
        <w:t xml:space="preserve"> be completed and returned with your response.</w:t>
      </w:r>
    </w:p>
    <w:p w:rsidR="00F70A1E" w:rsidRPr="00BA795A" w:rsidRDefault="00F70A1E" w:rsidP="00F70A1E">
      <w:pPr>
        <w:tabs>
          <w:tab w:val="right" w:pos="9907"/>
        </w:tabs>
        <w:autoSpaceDE w:val="0"/>
        <w:autoSpaceDN w:val="0"/>
        <w:adjustRightInd w:val="0"/>
        <w:jc w:val="left"/>
        <w:rPr>
          <w:rFonts w:cs="Calibri"/>
          <w:color w:val="000000"/>
          <w:sz w:val="22"/>
          <w:lang w:eastAsia="en-GB"/>
        </w:rPr>
      </w:pPr>
      <w:r w:rsidRPr="00BA795A">
        <w:rPr>
          <w:rFonts w:cs="Arial"/>
          <w:sz w:val="22"/>
        </w:rPr>
        <w:t xml:space="preserve">To find out how we handle your personal data, please see our privacy policy: </w:t>
      </w:r>
      <w:hyperlink r:id="rId11" w:history="1">
        <w:r w:rsidRPr="00BA795A">
          <w:rPr>
            <w:rStyle w:val="Hyperlink"/>
            <w:rFonts w:cs="Arial"/>
            <w:sz w:val="22"/>
          </w:rPr>
          <w:t>https://beta.gov.scot/privacy/</w:t>
        </w:r>
      </w:hyperlink>
      <w:r w:rsidRPr="00BA795A">
        <w:rPr>
          <w:rFonts w:cs="Arial"/>
          <w:color w:val="333333"/>
          <w:sz w:val="22"/>
        </w:rPr>
        <w:t xml:space="preserve"> </w:t>
      </w:r>
    </w:p>
    <w:p w:rsidR="00F70A1E" w:rsidRPr="00F70A1E" w:rsidRDefault="00F70A1E" w:rsidP="00F70A1E">
      <w:pPr>
        <w:tabs>
          <w:tab w:val="clear" w:pos="4680"/>
          <w:tab w:val="clear" w:pos="5400"/>
          <w:tab w:val="clear" w:pos="9000"/>
          <w:tab w:val="right" w:pos="9907"/>
        </w:tabs>
        <w:autoSpaceDE w:val="0"/>
        <w:autoSpaceDN w:val="0"/>
        <w:adjustRightInd w:val="0"/>
        <w:spacing w:line="276" w:lineRule="auto"/>
        <w:jc w:val="left"/>
        <w:rPr>
          <w:rFonts w:eastAsia="Calibri" w:cs="Arial"/>
          <w:color w:val="000000"/>
          <w:sz w:val="16"/>
          <w:szCs w:val="28"/>
          <w:lang w:eastAsia="en-GB"/>
        </w:rPr>
      </w:pPr>
    </w:p>
    <w:p w:rsidR="00F70A1E" w:rsidRPr="009F7671" w:rsidRDefault="00F70A1E" w:rsidP="00F70A1E">
      <w:pPr>
        <w:tabs>
          <w:tab w:val="clear" w:pos="4680"/>
          <w:tab w:val="clear" w:pos="5400"/>
          <w:tab w:val="clear" w:pos="9000"/>
          <w:tab w:val="right" w:pos="9907"/>
        </w:tabs>
        <w:spacing w:after="6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F70A1E" w:rsidRPr="009F7671" w:rsidRDefault="004B22B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Individual</w:t>
      </w:r>
    </w:p>
    <w:p w:rsidR="00F70A1E" w:rsidRPr="009F7671" w:rsidRDefault="004B22BE" w:rsidP="00F70A1E">
      <w:pPr>
        <w:tabs>
          <w:tab w:val="clear" w:pos="4680"/>
          <w:tab w:val="clear" w:pos="5400"/>
          <w:tab w:val="clear" w:pos="9000"/>
          <w:tab w:val="right" w:pos="9907"/>
        </w:tabs>
        <w:spacing w:after="6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Organisation</w:t>
      </w:r>
    </w:p>
    <w:p w:rsidR="00F70A1E" w:rsidRPr="009F7671" w:rsidRDefault="003F5CBA" w:rsidP="00F70A1E">
      <w:pPr>
        <w:tabs>
          <w:tab w:val="clear" w:pos="4680"/>
          <w:tab w:val="clear" w:pos="5400"/>
          <w:tab w:val="clear" w:pos="9000"/>
          <w:tab w:val="right" w:pos="9907"/>
        </w:tabs>
        <w:spacing w:after="6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F70A1E" w:rsidP="00F70A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margin-left:0;margin-top:24.35pt;width:468pt;height:2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PfwIAABM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" filled="f">
                <v:textbox inset=",7.2pt,,7.2pt">
                  <w:txbxContent>
                    <w:p w:rsidR="00F70A1E" w:rsidRDefault="00F70A1E" w:rsidP="00F70A1E"/>
                  </w:txbxContent>
                </v:textbox>
                <w10:wrap type="tight"/>
              </v:shape>
            </w:pict>
          </mc:Fallback>
        </mc:AlternateContent>
      </w:r>
      <w:r w:rsidR="00F70A1E" w:rsidRPr="009F7671">
        <w:rPr>
          <w:rFonts w:eastAsia="Calibri" w:cs="Arial"/>
          <w:sz w:val="22"/>
          <w:szCs w:val="28"/>
          <w:lang w:eastAsia="en-GB"/>
        </w:rPr>
        <w:t>Full name or organisation’s name</w:t>
      </w:r>
    </w:p>
    <w:p w:rsidR="00F70A1E" w:rsidRPr="009F7671" w:rsidRDefault="003F5CBA" w:rsidP="00F70A1E">
      <w:pPr>
        <w:tabs>
          <w:tab w:val="clear" w:pos="4680"/>
          <w:tab w:val="clear" w:pos="5400"/>
          <w:tab w:val="clear" w:pos="9000"/>
          <w:tab w:val="right" w:pos="9907"/>
        </w:tabs>
        <w:spacing w:before="120" w:after="20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F70A1E" w:rsidP="00F70A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7" type="#_x0000_t202" style="position:absolute;margin-left:198pt;margin-top:3.6pt;width:269.6pt;height: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urggIAABoFAAAOAAAAZHJzL2Uyb0RvYy54bWysVF1v2yAUfZ+0/4B4Tx07TptYdaosTqZJ&#10;3YfU7gcQwDEaBgYkdjftv++CkzR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" filled="f">
                <v:textbox inset=",7.2pt,,7.2pt">
                  <w:txbxContent>
                    <w:p w:rsidR="00F70A1E" w:rsidRDefault="00F70A1E" w:rsidP="00F70A1E"/>
                  </w:txbxContent>
                </v:textbox>
                <w10:wrap type="tight"/>
              </v:shape>
            </w:pict>
          </mc:Fallback>
        </mc:AlternateContent>
      </w:r>
      <w:r w:rsidR="00F70A1E" w:rsidRPr="009F7671">
        <w:rPr>
          <w:rFonts w:eastAsia="Calibri"/>
          <w:sz w:val="22"/>
          <w:szCs w:val="22"/>
          <w:lang w:eastAsia="en-GB"/>
        </w:rPr>
        <w:t xml:space="preserve">Phone number </w:t>
      </w:r>
    </w:p>
    <w:p w:rsidR="00F70A1E" w:rsidRPr="009F7671" w:rsidRDefault="003F5CBA" w:rsidP="00F70A1E">
      <w:pPr>
        <w:tabs>
          <w:tab w:val="clear" w:pos="4680"/>
          <w:tab w:val="clear" w:pos="5400"/>
          <w:tab w:val="clear" w:pos="9000"/>
          <w:tab w:val="right" w:pos="9907"/>
        </w:tabs>
        <w:spacing w:after="12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F70A1E" w:rsidP="00F70A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margin-left:0;margin-top:23.95pt;width:468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sggIAABo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" filled="f">
                <v:textbox inset=",7.2pt,,7.2pt">
                  <w:txbxContent>
                    <w:p w:rsidR="00F70A1E" w:rsidRDefault="00F70A1E" w:rsidP="00F70A1E"/>
                  </w:txbxContent>
                </v:textbox>
                <w10:wrap type="tight"/>
              </v:shape>
            </w:pict>
          </mc:Fallback>
        </mc:AlternateContent>
      </w:r>
      <w:r w:rsidR="00F70A1E" w:rsidRPr="009F7671">
        <w:rPr>
          <w:rFonts w:eastAsia="Calibri"/>
          <w:sz w:val="22"/>
          <w:szCs w:val="22"/>
          <w:lang w:eastAsia="en-GB"/>
        </w:rPr>
        <w:t xml:space="preserve">Address </w:t>
      </w:r>
    </w:p>
    <w:p w:rsidR="00F70A1E" w:rsidRPr="009F7671" w:rsidRDefault="00F70A1E" w:rsidP="00F70A1E">
      <w:pPr>
        <w:tabs>
          <w:tab w:val="clear" w:pos="4680"/>
          <w:tab w:val="clear" w:pos="5400"/>
          <w:tab w:val="clear" w:pos="9000"/>
          <w:tab w:val="right" w:pos="9907"/>
        </w:tabs>
        <w:spacing w:after="60" w:line="276" w:lineRule="auto"/>
        <w:ind w:firstLine="720"/>
        <w:jc w:val="left"/>
        <w:rPr>
          <w:rFonts w:eastAsia="Calibri"/>
          <w:sz w:val="22"/>
          <w:szCs w:val="22"/>
          <w:lang w:eastAsia="en-GB"/>
        </w:rPr>
      </w:pPr>
    </w:p>
    <w:p w:rsidR="00F70A1E" w:rsidRPr="009F7671" w:rsidRDefault="003F5CBA" w:rsidP="00F70A1E">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F70A1E" w:rsidP="00F70A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margin-left:198pt;margin-top:-10.45pt;width:269.6pt;height:2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ERgwIAABo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" filled="f">
                <v:textbox inset=",7.2pt,,7.2pt">
                  <w:txbxContent>
                    <w:p w:rsidR="00F70A1E" w:rsidRDefault="00F70A1E" w:rsidP="00F70A1E"/>
                  </w:txbxContent>
                </v:textbox>
                <w10:wrap type="tight"/>
              </v:shape>
            </w:pict>
          </mc:Fallback>
        </mc:AlternateContent>
      </w:r>
      <w:r w:rsidR="00F70A1E" w:rsidRPr="009F7671">
        <w:rPr>
          <w:rFonts w:eastAsia="Calibri"/>
          <w:sz w:val="22"/>
          <w:szCs w:val="22"/>
          <w:lang w:eastAsia="en-GB"/>
        </w:rPr>
        <w:t xml:space="preserve">Postcode </w:t>
      </w:r>
    </w:p>
    <w:p w:rsidR="00F70A1E" w:rsidRPr="009F7671" w:rsidRDefault="00F70A1E" w:rsidP="00F70A1E">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
    <w:p w:rsidR="00F70A1E" w:rsidRPr="009F7671" w:rsidRDefault="003F5CBA" w:rsidP="00F70A1E">
      <w:pPr>
        <w:tabs>
          <w:tab w:val="clear" w:pos="4680"/>
          <w:tab w:val="clear" w:pos="5400"/>
          <w:tab w:val="clear" w:pos="9000"/>
          <w:tab w:val="right" w:pos="9907"/>
        </w:tabs>
        <w:spacing w:after="20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F70A1E" w:rsidP="00F70A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margin-left:198pt;margin-top:-7.55pt;width:269.6pt;height:2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CmggIAABo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" filled="f">
                <v:textbox inset=",7.2pt,,7.2pt">
                  <w:txbxContent>
                    <w:p w:rsidR="00F70A1E" w:rsidRDefault="00F70A1E" w:rsidP="00F70A1E"/>
                  </w:txbxContent>
                </v:textbox>
                <w10:wrap type="tight"/>
              </v:shape>
            </w:pict>
          </mc:Fallback>
        </mc:AlternateContent>
      </w:r>
      <w:r w:rsidR="00F70A1E" w:rsidRPr="009F7671">
        <w:rPr>
          <w:rFonts w:eastAsia="Calibri"/>
          <w:sz w:val="22"/>
          <w:szCs w:val="22"/>
          <w:lang w:eastAsia="en-GB"/>
        </w:rPr>
        <w:t>Email</w:t>
      </w:r>
    </w:p>
    <w:p w:rsidR="00F70A1E" w:rsidRPr="009F7671" w:rsidRDefault="003F5CBA" w:rsidP="00F70A1E">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2867025</wp:posOffset>
                </wp:positionH>
                <wp:positionV relativeFrom="paragraph">
                  <wp:posOffset>149225</wp:posOffset>
                </wp:positionV>
                <wp:extent cx="3071495" cy="1616710"/>
                <wp:effectExtent l="0" t="0" r="14605" b="2159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616710"/>
                        </a:xfrm>
                        <a:prstGeom prst="rect">
                          <a:avLst/>
                        </a:prstGeom>
                        <a:solidFill>
                          <a:srgbClr val="FFFFFF"/>
                        </a:solidFill>
                        <a:ln w="9525">
                          <a:solidFill>
                            <a:srgbClr val="000000"/>
                          </a:solidFill>
                          <a:miter lim="800000"/>
                          <a:headEnd/>
                          <a:tailEnd/>
                        </a:ln>
                      </wps:spPr>
                      <wps:txbx>
                        <w:txbxContent>
                          <w:p w:rsidR="00F70A1E" w:rsidRPr="008A08C3" w:rsidRDefault="00F70A1E" w:rsidP="00F70A1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70A1E" w:rsidRPr="008A08C3" w:rsidRDefault="00F70A1E" w:rsidP="00F70A1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70A1E" w:rsidRPr="00BA795A" w:rsidRDefault="00F70A1E" w:rsidP="00F70A1E">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1" type="#_x0000_t202" style="position:absolute;margin-left:225.75pt;margin-top:11.75pt;width:241.85pt;height:12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UlKgIAAFA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">
                <v:textbox>
                  <w:txbxContent>
                    <w:p w:rsidR="00F70A1E" w:rsidRPr="008A08C3" w:rsidRDefault="00F70A1E" w:rsidP="00F70A1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70A1E" w:rsidRPr="008A08C3" w:rsidRDefault="00F70A1E" w:rsidP="00F70A1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70A1E" w:rsidRPr="00BA795A" w:rsidRDefault="00F70A1E" w:rsidP="00F70A1E">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v:textbox>
              </v:shape>
            </w:pict>
          </mc:Fallback>
        </mc:AlternateConten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The Scottish Government would like your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permission to publish your consultation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response. Please indicate your publishing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preference:</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
    <w:p w:rsidR="00F70A1E" w:rsidRPr="009F7671" w:rsidRDefault="004B22B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Publish response with name</w:t>
      </w:r>
    </w:p>
    <w:p w:rsidR="00F70A1E" w:rsidRPr="009F7671" w:rsidRDefault="004B22B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 xml:space="preserve">Publish response only (without name) </w:t>
      </w:r>
    </w:p>
    <w:p w:rsidR="00F70A1E" w:rsidRPr="009F7671" w:rsidRDefault="004B22BE" w:rsidP="00F70A1E">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Do not publish response</w:t>
      </w:r>
    </w:p>
    <w:p w:rsidR="00F70A1E" w:rsidRPr="009F7671" w:rsidRDefault="00F70A1E" w:rsidP="00F70A1E">
      <w:pPr>
        <w:tabs>
          <w:tab w:val="clear" w:pos="4680"/>
          <w:tab w:val="clear" w:pos="5400"/>
          <w:tab w:val="clear" w:pos="9000"/>
          <w:tab w:val="right" w:pos="9907"/>
        </w:tabs>
        <w:spacing w:after="120" w:line="120" w:lineRule="atLeast"/>
        <w:jc w:val="left"/>
        <w:rPr>
          <w:rFonts w:eastAsia="Calibri" w:cs="Arial"/>
          <w:color w:val="000000"/>
          <w:sz w:val="22"/>
          <w:szCs w:val="22"/>
          <w:lang w:eastAsia="en-GB"/>
        </w:rPr>
      </w:pPr>
      <w:r w:rsidRPr="009F7671">
        <w:rPr>
          <w:rFonts w:eastAsia="Calibri"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70A1E" w:rsidRPr="009F7671" w:rsidRDefault="004B22B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lastRenderedPageBreak/>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Yes</w:t>
      </w:r>
    </w:p>
    <w:p w:rsidR="00B0016B" w:rsidRDefault="004B22BE" w:rsidP="00F70A1E">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3F5CBA">
        <w:rPr>
          <w:rFonts w:eastAsia="Calibri" w:cs="Arial"/>
          <w:sz w:val="22"/>
          <w:szCs w:val="28"/>
          <w:lang w:eastAsia="en-GB"/>
        </w:rPr>
      </w:r>
      <w:r w:rsidR="003F5CB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No</w:t>
      </w:r>
    </w:p>
    <w:p w:rsidR="00B0016B" w:rsidRDefault="00B0016B" w:rsidP="0063062D">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3F262B">
        <w:rPr>
          <w:b/>
          <w:sz w:val="28"/>
          <w:szCs w:val="28"/>
        </w:rPr>
        <w:t>CONSULTATION QUESTIONS</w:t>
      </w:r>
    </w:p>
    <w:p w:rsidR="00B0016B" w:rsidRPr="003F262B" w:rsidRDefault="00B0016B" w:rsidP="00C8322F">
      <w:pPr>
        <w:jc w:val="left"/>
        <w:rPr>
          <w:sz w:val="28"/>
          <w:szCs w:val="28"/>
        </w:rPr>
      </w:pPr>
    </w:p>
    <w:p w:rsidR="00720C65" w:rsidRDefault="00720C65" w:rsidP="00C8322F">
      <w:pPr>
        <w:jc w:val="left"/>
        <w:rPr>
          <w:rFonts w:cs="Arial"/>
        </w:rPr>
      </w:pPr>
      <w:r>
        <w:rPr>
          <w:rFonts w:cs="Arial"/>
        </w:rPr>
        <w:t xml:space="preserve">This document contains brief explanations of the content included in the Draft Framework. Please refer to the full </w:t>
      </w:r>
      <w:r>
        <w:rPr>
          <w:rFonts w:cs="Arial"/>
          <w:i/>
        </w:rPr>
        <w:t>Consultation Document</w:t>
      </w:r>
      <w:r>
        <w:rPr>
          <w:rFonts w:cs="Arial"/>
        </w:rPr>
        <w:t xml:space="preserve">, available for download separately, to answer in more detail.    </w:t>
      </w:r>
    </w:p>
    <w:p w:rsidR="00720C65" w:rsidRDefault="00720C65" w:rsidP="00720C65">
      <w:pPr>
        <w:rPr>
          <w:rFonts w:cs="Arial"/>
          <w:b/>
        </w:rPr>
      </w:pPr>
    </w:p>
    <w:p w:rsidR="00720C65" w:rsidRDefault="00720C65" w:rsidP="00720C65">
      <w:pPr>
        <w:rPr>
          <w:rFonts w:cs="Arial"/>
          <w:b/>
          <w:u w:val="single"/>
        </w:rPr>
      </w:pPr>
      <w:r>
        <w:rPr>
          <w:rFonts w:cs="Arial"/>
          <w:b/>
          <w:u w:val="single"/>
        </w:rPr>
        <w:t>1. Title</w:t>
      </w:r>
    </w:p>
    <w:p w:rsidR="00720C65" w:rsidRDefault="00720C65" w:rsidP="00720C65">
      <w:pPr>
        <w:rPr>
          <w:rFonts w:cs="Arial"/>
          <w:b/>
        </w:rPr>
      </w:pPr>
    </w:p>
    <w:p w:rsidR="00720C65" w:rsidRDefault="003F5CBA" w:rsidP="00720C65">
      <w:pPr>
        <w:rPr>
          <w:rFonts w:cs="Arial"/>
          <w:b/>
        </w:rPr>
      </w:pPr>
      <w:r>
        <w:rPr>
          <w:noProof/>
          <w:lang w:eastAsia="en-GB"/>
        </w:rPr>
        <mc:AlternateContent>
          <mc:Choice Requires="wps">
            <w:drawing>
              <wp:inline distT="0" distB="0" distL="0" distR="0">
                <wp:extent cx="5687060" cy="1355090"/>
                <wp:effectExtent l="0" t="0" r="15240" b="27940"/>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355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C8322F">
                            <w:pPr>
                              <w:pStyle w:val="ListParagraph"/>
                              <w:ind w:left="0"/>
                              <w:jc w:val="left"/>
                              <w:rPr>
                                <w:rFonts w:cs="Arial"/>
                                <w:b/>
                                <w:bCs/>
                                <w:i/>
                              </w:rPr>
                            </w:pPr>
                            <w:r>
                              <w:rPr>
                                <w:rFonts w:cs="Arial"/>
                                <w:b/>
                                <w:bCs/>
                              </w:rPr>
                              <w:t xml:space="preserve">Q1 Do you think the using the term </w:t>
                            </w:r>
                            <w:r w:rsidR="00490FB7">
                              <w:rPr>
                                <w:rFonts w:cs="Arial"/>
                                <w:b/>
                                <w:bCs/>
                              </w:rPr>
                              <w:t xml:space="preserve">Resource </w:t>
                            </w:r>
                            <w:r>
                              <w:rPr>
                                <w:rFonts w:cs="Arial"/>
                                <w:b/>
                                <w:bCs/>
                              </w:rPr>
                              <w:t>in the title ‘</w:t>
                            </w:r>
                            <w:r>
                              <w:rPr>
                                <w:rFonts w:cs="Arial"/>
                                <w:b/>
                                <w:bCs/>
                                <w:i/>
                              </w:rPr>
                              <w:t xml:space="preserve">Supporting Disabled Children, Young People and their Families </w:t>
                            </w:r>
                            <w:r w:rsidR="00490FB7">
                              <w:rPr>
                                <w:rFonts w:cs="Arial"/>
                                <w:b/>
                                <w:bCs/>
                                <w:i/>
                              </w:rPr>
                              <w:t>Resource</w:t>
                            </w:r>
                            <w:r>
                              <w:rPr>
                                <w:rFonts w:cs="Arial"/>
                                <w:b/>
                                <w:bCs/>
                                <w:i/>
                              </w:rPr>
                              <w:t xml:space="preserve">  </w:t>
                            </w:r>
                            <w:r>
                              <w:rPr>
                                <w:rFonts w:cs="Arial"/>
                                <w:b/>
                                <w:bCs/>
                              </w:rPr>
                              <w:t>is appropriate</w:t>
                            </w:r>
                            <w:r>
                              <w:rPr>
                                <w:rFonts w:cs="Arial"/>
                                <w:b/>
                                <w:bCs/>
                                <w:i/>
                              </w:rPr>
                              <w:t>?</w:t>
                            </w:r>
                          </w:p>
                          <w:p w:rsidR="00720C65" w:rsidRDefault="00720C65" w:rsidP="00720C65">
                            <w:pPr>
                              <w:pStyle w:val="ListParagraph"/>
                              <w:rPr>
                                <w:rFonts w:cs="Arial"/>
                                <w:b/>
                                <w:bCs/>
                                <w:i/>
                              </w:rPr>
                            </w:pPr>
                          </w:p>
                          <w:p w:rsidR="00720C65" w:rsidRDefault="00720C65"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1b</w:t>
                            </w:r>
                          </w:p>
                          <w:p w:rsidR="00720C65" w:rsidRDefault="00720C65"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1a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w:t>
                            </w:r>
                          </w:p>
                        </w:txbxContent>
                      </wps:txbx>
                      <wps:bodyPr rot="0" vert="horz" wrap="none" lIns="91440" tIns="45720" rIns="91440" bIns="45720" anchor="t" anchorCtr="0" upright="1">
                        <a:spAutoFit/>
                      </wps:bodyPr>
                    </wps:wsp>
                  </a:graphicData>
                </a:graphic>
              </wp:inline>
            </w:drawing>
          </mc:Choice>
          <mc:Fallback>
            <w:pict>
              <v:shape id="Text Box 13" o:spid="_x0000_s1032" type="#_x0000_t202" style="width:447.8pt;height:106.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" filled="f" strokeweight=".5pt">
                <v:textbox style="mso-fit-shape-to-text:t">
                  <w:txbxContent>
                    <w:p w:rsidR="00720C65" w:rsidRDefault="00720C65" w:rsidP="00C8322F">
                      <w:pPr>
                        <w:pStyle w:val="ListParagraph"/>
                        <w:ind w:left="0"/>
                        <w:jc w:val="left"/>
                        <w:rPr>
                          <w:rFonts w:cs="Arial"/>
                          <w:b/>
                          <w:bCs/>
                          <w:i/>
                        </w:rPr>
                      </w:pPr>
                      <w:r>
                        <w:rPr>
                          <w:rFonts w:cs="Arial"/>
                          <w:b/>
                          <w:bCs/>
                        </w:rPr>
                        <w:t xml:space="preserve">Q1 Do you think the using the term </w:t>
                      </w:r>
                      <w:r w:rsidR="00490FB7">
                        <w:rPr>
                          <w:rFonts w:cs="Arial"/>
                          <w:b/>
                          <w:bCs/>
                        </w:rPr>
                        <w:t xml:space="preserve">Resource </w:t>
                      </w:r>
                      <w:r>
                        <w:rPr>
                          <w:rFonts w:cs="Arial"/>
                          <w:b/>
                          <w:bCs/>
                        </w:rPr>
                        <w:t>in the title ‘</w:t>
                      </w:r>
                      <w:r>
                        <w:rPr>
                          <w:rFonts w:cs="Arial"/>
                          <w:b/>
                          <w:bCs/>
                          <w:i/>
                        </w:rPr>
                        <w:t xml:space="preserve">Supporting Disabled Children, Young People and their Families </w:t>
                      </w:r>
                      <w:r w:rsidR="00490FB7">
                        <w:rPr>
                          <w:rFonts w:cs="Arial"/>
                          <w:b/>
                          <w:bCs/>
                          <w:i/>
                        </w:rPr>
                        <w:t>Resource</w:t>
                      </w:r>
                      <w:r>
                        <w:rPr>
                          <w:rFonts w:cs="Arial"/>
                          <w:b/>
                          <w:bCs/>
                          <w:i/>
                        </w:rPr>
                        <w:t xml:space="preserve">  </w:t>
                      </w:r>
                      <w:r>
                        <w:rPr>
                          <w:rFonts w:cs="Arial"/>
                          <w:b/>
                          <w:bCs/>
                        </w:rPr>
                        <w:t>is appropriate</w:t>
                      </w:r>
                      <w:r>
                        <w:rPr>
                          <w:rFonts w:cs="Arial"/>
                          <w:b/>
                          <w:bCs/>
                          <w:i/>
                        </w:rPr>
                        <w:t>?</w:t>
                      </w:r>
                    </w:p>
                    <w:p w:rsidR="00720C65" w:rsidRDefault="00720C65" w:rsidP="00720C65">
                      <w:pPr>
                        <w:pStyle w:val="ListParagraph"/>
                        <w:rPr>
                          <w:rFonts w:cs="Arial"/>
                          <w:b/>
                          <w:bCs/>
                          <w:i/>
                        </w:rPr>
                      </w:pPr>
                    </w:p>
                    <w:p w:rsidR="00720C65" w:rsidRDefault="00720C65"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1b</w:t>
                      </w:r>
                    </w:p>
                    <w:p w:rsidR="00720C65" w:rsidRDefault="00720C65"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1a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w:t>
                      </w:r>
                    </w:p>
                  </w:txbxContent>
                </v:textbox>
                <w10:anchorlock/>
              </v:shape>
            </w:pict>
          </mc:Fallback>
        </mc:AlternateContent>
      </w:r>
    </w:p>
    <w:p w:rsidR="00720C65" w:rsidRDefault="00720C65" w:rsidP="00720C65">
      <w:pPr>
        <w:rPr>
          <w:rFonts w:cs="Arial"/>
          <w:b/>
        </w:rPr>
      </w:pPr>
    </w:p>
    <w:p w:rsidR="00720C65" w:rsidRDefault="003F5CBA" w:rsidP="00720C65">
      <w:pPr>
        <w:rPr>
          <w:rFonts w:cs="Arial"/>
        </w:rPr>
      </w:pPr>
      <w:r>
        <w:rPr>
          <w:noProof/>
          <w:lang w:eastAsia="en-GB"/>
        </w:rPr>
        <mc:AlternateContent>
          <mc:Choice Requires="wps">
            <w:drawing>
              <wp:inline distT="0" distB="0" distL="0" distR="0">
                <wp:extent cx="5655945" cy="1609725"/>
                <wp:effectExtent l="0" t="0" r="20955" b="28575"/>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609725"/>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720C65">
                            <w:pPr>
                              <w:pStyle w:val="ListParagraph"/>
                              <w:ind w:left="0"/>
                              <w:rPr>
                                <w:b/>
                              </w:rPr>
                            </w:pPr>
                            <w:r>
                              <w:rPr>
                                <w:b/>
                              </w:rPr>
                              <w:t>Q1a Please select your preferred term:</w:t>
                            </w:r>
                          </w:p>
                          <w:p w:rsidR="00720C65" w:rsidRDefault="00720C65" w:rsidP="00720C65">
                            <w:pPr>
                              <w:pStyle w:val="ListParagraph"/>
                              <w:ind w:left="360"/>
                              <w:rPr>
                                <w:b/>
                              </w:rPr>
                            </w:pPr>
                          </w:p>
                          <w:p w:rsidR="00720C65" w:rsidRDefault="00720C65" w:rsidP="00720C65">
                            <w:pPr>
                              <w:pStyle w:val="ListParagraph"/>
                              <w:ind w:left="360"/>
                              <w:rPr>
                                <w:rFonts w:cs="Arial"/>
                                <w:bCs/>
                              </w:rPr>
                            </w:pPr>
                            <w:r>
                              <w:t>Handbook</w:t>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Guide</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Introduction</w:t>
                            </w:r>
                            <w:r>
                              <w:rPr>
                                <w:rFonts w:cs="Arial"/>
                                <w:bCs/>
                              </w:rPr>
                              <w:tab/>
                            </w:r>
                            <w:r>
                              <w:rPr>
                                <w:rFonts w:cs="Arial"/>
                                <w:bCs/>
                              </w:rPr>
                              <w:sym w:font="Wingdings" w:char="F071"/>
                            </w:r>
                            <w:r>
                              <w:rPr>
                                <w:rFonts w:cs="Arial"/>
                                <w:bCs/>
                              </w:rPr>
                              <w:t xml:space="preserve"> </w:t>
                            </w:r>
                          </w:p>
                          <w:p w:rsidR="00720C65" w:rsidRDefault="00720C65" w:rsidP="00C8322F">
                            <w:pPr>
                              <w:pStyle w:val="ListParagraph"/>
                              <w:ind w:left="360"/>
                              <w:jc w:val="left"/>
                              <w:rPr>
                                <w:rFonts w:cs="Arial"/>
                                <w:bCs/>
                              </w:rPr>
                            </w:pPr>
                            <w:r>
                              <w:rPr>
                                <w:rFonts w:cs="Arial"/>
                                <w:bCs/>
                              </w:rPr>
                              <w:t xml:space="preserve">Other </w:t>
                            </w:r>
                            <w:r w:rsidR="00C8322F">
                              <w:rPr>
                                <w:rFonts w:cs="Arial"/>
                                <w:bCs/>
                              </w:rPr>
                              <w:t>(please write):</w:t>
                            </w:r>
                          </w:p>
                          <w:p w:rsidR="00720C65" w:rsidRDefault="00720C65" w:rsidP="00C8322F">
                            <w:pPr>
                              <w:pStyle w:val="ListParagraph"/>
                              <w:ind w:left="360"/>
                              <w:jc w:val="left"/>
                              <w:rPr>
                                <w:rFonts w:cs="Arial"/>
                                <w:b/>
                                <w:bCs/>
                              </w:rPr>
                            </w:pPr>
                          </w:p>
                        </w:txbxContent>
                      </wps:txbx>
                      <wps:bodyPr rot="0" vert="horz" wrap="square" lIns="91440" tIns="45720" rIns="91440" bIns="45720" anchor="t" anchorCtr="0" upright="1">
                        <a:noAutofit/>
                      </wps:bodyPr>
                    </wps:wsp>
                  </a:graphicData>
                </a:graphic>
              </wp:inline>
            </w:drawing>
          </mc:Choice>
          <mc:Fallback>
            <w:pict>
              <v:shape id="Text Box 9" o:spid="_x0000_s1033" type="#_x0000_t202" style="width:445.3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" fillcolor="white [3201]" strokeweight=".5pt">
                <v:textbox>
                  <w:txbxContent>
                    <w:p w:rsidR="00720C65" w:rsidRDefault="00720C65" w:rsidP="00720C65">
                      <w:pPr>
                        <w:pStyle w:val="ListParagraph"/>
                        <w:ind w:left="0"/>
                        <w:rPr>
                          <w:b/>
                        </w:rPr>
                      </w:pPr>
                      <w:r>
                        <w:rPr>
                          <w:b/>
                        </w:rPr>
                        <w:t>Q1a Please select your preferred term:</w:t>
                      </w:r>
                    </w:p>
                    <w:p w:rsidR="00720C65" w:rsidRDefault="00720C65" w:rsidP="00720C65">
                      <w:pPr>
                        <w:pStyle w:val="ListParagraph"/>
                        <w:ind w:left="360"/>
                        <w:rPr>
                          <w:b/>
                        </w:rPr>
                      </w:pPr>
                    </w:p>
                    <w:p w:rsidR="00720C65" w:rsidRDefault="00720C65" w:rsidP="00720C65">
                      <w:pPr>
                        <w:pStyle w:val="ListParagraph"/>
                        <w:ind w:left="360"/>
                        <w:rPr>
                          <w:rFonts w:cs="Arial"/>
                          <w:bCs/>
                        </w:rPr>
                      </w:pPr>
                      <w:r>
                        <w:t>Handbook</w:t>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Guide</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Introduction</w:t>
                      </w:r>
                      <w:r>
                        <w:rPr>
                          <w:rFonts w:cs="Arial"/>
                          <w:bCs/>
                        </w:rPr>
                        <w:tab/>
                      </w:r>
                      <w:r>
                        <w:rPr>
                          <w:rFonts w:cs="Arial"/>
                          <w:bCs/>
                        </w:rPr>
                        <w:sym w:font="Wingdings" w:char="F071"/>
                      </w:r>
                      <w:r>
                        <w:rPr>
                          <w:rFonts w:cs="Arial"/>
                          <w:bCs/>
                        </w:rPr>
                        <w:t xml:space="preserve"> </w:t>
                      </w:r>
                    </w:p>
                    <w:p w:rsidR="00720C65" w:rsidRDefault="00720C65" w:rsidP="00C8322F">
                      <w:pPr>
                        <w:pStyle w:val="ListParagraph"/>
                        <w:ind w:left="360"/>
                        <w:jc w:val="left"/>
                        <w:rPr>
                          <w:rFonts w:cs="Arial"/>
                          <w:bCs/>
                        </w:rPr>
                      </w:pPr>
                      <w:r>
                        <w:rPr>
                          <w:rFonts w:cs="Arial"/>
                          <w:bCs/>
                        </w:rPr>
                        <w:t xml:space="preserve">Other </w:t>
                      </w:r>
                      <w:r w:rsidR="00C8322F">
                        <w:rPr>
                          <w:rFonts w:cs="Arial"/>
                          <w:bCs/>
                        </w:rPr>
                        <w:t>(please write):</w:t>
                      </w:r>
                    </w:p>
                    <w:p w:rsidR="00720C65" w:rsidRDefault="00720C65" w:rsidP="00C8322F">
                      <w:pPr>
                        <w:pStyle w:val="ListParagraph"/>
                        <w:ind w:left="360"/>
                        <w:jc w:val="left"/>
                        <w:rPr>
                          <w:rFonts w:cs="Arial"/>
                          <w:b/>
                          <w:bCs/>
                        </w:rPr>
                      </w:pPr>
                    </w:p>
                  </w:txbxContent>
                </v:textbox>
                <w10:anchorlock/>
              </v:shape>
            </w:pict>
          </mc:Fallback>
        </mc:AlternateContent>
      </w:r>
    </w:p>
    <w:p w:rsidR="00720C65" w:rsidRDefault="00720C65" w:rsidP="00720C65">
      <w:pPr>
        <w:rPr>
          <w:rFonts w:cs="Arial"/>
          <w:b/>
        </w:rPr>
      </w:pPr>
    </w:p>
    <w:p w:rsidR="00720C65" w:rsidRDefault="003F5CBA" w:rsidP="00720C65">
      <w:pPr>
        <w:rPr>
          <w:rFonts w:cs="Arial"/>
          <w:b/>
        </w:rPr>
      </w:pPr>
      <w:r>
        <w:rPr>
          <w:noProof/>
          <w:lang w:eastAsia="en-GB"/>
        </w:rPr>
        <mc:AlternateContent>
          <mc:Choice Requires="wps">
            <w:drawing>
              <wp:inline distT="0" distB="0" distL="0" distR="0">
                <wp:extent cx="5655945" cy="832485"/>
                <wp:effectExtent l="0" t="0" r="20955" b="24765"/>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83248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pStyle w:val="ListParagraph"/>
                              <w:ind w:left="0"/>
                              <w:jc w:val="left"/>
                              <w:rPr>
                                <w:rFonts w:cs="Arial"/>
                                <w:bCs/>
                              </w:rPr>
                            </w:pPr>
                            <w:r>
                              <w:rPr>
                                <w:b/>
                              </w:rPr>
                              <w:t xml:space="preserve">Q1b How could the title be improved? </w:t>
                            </w:r>
                          </w:p>
                        </w:txbxContent>
                      </wps:txbx>
                      <wps:bodyPr rot="0" vert="horz" wrap="square" lIns="91440" tIns="45720" rIns="91440" bIns="45720" anchor="t" anchorCtr="0" upright="1">
                        <a:noAutofit/>
                      </wps:bodyPr>
                    </wps:wsp>
                  </a:graphicData>
                </a:graphic>
              </wp:inline>
            </w:drawing>
          </mc:Choice>
          <mc:Fallback>
            <w:pict>
              <v:shape id="Text Box 5" o:spid="_x0000_s1034" type="#_x0000_t202" style="width:445.35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" fillcolor="white [3201]" strokeweight=".5pt">
                <v:textbox>
                  <w:txbxContent>
                    <w:p w:rsidR="00720C65" w:rsidRPr="00C8322F" w:rsidRDefault="00720C65" w:rsidP="00C8322F">
                      <w:pPr>
                        <w:pStyle w:val="ListParagraph"/>
                        <w:ind w:left="0"/>
                        <w:jc w:val="left"/>
                        <w:rPr>
                          <w:rFonts w:cs="Arial"/>
                          <w:bCs/>
                        </w:rPr>
                      </w:pPr>
                      <w:r>
                        <w:rPr>
                          <w:b/>
                        </w:rPr>
                        <w:t xml:space="preserve">Q1b How could the title be improved? </w:t>
                      </w:r>
                    </w:p>
                  </w:txbxContent>
                </v:textbox>
                <w10:anchorlock/>
              </v:shape>
            </w:pict>
          </mc:Fallback>
        </mc:AlternateContent>
      </w:r>
    </w:p>
    <w:p w:rsidR="00720C65" w:rsidRDefault="00720C65" w:rsidP="00720C65">
      <w:pPr>
        <w:rPr>
          <w:rFonts w:cs="Arial"/>
          <w:b/>
        </w:rPr>
      </w:pPr>
    </w:p>
    <w:p w:rsidR="00720C65" w:rsidRDefault="00720C65" w:rsidP="00C8322F">
      <w:pPr>
        <w:jc w:val="left"/>
        <w:rPr>
          <w:rFonts w:cs="Arial"/>
          <w:b/>
          <w:u w:val="single"/>
        </w:rPr>
      </w:pPr>
      <w:r>
        <w:rPr>
          <w:rFonts w:cs="Arial"/>
          <w:b/>
          <w:u w:val="single"/>
        </w:rPr>
        <w:t>2. Format</w:t>
      </w:r>
    </w:p>
    <w:p w:rsidR="00720C65" w:rsidRDefault="00720C65" w:rsidP="00C8322F">
      <w:pPr>
        <w:jc w:val="left"/>
        <w:rPr>
          <w:rFonts w:cs="Arial"/>
          <w:b/>
        </w:rPr>
      </w:pPr>
    </w:p>
    <w:p w:rsidR="00720C65" w:rsidRDefault="00720C65" w:rsidP="00C8322F">
      <w:pPr>
        <w:jc w:val="left"/>
        <w:rPr>
          <w:rFonts w:cs="Arial"/>
        </w:rPr>
      </w:pPr>
      <w:r>
        <w:rPr>
          <w:rFonts w:cs="Arial"/>
        </w:rPr>
        <w:t xml:space="preserve">The format of this resource will be primarily digital, so that it is responsive to the real world, and changes as improvements are made. </w:t>
      </w:r>
    </w:p>
    <w:p w:rsidR="00720C65" w:rsidRDefault="00720C65" w:rsidP="00C8322F">
      <w:pPr>
        <w:jc w:val="left"/>
        <w:rPr>
          <w:rFonts w:cs="Arial"/>
        </w:rPr>
      </w:pPr>
    </w:p>
    <w:p w:rsidR="00720C65" w:rsidRDefault="00720C65" w:rsidP="00C8322F">
      <w:pPr>
        <w:jc w:val="left"/>
        <w:rPr>
          <w:rFonts w:cs="Arial"/>
        </w:rPr>
      </w:pPr>
      <w:r>
        <w:rPr>
          <w:rFonts w:cs="Arial"/>
        </w:rPr>
        <w:t xml:space="preserve">The resource will be underpinned by a commitment to communicate the content in ways that are inclusive (easy to understand) and accessible (for example in Easy Read). </w:t>
      </w:r>
    </w:p>
    <w:p w:rsidR="00720C65" w:rsidRDefault="00720C65" w:rsidP="00C8322F">
      <w:pPr>
        <w:jc w:val="left"/>
        <w:rPr>
          <w:rFonts w:cs="Arial"/>
        </w:rPr>
      </w:pPr>
    </w:p>
    <w:p w:rsidR="00720C65" w:rsidRDefault="00720C65" w:rsidP="00C8322F">
      <w:pPr>
        <w:jc w:val="left"/>
        <w:rPr>
          <w:rFonts w:cs="Arial"/>
        </w:rPr>
      </w:pPr>
      <w:r>
        <w:rPr>
          <w:rFonts w:cs="Arial"/>
        </w:rPr>
        <w:t xml:space="preserve">It is also important for children and young people to access as much of this information as they wish, therefore a version aimed specifically at them will be considered. </w:t>
      </w:r>
    </w:p>
    <w:p w:rsidR="00720C65" w:rsidRDefault="00720C65" w:rsidP="00720C65">
      <w:pPr>
        <w:rPr>
          <w:rFonts w:cs="Arial"/>
          <w:b/>
        </w:rPr>
      </w:pPr>
    </w:p>
    <w:p w:rsidR="00720C65" w:rsidRDefault="003F5CBA" w:rsidP="00720C65">
      <w:pPr>
        <w:rPr>
          <w:rFonts w:cs="Arial"/>
          <w:b/>
        </w:rPr>
      </w:pPr>
      <w:r>
        <w:rPr>
          <w:noProof/>
          <w:lang w:eastAsia="en-GB"/>
        </w:rPr>
        <w:lastRenderedPageBreak/>
        <mc:AlternateContent>
          <mc:Choice Requires="wps">
            <w:drawing>
              <wp:inline distT="0" distB="0" distL="0" distR="0">
                <wp:extent cx="5655945" cy="1762125"/>
                <wp:effectExtent l="0" t="0" r="20955" b="28575"/>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762125"/>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720C65">
                            <w:pPr>
                              <w:pStyle w:val="ListParagraph"/>
                              <w:ind w:left="0"/>
                              <w:rPr>
                                <w:b/>
                              </w:rPr>
                            </w:pPr>
                            <w:r>
                              <w:rPr>
                                <w:b/>
                              </w:rPr>
                              <w:t>Q2 Please select your preferred format*:</w:t>
                            </w:r>
                          </w:p>
                          <w:p w:rsidR="00720C65" w:rsidRDefault="00720C65" w:rsidP="00720C65">
                            <w:pPr>
                              <w:pStyle w:val="ListParagraph"/>
                              <w:ind w:left="360"/>
                              <w:rPr>
                                <w:b/>
                              </w:rPr>
                            </w:pPr>
                          </w:p>
                          <w:p w:rsidR="00720C65" w:rsidRDefault="00720C65" w:rsidP="00720C65">
                            <w:pPr>
                              <w:pStyle w:val="ListParagraph"/>
                              <w:ind w:left="360"/>
                              <w:rPr>
                                <w:rFonts w:cs="Arial"/>
                                <w:bCs/>
                              </w:rPr>
                            </w:pPr>
                            <w:r>
                              <w:t>Website</w:t>
                            </w:r>
                            <w:r>
                              <w:tab/>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PDF</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Mobile App</w:t>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Hard Copy</w:t>
                            </w:r>
                            <w:r>
                              <w:rPr>
                                <w:rFonts w:cs="Arial"/>
                                <w:bCs/>
                              </w:rPr>
                              <w:tab/>
                            </w:r>
                            <w:r>
                              <w:rPr>
                                <w:rFonts w:cs="Arial"/>
                                <w:bCs/>
                              </w:rPr>
                              <w:sym w:font="Wingdings" w:char="F071"/>
                            </w:r>
                          </w:p>
                          <w:p w:rsidR="00C8322F" w:rsidRDefault="00720C65" w:rsidP="00720C65">
                            <w:pPr>
                              <w:pStyle w:val="ListParagraph"/>
                              <w:ind w:left="360"/>
                              <w:rPr>
                                <w:rFonts w:cs="Arial"/>
                                <w:bCs/>
                              </w:rPr>
                            </w:pPr>
                            <w:r>
                              <w:rPr>
                                <w:rFonts w:cs="Arial"/>
                                <w:bCs/>
                              </w:rPr>
                              <w:t xml:space="preserve">Other (please write): </w:t>
                            </w:r>
                          </w:p>
                          <w:p w:rsidR="00720C65" w:rsidRDefault="00720C65" w:rsidP="00720C65">
                            <w:pPr>
                              <w:pStyle w:val="ListParagraph"/>
                              <w:ind w:left="360"/>
                              <w:rPr>
                                <w:rFonts w:cs="Arial"/>
                                <w:b/>
                                <w:bCs/>
                              </w:rPr>
                            </w:pPr>
                          </w:p>
                          <w:p w:rsidR="00720C65" w:rsidRDefault="00720C65" w:rsidP="00720C65">
                            <w:pPr>
                              <w:pStyle w:val="ListParagraph"/>
                              <w:ind w:left="0"/>
                              <w:rPr>
                                <w:rFonts w:cs="Arial"/>
                                <w:b/>
                                <w:bCs/>
                              </w:rPr>
                            </w:pPr>
                            <w:r>
                              <w:rPr>
                                <w:rFonts w:cs="Arial"/>
                                <w:b/>
                                <w:bCs/>
                              </w:rPr>
                              <w:t>*excluding necessary accessible formats such as Easy Read</w:t>
                            </w:r>
                          </w:p>
                        </w:txbxContent>
                      </wps:txbx>
                      <wps:bodyPr rot="0" vert="horz" wrap="square" lIns="91440" tIns="45720" rIns="91440" bIns="45720" anchor="t" anchorCtr="0" upright="1">
                        <a:noAutofit/>
                      </wps:bodyPr>
                    </wps:wsp>
                  </a:graphicData>
                </a:graphic>
              </wp:inline>
            </w:drawing>
          </mc:Choice>
          <mc:Fallback>
            <w:pict>
              <v:shape id="Text Box 26" o:spid="_x0000_s1035" type="#_x0000_t202" style="width:445.3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" fillcolor="white [3201]" strokeweight=".5pt">
                <v:textbox>
                  <w:txbxContent>
                    <w:p w:rsidR="00720C65" w:rsidRDefault="00720C65" w:rsidP="00720C65">
                      <w:pPr>
                        <w:pStyle w:val="ListParagraph"/>
                        <w:ind w:left="0"/>
                        <w:rPr>
                          <w:b/>
                        </w:rPr>
                      </w:pPr>
                      <w:r>
                        <w:rPr>
                          <w:b/>
                        </w:rPr>
                        <w:t>Q2 Please select your preferred format*:</w:t>
                      </w:r>
                    </w:p>
                    <w:p w:rsidR="00720C65" w:rsidRDefault="00720C65" w:rsidP="00720C65">
                      <w:pPr>
                        <w:pStyle w:val="ListParagraph"/>
                        <w:ind w:left="360"/>
                        <w:rPr>
                          <w:b/>
                        </w:rPr>
                      </w:pPr>
                    </w:p>
                    <w:p w:rsidR="00720C65" w:rsidRDefault="00720C65" w:rsidP="00720C65">
                      <w:pPr>
                        <w:pStyle w:val="ListParagraph"/>
                        <w:ind w:left="360"/>
                        <w:rPr>
                          <w:rFonts w:cs="Arial"/>
                          <w:bCs/>
                        </w:rPr>
                      </w:pPr>
                      <w:r>
                        <w:t>Website</w:t>
                      </w:r>
                      <w:r>
                        <w:tab/>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PDF</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Mobile App</w:t>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Hard Copy</w:t>
                      </w:r>
                      <w:r>
                        <w:rPr>
                          <w:rFonts w:cs="Arial"/>
                          <w:bCs/>
                        </w:rPr>
                        <w:tab/>
                      </w:r>
                      <w:r>
                        <w:rPr>
                          <w:rFonts w:cs="Arial"/>
                          <w:bCs/>
                        </w:rPr>
                        <w:sym w:font="Wingdings" w:char="F071"/>
                      </w:r>
                    </w:p>
                    <w:p w:rsidR="00C8322F" w:rsidRDefault="00720C65" w:rsidP="00720C65">
                      <w:pPr>
                        <w:pStyle w:val="ListParagraph"/>
                        <w:ind w:left="360"/>
                        <w:rPr>
                          <w:rFonts w:cs="Arial"/>
                          <w:bCs/>
                        </w:rPr>
                      </w:pPr>
                      <w:r>
                        <w:rPr>
                          <w:rFonts w:cs="Arial"/>
                          <w:bCs/>
                        </w:rPr>
                        <w:t xml:space="preserve">Other (please write): </w:t>
                      </w:r>
                    </w:p>
                    <w:p w:rsidR="00720C65" w:rsidRDefault="00720C65" w:rsidP="00720C65">
                      <w:pPr>
                        <w:pStyle w:val="ListParagraph"/>
                        <w:ind w:left="360"/>
                        <w:rPr>
                          <w:rFonts w:cs="Arial"/>
                          <w:b/>
                          <w:bCs/>
                        </w:rPr>
                      </w:pPr>
                    </w:p>
                    <w:p w:rsidR="00720C65" w:rsidRDefault="00720C65" w:rsidP="00720C65">
                      <w:pPr>
                        <w:pStyle w:val="ListParagraph"/>
                        <w:ind w:left="0"/>
                        <w:rPr>
                          <w:rFonts w:cs="Arial"/>
                          <w:b/>
                          <w:bCs/>
                        </w:rPr>
                      </w:pPr>
                      <w:r>
                        <w:rPr>
                          <w:rFonts w:cs="Arial"/>
                          <w:b/>
                          <w:bCs/>
                        </w:rPr>
                        <w:t>*excluding necessary accessible formats such as Easy Read</w:t>
                      </w:r>
                    </w:p>
                  </w:txbxContent>
                </v:textbox>
                <w10:anchorlock/>
              </v:shape>
            </w:pict>
          </mc:Fallback>
        </mc:AlternateContent>
      </w:r>
    </w:p>
    <w:p w:rsidR="00720C65" w:rsidRDefault="00720C65" w:rsidP="00720C65">
      <w:pPr>
        <w:rPr>
          <w:rFonts w:cs="Arial"/>
          <w:b/>
          <w:u w:val="single"/>
        </w:rPr>
      </w:pPr>
    </w:p>
    <w:p w:rsidR="00720C65" w:rsidRDefault="00720C65" w:rsidP="00C8322F">
      <w:pPr>
        <w:jc w:val="left"/>
        <w:rPr>
          <w:rFonts w:cs="Arial"/>
          <w:b/>
          <w:u w:val="single"/>
        </w:rPr>
      </w:pPr>
      <w:r>
        <w:rPr>
          <w:rFonts w:cs="Arial"/>
          <w:b/>
          <w:u w:val="single"/>
        </w:rPr>
        <w:t xml:space="preserve">3. Our </w:t>
      </w:r>
      <w:r w:rsidR="00490FB7">
        <w:rPr>
          <w:rFonts w:cs="Arial"/>
          <w:b/>
          <w:u w:val="single"/>
        </w:rPr>
        <w:t>Vision for the Resource (page 3</w:t>
      </w:r>
      <w:r>
        <w:rPr>
          <w:rFonts w:cs="Arial"/>
          <w:b/>
          <w:u w:val="single"/>
        </w:rPr>
        <w:t>)</w:t>
      </w:r>
    </w:p>
    <w:p w:rsidR="00720C65" w:rsidRDefault="00720C65" w:rsidP="00C8322F">
      <w:pPr>
        <w:jc w:val="left"/>
        <w:rPr>
          <w:rFonts w:cs="Arial"/>
          <w:b/>
        </w:rPr>
      </w:pPr>
    </w:p>
    <w:p w:rsidR="00720C65" w:rsidRDefault="00720C65" w:rsidP="00C8322F">
      <w:pPr>
        <w:jc w:val="left"/>
        <w:rPr>
          <w:rFonts w:cs="Arial"/>
        </w:rPr>
      </w:pPr>
      <w:r>
        <w:rPr>
          <w:rFonts w:cs="Arial"/>
        </w:rPr>
        <w:t>We aim to provide clear, accessible information on national policies, entitlements, rights and the different options for support available.  The guides to policies will be interspersed with examples and real life case studies to showcase what best practice looks like.</w:t>
      </w:r>
    </w:p>
    <w:p w:rsidR="00720C65" w:rsidRDefault="003F5CBA" w:rsidP="00720C65">
      <w:pPr>
        <w:rPr>
          <w:rFonts w:cs="Arial"/>
          <w:b/>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-635</wp:posOffset>
                </wp:positionH>
                <wp:positionV relativeFrom="paragraph">
                  <wp:posOffset>179070</wp:posOffset>
                </wp:positionV>
                <wp:extent cx="5655945" cy="798830"/>
                <wp:effectExtent l="0" t="0" r="20955" b="203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798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720C65">
                            <w:pPr>
                              <w:rPr>
                                <w:rFonts w:cs="Arial"/>
                                <w:b/>
                              </w:rPr>
                            </w:pPr>
                            <w:r>
                              <w:rPr>
                                <w:rFonts w:cs="Arial"/>
                                <w:b/>
                              </w:rPr>
                              <w:t xml:space="preserve">Q3 Do you think the vision for the </w:t>
                            </w:r>
                            <w:r w:rsidR="00490FB7">
                              <w:rPr>
                                <w:rFonts w:cs="Arial"/>
                                <w:b/>
                              </w:rPr>
                              <w:t xml:space="preserve">Resource </w:t>
                            </w:r>
                            <w:r>
                              <w:rPr>
                                <w:rFonts w:cs="Arial"/>
                                <w:b/>
                              </w:rPr>
                              <w:t xml:space="preserve">is appropriate? </w:t>
                            </w:r>
                          </w:p>
                          <w:p w:rsidR="00720C65" w:rsidRDefault="00720C65"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Q4</w:t>
                            </w:r>
                          </w:p>
                          <w:p w:rsidR="00720C65" w:rsidRDefault="00720C65"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Q3a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Go to Q3a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5" o:spid="_x0000_s1036" type="#_x0000_t202" style="position:absolute;left:0;text-align:left;margin-left:-.05pt;margin-top:14.1pt;width:445.35pt;height:6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" filled="f" strokeweight=".5pt">
                <v:textbox style="mso-fit-shape-to-text:t">
                  <w:txbxContent>
                    <w:p w:rsidR="00720C65" w:rsidRDefault="00720C65" w:rsidP="00720C65">
                      <w:pPr>
                        <w:rPr>
                          <w:rFonts w:cs="Arial"/>
                          <w:b/>
                        </w:rPr>
                      </w:pPr>
                      <w:r>
                        <w:rPr>
                          <w:rFonts w:cs="Arial"/>
                          <w:b/>
                        </w:rPr>
                        <w:t xml:space="preserve">Q3 Do you think the vision for the </w:t>
                      </w:r>
                      <w:r w:rsidR="00490FB7">
                        <w:rPr>
                          <w:rFonts w:cs="Arial"/>
                          <w:b/>
                        </w:rPr>
                        <w:t xml:space="preserve">Resource </w:t>
                      </w:r>
                      <w:r>
                        <w:rPr>
                          <w:rFonts w:cs="Arial"/>
                          <w:b/>
                        </w:rPr>
                        <w:t xml:space="preserve">is appropriate? </w:t>
                      </w:r>
                    </w:p>
                    <w:p w:rsidR="00720C65" w:rsidRDefault="00720C65"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Q4</w:t>
                      </w:r>
                    </w:p>
                    <w:p w:rsidR="00720C65" w:rsidRDefault="00720C65"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Q3a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Go to Q3a</w:t>
                      </w:r>
                    </w:p>
                  </w:txbxContent>
                </v:textbox>
                <w10:wrap type="square"/>
              </v:shape>
            </w:pict>
          </mc:Fallback>
        </mc:AlternateContent>
      </w:r>
    </w:p>
    <w:p w:rsidR="00720C65" w:rsidRDefault="00720C65" w:rsidP="00720C65">
      <w:pPr>
        <w:pStyle w:val="ListParagraph"/>
        <w:ind w:left="360"/>
        <w:rPr>
          <w:rFonts w:cs="Arial"/>
        </w:rPr>
      </w:pPr>
    </w:p>
    <w:p w:rsidR="00720C65" w:rsidRDefault="003F5CBA" w:rsidP="00720C65">
      <w:pPr>
        <w:rPr>
          <w:rFonts w:cs="Arial"/>
          <w:bCs/>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-635</wp:posOffset>
                </wp:positionH>
                <wp:positionV relativeFrom="paragraph">
                  <wp:posOffset>161925</wp:posOffset>
                </wp:positionV>
                <wp:extent cx="5655945" cy="913765"/>
                <wp:effectExtent l="0" t="0" r="20955" b="196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91376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 xml:space="preserve">Q3a How could the vision statement be improved?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05pt;margin-top:12.75pt;width:445.35pt;height:7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" fillcolor="white [3201]" strokeweight=".5pt">
                <v:textbox>
                  <w:txbxContent>
                    <w:p w:rsidR="00720C65" w:rsidRPr="00C8322F" w:rsidRDefault="00720C65" w:rsidP="00C8322F">
                      <w:pPr>
                        <w:jc w:val="left"/>
                      </w:pPr>
                      <w:r>
                        <w:rPr>
                          <w:b/>
                        </w:rPr>
                        <w:t xml:space="preserve">Q3a How could the vision statement be improved? </w:t>
                      </w:r>
                    </w:p>
                  </w:txbxContent>
                </v:textbox>
              </v:shape>
            </w:pict>
          </mc:Fallback>
        </mc:AlternateContent>
      </w: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B085E" w:rsidRDefault="00720C65" w:rsidP="00C8322F">
      <w:pPr>
        <w:pStyle w:val="ListParagraph"/>
        <w:ind w:left="0"/>
        <w:jc w:val="left"/>
        <w:rPr>
          <w:rFonts w:cs="Arial"/>
          <w:b/>
          <w:bCs/>
          <w:u w:val="single"/>
        </w:rPr>
      </w:pPr>
      <w:r w:rsidRPr="0083506B">
        <w:rPr>
          <w:rFonts w:cs="Arial"/>
          <w:b/>
          <w:bCs/>
          <w:u w:val="single"/>
        </w:rPr>
        <w:t>4. The Big Picture: Understanding the Wide</w:t>
      </w:r>
      <w:r w:rsidR="00490FB7" w:rsidRPr="0083506B">
        <w:rPr>
          <w:rFonts w:cs="Arial"/>
          <w:b/>
          <w:bCs/>
          <w:u w:val="single"/>
        </w:rPr>
        <w:t>r Impacts of Disability (page 5</w:t>
      </w:r>
      <w:r w:rsidRPr="0083506B">
        <w:rPr>
          <w:rFonts w:cs="Arial"/>
          <w:b/>
          <w:bCs/>
          <w:u w:val="single"/>
        </w:rPr>
        <w:t>)</w:t>
      </w:r>
    </w:p>
    <w:p w:rsidR="00720C65" w:rsidRPr="0083506B" w:rsidRDefault="00720C65" w:rsidP="00C8322F">
      <w:pPr>
        <w:pStyle w:val="ListParagraph"/>
        <w:ind w:left="0"/>
        <w:jc w:val="left"/>
        <w:rPr>
          <w:rFonts w:cs="Arial"/>
          <w:b/>
          <w:bCs/>
          <w:u w:val="single"/>
        </w:rPr>
      </w:pPr>
    </w:p>
    <w:p w:rsidR="00720C65" w:rsidRPr="007B085E" w:rsidRDefault="004B22BE" w:rsidP="00C8322F">
      <w:pPr>
        <w:pStyle w:val="ListParagraph"/>
        <w:ind w:left="0"/>
        <w:jc w:val="left"/>
        <w:rPr>
          <w:rFonts w:cs="Arial"/>
          <w:bCs/>
          <w:sz w:val="20"/>
        </w:rPr>
      </w:pPr>
      <w:r w:rsidRPr="007B085E">
        <w:rPr>
          <w:rFonts w:cs="Arial"/>
          <w:szCs w:val="29"/>
        </w:rPr>
        <w:t>This section aims to introduce people to complex issues such as multiple discrimination, poverty and adverse childhood experiences. It explores how Scotland is working to mitigate their impact in a general sense, but also recognises that these issues often disproportionately affect people with disabilities.</w:t>
      </w:r>
    </w:p>
    <w:p w:rsidR="00720C65" w:rsidRPr="00BC05E6" w:rsidRDefault="00720C65" w:rsidP="00720C65">
      <w:pPr>
        <w:pStyle w:val="ListParagraph"/>
        <w:rPr>
          <w:rFonts w:cs="Arial"/>
          <w:bCs/>
        </w:rPr>
      </w:pPr>
    </w:p>
    <w:p w:rsidR="00720C65" w:rsidRPr="0083506B" w:rsidRDefault="003F5CBA" w:rsidP="00720C65">
      <w:pPr>
        <w:rPr>
          <w:rFonts w:cs="Arial"/>
          <w:b/>
          <w:bCs/>
        </w:rPr>
      </w:pPr>
      <w:r>
        <w:rPr>
          <w:rFonts w:cs="Arial"/>
          <w:noProof/>
          <w:lang w:eastAsia="en-GB"/>
        </w:rPr>
        <mc:AlternateContent>
          <mc:Choice Requires="wps">
            <w:drawing>
              <wp:inline distT="0" distB="0" distL="0" distR="0">
                <wp:extent cx="5687060" cy="1425575"/>
                <wp:effectExtent l="9525" t="9525" r="8890" b="1270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425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506B" w:rsidRDefault="0083506B" w:rsidP="0083506B">
                            <w:pPr>
                              <w:rPr>
                                <w:rFonts w:cs="Arial"/>
                                <w:lang w:eastAsia="en-GB"/>
                              </w:rPr>
                            </w:pPr>
                            <w:r>
                              <w:rPr>
                                <w:rFonts w:cs="Arial"/>
                              </w:rPr>
                              <w:t xml:space="preserve">4. Does the resource provide enough information for disabled children and young people who also identify with other protected characteristics, such as being LGBT or from an ethnic minority? </w:t>
                            </w:r>
                          </w:p>
                          <w:p w:rsidR="00720C65" w:rsidRDefault="00720C65" w:rsidP="00720C65">
                            <w:pPr>
                              <w:rPr>
                                <w:b/>
                              </w:rPr>
                            </w:pPr>
                          </w:p>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txbxContent>
                      </wps:txbx>
                      <wps:bodyPr rot="0" vert="horz" wrap="none" lIns="91440" tIns="45720" rIns="91440" bIns="45720" anchor="t" anchorCtr="0" upright="1">
                        <a:noAutofit/>
                      </wps:bodyPr>
                    </wps:wsp>
                  </a:graphicData>
                </a:graphic>
              </wp:inline>
            </w:drawing>
          </mc:Choice>
          <mc:Fallback>
            <w:pict>
              <v:shape id="Text Box 18" o:spid="_x0000_s1038" type="#_x0000_t202" style="width:447.8pt;height:1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" filled="f" strokeweight=".5pt">
                <v:textbox>
                  <w:txbxContent>
                    <w:p w:rsidR="0083506B" w:rsidRDefault="0083506B" w:rsidP="0083506B">
                      <w:pPr>
                        <w:rPr>
                          <w:rFonts w:cs="Arial"/>
                          <w:lang w:eastAsia="en-GB"/>
                        </w:rPr>
                      </w:pPr>
                      <w:r>
                        <w:rPr>
                          <w:rFonts w:cs="Arial"/>
                        </w:rPr>
                        <w:t xml:space="preserve">4. Does the resource provide enough information for disabled children and young people who also identify with other protected characteristics, such as being LGBT or from an ethnic minority? </w:t>
                      </w:r>
                    </w:p>
                    <w:p w:rsidR="00720C65" w:rsidRDefault="00720C65" w:rsidP="00720C65">
                      <w:pPr>
                        <w:rPr>
                          <w:b/>
                        </w:rPr>
                      </w:pPr>
                    </w:p>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txbxContent>
                </v:textbox>
                <w10:anchorlock/>
              </v:shape>
            </w:pict>
          </mc:Fallback>
        </mc:AlternateContent>
      </w:r>
    </w:p>
    <w:p w:rsidR="00720C65" w:rsidRPr="0069753A" w:rsidRDefault="00720C65" w:rsidP="00720C65">
      <w:pPr>
        <w:rPr>
          <w:rFonts w:cs="Arial"/>
          <w:b/>
          <w:bCs/>
        </w:rPr>
      </w:pPr>
    </w:p>
    <w:p w:rsidR="00720C65" w:rsidRDefault="003F5CBA" w:rsidP="00720C65">
      <w:pPr>
        <w:pStyle w:val="ListParagraph"/>
        <w:ind w:left="0"/>
        <w:rPr>
          <w:rFonts w:cs="Arial"/>
          <w:bCs/>
        </w:rPr>
      </w:pPr>
      <w:r>
        <w:rPr>
          <w:noProof/>
          <w:lang w:eastAsia="en-GB"/>
        </w:rPr>
        <mc:AlternateContent>
          <mc:Choice Requires="wps">
            <w:drawing>
              <wp:inline distT="0" distB="0" distL="0" distR="0">
                <wp:extent cx="5687060" cy="1164590"/>
                <wp:effectExtent l="0" t="0" r="15240"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164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C8322F">
                            <w:pPr>
                              <w:pStyle w:val="ListParagraph"/>
                              <w:ind w:left="0"/>
                              <w:jc w:val="left"/>
                              <w:rPr>
                                <w:rFonts w:cs="Arial"/>
                                <w:bCs/>
                              </w:rPr>
                            </w:pPr>
                            <w:r>
                              <w:rPr>
                                <w:rFonts w:cs="Arial"/>
                                <w:b/>
                                <w:bCs/>
                              </w:rPr>
                              <w:t>Q4a</w:t>
                            </w:r>
                            <w:r>
                              <w:rPr>
                                <w:rFonts w:cs="Arial"/>
                                <w:bCs/>
                              </w:rPr>
                              <w:t xml:space="preserve"> </w:t>
                            </w:r>
                            <w:r>
                              <w:rPr>
                                <w:rFonts w:cs="Arial"/>
                                <w:b/>
                                <w:bCs/>
                              </w:rPr>
                              <w:t xml:space="preserve">How could information about the wider impacts of disability in Scotland be strengthened? </w:t>
                            </w: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txbxContent>
                      </wps:txbx>
                      <wps:bodyPr rot="0" vert="horz" wrap="none" lIns="91440" tIns="45720" rIns="91440" bIns="45720" anchor="t" anchorCtr="0" upright="1">
                        <a:spAutoFit/>
                      </wps:bodyPr>
                    </wps:wsp>
                  </a:graphicData>
                </a:graphic>
              </wp:inline>
            </w:drawing>
          </mc:Choice>
          <mc:Fallback>
            <w:pict>
              <v:shape id="Text Box 12" o:spid="_x0000_s1039" type="#_x0000_t202" style="width:447.8pt;height:9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" filled="f" strokeweight=".5pt">
                <v:textbox style="mso-fit-shape-to-text:t">
                  <w:txbxContent>
                    <w:p w:rsidR="00720C65" w:rsidRDefault="00720C65" w:rsidP="00C8322F">
                      <w:pPr>
                        <w:pStyle w:val="ListParagraph"/>
                        <w:ind w:left="0"/>
                        <w:jc w:val="left"/>
                        <w:rPr>
                          <w:rFonts w:cs="Arial"/>
                          <w:bCs/>
                        </w:rPr>
                      </w:pPr>
                      <w:r>
                        <w:rPr>
                          <w:rFonts w:cs="Arial"/>
                          <w:b/>
                          <w:bCs/>
                        </w:rPr>
                        <w:t>Q4a</w:t>
                      </w:r>
                      <w:r>
                        <w:rPr>
                          <w:rFonts w:cs="Arial"/>
                          <w:bCs/>
                        </w:rPr>
                        <w:t xml:space="preserve"> </w:t>
                      </w:r>
                      <w:r>
                        <w:rPr>
                          <w:rFonts w:cs="Arial"/>
                          <w:b/>
                          <w:bCs/>
                        </w:rPr>
                        <w:t xml:space="preserve">How could information about the wider impacts of disability in Scotland be strengthened? </w:t>
                      </w: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txbxContent>
                </v:textbox>
                <w10:anchorlock/>
              </v:shape>
            </w:pict>
          </mc:Fallback>
        </mc:AlternateContent>
      </w:r>
    </w:p>
    <w:p w:rsidR="00720C65" w:rsidRDefault="00720C65" w:rsidP="00720C65">
      <w:pPr>
        <w:spacing w:line="240" w:lineRule="auto"/>
        <w:jc w:val="left"/>
        <w:rPr>
          <w:rFonts w:cs="Arial"/>
          <w:b/>
          <w:bCs/>
        </w:rPr>
      </w:pPr>
    </w:p>
    <w:p w:rsidR="00720C65" w:rsidRDefault="00720C65" w:rsidP="00720C65">
      <w:pPr>
        <w:pStyle w:val="ListParagraph"/>
        <w:ind w:left="0"/>
        <w:rPr>
          <w:rFonts w:cs="Arial"/>
          <w:b/>
          <w:bCs/>
        </w:rPr>
      </w:pPr>
    </w:p>
    <w:p w:rsidR="00720C65" w:rsidRDefault="00720C65" w:rsidP="00C8322F">
      <w:pPr>
        <w:pStyle w:val="ListParagraph"/>
        <w:ind w:left="0"/>
        <w:jc w:val="left"/>
        <w:rPr>
          <w:rFonts w:cs="Arial"/>
          <w:b/>
          <w:bCs/>
          <w:u w:val="single"/>
        </w:rPr>
      </w:pPr>
      <w:r>
        <w:rPr>
          <w:rFonts w:cs="Arial"/>
          <w:b/>
          <w:bCs/>
          <w:u w:val="single"/>
        </w:rPr>
        <w:t>5. SECTION 1: Rights and Information A</w:t>
      </w:r>
      <w:r w:rsidR="00490FB7">
        <w:rPr>
          <w:rFonts w:cs="Arial"/>
          <w:b/>
          <w:bCs/>
          <w:u w:val="single"/>
        </w:rPr>
        <w:t>wareness (page 8</w:t>
      </w:r>
      <w:r>
        <w:rPr>
          <w:rFonts w:cs="Arial"/>
          <w:b/>
          <w:bCs/>
          <w:u w:val="single"/>
        </w:rPr>
        <w:t>)</w:t>
      </w:r>
    </w:p>
    <w:p w:rsidR="00720C65" w:rsidRDefault="00720C65" w:rsidP="00C8322F">
      <w:pPr>
        <w:pStyle w:val="ListParagraph"/>
        <w:ind w:left="0"/>
        <w:jc w:val="left"/>
        <w:rPr>
          <w:rFonts w:cs="Arial"/>
          <w:b/>
          <w:bCs/>
        </w:rPr>
      </w:pPr>
    </w:p>
    <w:p w:rsidR="00720C65" w:rsidRDefault="00720C65" w:rsidP="00C8322F">
      <w:pPr>
        <w:pStyle w:val="ListParagraph"/>
        <w:ind w:left="0"/>
        <w:jc w:val="left"/>
        <w:rPr>
          <w:rFonts w:cs="Arial"/>
          <w:bCs/>
        </w:rPr>
      </w:pPr>
      <w:r>
        <w:rPr>
          <w:rFonts w:cs="Arial"/>
          <w:bCs/>
        </w:rPr>
        <w:t xml:space="preserve">This section focuses on broad topics such as Human Rights and the role of advocacy as an important mechanism for realising those rights.  The section also looks at the different ways we communicate and addresses the specific information needs of disabled children, young people and their families by recognising key issues and concerns. </w:t>
      </w:r>
    </w:p>
    <w:p w:rsidR="00720C65" w:rsidRDefault="00720C65" w:rsidP="00720C65">
      <w:pPr>
        <w:pStyle w:val="ListParagraph"/>
        <w:ind w:left="0"/>
        <w:rPr>
          <w:rFonts w:cs="Arial"/>
          <w:bCs/>
        </w:rPr>
      </w:pPr>
    </w:p>
    <w:p w:rsidR="00720C65" w:rsidRDefault="003F5CBA" w:rsidP="00720C65">
      <w:pPr>
        <w:pStyle w:val="ListParagraph"/>
        <w:ind w:left="0"/>
        <w:rPr>
          <w:rFonts w:cs="Arial"/>
          <w:bCs/>
        </w:rPr>
      </w:pPr>
      <w:r>
        <w:rPr>
          <w:noProof/>
          <w:lang w:eastAsia="en-GB"/>
        </w:rPr>
        <mc:AlternateContent>
          <mc:Choice Requires="wps">
            <w:drawing>
              <wp:inline distT="0" distB="0" distL="0" distR="0">
                <wp:extent cx="5731510" cy="1322070"/>
                <wp:effectExtent l="0" t="0" r="2159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22070"/>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C8322F">
                            <w:pPr>
                              <w:jc w:val="left"/>
                              <w:rPr>
                                <w:b/>
                              </w:rPr>
                            </w:pPr>
                            <w:r>
                              <w:rPr>
                                <w:b/>
                              </w:rPr>
                              <w:t>Q5 Does the content provided help you make choices about ways to communicate?</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11" o:spid="_x0000_s1040" type="#_x0000_t202" style="width:451.3pt;height:1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" fillcolor="white [3201]" strokeweight=".5pt">
                <v:textbox>
                  <w:txbxContent>
                    <w:p w:rsidR="00720C65" w:rsidRDefault="00720C65" w:rsidP="00C8322F">
                      <w:pPr>
                        <w:jc w:val="left"/>
                        <w:rPr>
                          <w:b/>
                        </w:rPr>
                      </w:pPr>
                      <w:r>
                        <w:rPr>
                          <w:b/>
                        </w:rPr>
                        <w:t>Q5 Does the content provided help you make choices about ways to communicate?</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Cs/>
        </w:rPr>
      </w:pPr>
    </w:p>
    <w:p w:rsidR="00720C65" w:rsidRDefault="003F5CBA" w:rsidP="00720C65">
      <w:pPr>
        <w:pStyle w:val="ListParagraph"/>
        <w:ind w:left="0"/>
        <w:rPr>
          <w:rFonts w:cs="Arial"/>
          <w:bCs/>
        </w:rPr>
      </w:pPr>
      <w:r>
        <w:rPr>
          <w:noProof/>
          <w:lang w:eastAsia="en-GB"/>
        </w:rPr>
        <mc:AlternateContent>
          <mc:Choice Requires="wps">
            <w:drawing>
              <wp:inline distT="0" distB="0" distL="0" distR="0">
                <wp:extent cx="5731510" cy="1322070"/>
                <wp:effectExtent l="0" t="0" r="21590" b="11430"/>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22070"/>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C8322F">
                            <w:pPr>
                              <w:jc w:val="left"/>
                              <w:rPr>
                                <w:b/>
                              </w:rPr>
                            </w:pPr>
                            <w:r>
                              <w:rPr>
                                <w:b/>
                              </w:rPr>
                              <w:t>Q5a Does the content help you understand more about human rights and advocacy?</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451.3pt;height:1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" fillcolor="white [3201]" strokeweight=".5pt">
                <v:textbox>
                  <w:txbxContent>
                    <w:p w:rsidR="00720C65" w:rsidRDefault="00720C65" w:rsidP="00C8322F">
                      <w:pPr>
                        <w:jc w:val="left"/>
                        <w:rPr>
                          <w:b/>
                        </w:rPr>
                      </w:pPr>
                      <w:r>
                        <w:rPr>
                          <w:b/>
                        </w:rPr>
                        <w:t>Q5a Does the content help you understand more about human rights and advocacy?</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Cs/>
        </w:rPr>
      </w:pPr>
    </w:p>
    <w:p w:rsidR="00720C65" w:rsidRDefault="003F5CBA" w:rsidP="00720C65">
      <w:pPr>
        <w:pStyle w:val="ListParagraph"/>
        <w:ind w:left="0"/>
        <w:rPr>
          <w:rFonts w:cs="Arial"/>
          <w:bCs/>
        </w:rPr>
      </w:pPr>
      <w:r>
        <w:rPr>
          <w:noProof/>
          <w:lang w:eastAsia="en-GB"/>
        </w:rPr>
        <mc:AlternateContent>
          <mc:Choice Requires="wps">
            <w:drawing>
              <wp:inline distT="0" distB="0" distL="0" distR="0">
                <wp:extent cx="5737860" cy="1323975"/>
                <wp:effectExtent l="0" t="0" r="15240" b="28575"/>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3239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 xml:space="preserve">Q5b Please suggest any other ways in which content in this section could be enhanced.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0" o:spid="_x0000_s1042" type="#_x0000_t202" style="width:451.8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" fillcolor="white [3201]" strokeweight=".5pt">
                <v:textbox>
                  <w:txbxContent>
                    <w:p w:rsidR="00720C65" w:rsidRPr="00C8322F" w:rsidRDefault="00720C65" w:rsidP="00C8322F">
                      <w:pPr>
                        <w:jc w:val="left"/>
                      </w:pPr>
                      <w:r>
                        <w:rPr>
                          <w:b/>
                        </w:rPr>
                        <w:t xml:space="preserve">Q5b Please suggest any other ways in which content in this section could be enhanced.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Cs/>
        </w:rPr>
      </w:pPr>
    </w:p>
    <w:p w:rsidR="00720C65" w:rsidRDefault="00720C65" w:rsidP="00720C65">
      <w:pPr>
        <w:pStyle w:val="ListParagraph"/>
        <w:ind w:left="0"/>
        <w:rPr>
          <w:rFonts w:cs="Arial"/>
          <w:bCs/>
        </w:rPr>
      </w:pPr>
    </w:p>
    <w:p w:rsidR="00720C65" w:rsidRDefault="00720C65" w:rsidP="00C8322F">
      <w:pPr>
        <w:pStyle w:val="ListParagraph"/>
        <w:ind w:left="0"/>
        <w:jc w:val="left"/>
        <w:rPr>
          <w:rFonts w:cs="Arial"/>
          <w:b/>
          <w:bCs/>
          <w:u w:val="single"/>
        </w:rPr>
      </w:pPr>
      <w:r>
        <w:rPr>
          <w:rFonts w:cs="Arial"/>
          <w:b/>
          <w:bCs/>
          <w:u w:val="single"/>
        </w:rPr>
        <w:t>6. SECTION 2: A</w:t>
      </w:r>
      <w:r w:rsidR="00490FB7">
        <w:rPr>
          <w:rFonts w:cs="Arial"/>
          <w:b/>
          <w:bCs/>
          <w:u w:val="single"/>
        </w:rPr>
        <w:t>ccessibility of Support (page 16</w:t>
      </w:r>
      <w:r>
        <w:rPr>
          <w:rFonts w:cs="Arial"/>
          <w:b/>
          <w:bCs/>
          <w:u w:val="single"/>
        </w:rPr>
        <w:t>)</w:t>
      </w:r>
    </w:p>
    <w:p w:rsidR="00720C65" w:rsidRDefault="00720C65" w:rsidP="00C8322F">
      <w:pPr>
        <w:pStyle w:val="ListParagraph"/>
        <w:ind w:left="0"/>
        <w:jc w:val="left"/>
        <w:rPr>
          <w:rFonts w:cs="Arial"/>
          <w:b/>
          <w:bCs/>
        </w:rPr>
      </w:pPr>
    </w:p>
    <w:p w:rsidR="00720C65" w:rsidRDefault="00720C65" w:rsidP="00C8322F">
      <w:pPr>
        <w:pStyle w:val="ListParagraph"/>
        <w:ind w:left="0"/>
        <w:jc w:val="left"/>
        <w:rPr>
          <w:rFonts w:cs="Arial"/>
          <w:bCs/>
        </w:rPr>
      </w:pPr>
      <w:r>
        <w:rPr>
          <w:rFonts w:cs="Arial"/>
          <w:bCs/>
        </w:rPr>
        <w:t xml:space="preserve">A core aim of the </w:t>
      </w:r>
      <w:r w:rsidR="00490FB7">
        <w:rPr>
          <w:rFonts w:cs="Arial"/>
          <w:bCs/>
        </w:rPr>
        <w:t xml:space="preserve">resource </w:t>
      </w:r>
      <w:r>
        <w:rPr>
          <w:rFonts w:cs="Arial"/>
          <w:bCs/>
        </w:rPr>
        <w:t xml:space="preserve">is to provide information on the support available to the families of disabled children and young people.  This section is designed to be a starting point for the families of disabled children and young people to find out about the kinds of support available to them, to empower individuals and communities and to promote a fairer Scotland for all. </w:t>
      </w:r>
    </w:p>
    <w:p w:rsidR="00720C65" w:rsidRDefault="00720C65" w:rsidP="00720C65">
      <w:pPr>
        <w:pStyle w:val="ListParagraph"/>
        <w:ind w:left="0"/>
        <w:rPr>
          <w:rFonts w:cs="Arial"/>
          <w:b/>
          <w:bCs/>
        </w:rPr>
      </w:pPr>
    </w:p>
    <w:p w:rsidR="00720C65" w:rsidRDefault="00720C65" w:rsidP="00C8322F">
      <w:pPr>
        <w:jc w:val="left"/>
        <w:rPr>
          <w:rFonts w:cs="Arial"/>
          <w:b/>
          <w:bCs/>
        </w:rPr>
      </w:pPr>
    </w:p>
    <w:tbl>
      <w:tblPr>
        <w:tblStyle w:val="TableGrid"/>
        <w:tblW w:w="5000" w:type="pct"/>
        <w:tblLook w:val="04A0" w:firstRow="1" w:lastRow="0" w:firstColumn="1" w:lastColumn="0" w:noHBand="0" w:noVBand="1"/>
      </w:tblPr>
      <w:tblGrid>
        <w:gridCol w:w="2873"/>
        <w:gridCol w:w="1998"/>
        <w:gridCol w:w="2153"/>
        <w:gridCol w:w="2218"/>
      </w:tblGrid>
      <w:tr w:rsidR="00720C65">
        <w:tc>
          <w:tcPr>
            <w:tcW w:w="5000" w:type="pct"/>
            <w:gridSpan w:val="4"/>
            <w:tcBorders>
              <w:top w:val="single" w:sz="4" w:space="0" w:color="auto"/>
              <w:left w:val="single" w:sz="4" w:space="0" w:color="auto"/>
              <w:bottom w:val="single" w:sz="4" w:space="0" w:color="auto"/>
              <w:right w:val="single" w:sz="4" w:space="0" w:color="auto"/>
            </w:tcBorders>
          </w:tcPr>
          <w:p w:rsidR="00720C65" w:rsidRDefault="00720C65" w:rsidP="00C8322F">
            <w:pPr>
              <w:jc w:val="left"/>
              <w:rPr>
                <w:rFonts w:cs="Arial"/>
                <w:b/>
                <w:bCs/>
              </w:rPr>
            </w:pPr>
            <w:r>
              <w:rPr>
                <w:rFonts w:cs="Arial"/>
                <w:b/>
                <w:bCs/>
              </w:rPr>
              <w:t>Q6 Please indicate whether the information within the about each of the following topics is sufficient?</w:t>
            </w:r>
          </w:p>
          <w:p w:rsidR="00720C65" w:rsidRDefault="00720C65" w:rsidP="00C8322F">
            <w:pPr>
              <w:pStyle w:val="ListParagraph"/>
              <w:ind w:left="0"/>
              <w:jc w:val="left"/>
              <w:rPr>
                <w:rFonts w:cs="Arial"/>
                <w:b/>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p>
        </w:tc>
        <w:tc>
          <w:tcPr>
            <w:tcW w:w="1081"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Yes </w:t>
            </w:r>
          </w:p>
        </w:tc>
        <w:tc>
          <w:tcPr>
            <w:tcW w:w="1165"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No </w:t>
            </w:r>
          </w:p>
        </w:tc>
        <w:tc>
          <w:tcPr>
            <w:tcW w:w="1200"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Don’t know </w:t>
            </w: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National Policy Context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Getting it Right for Every Child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Health and social care</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Self-Directed Support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Mental Health</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Support for the whole family</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Housing Options</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Financial Support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Early Learning and Childcare/Education system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Access to/links with local community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Making accessible journeys/accessible travel and holidays</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Safety and Justice</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bl>
    <w:p w:rsidR="00720C65" w:rsidRDefault="00720C65" w:rsidP="00720C65">
      <w:pPr>
        <w:pStyle w:val="ListParagraph"/>
        <w:rPr>
          <w:rFonts w:cs="Arial"/>
          <w:b/>
          <w:bCs/>
          <w:szCs w:val="20"/>
        </w:rPr>
      </w:pPr>
    </w:p>
    <w:p w:rsidR="00720C65" w:rsidRDefault="00720C65" w:rsidP="00720C65">
      <w:pPr>
        <w:pStyle w:val="ListParagraph"/>
        <w:ind w:left="0"/>
        <w:rPr>
          <w:rFonts w:cs="Arial"/>
          <w:b/>
          <w:bCs/>
        </w:rPr>
      </w:pPr>
    </w:p>
    <w:p w:rsidR="00720C65" w:rsidRDefault="003F5CBA" w:rsidP="00720C65">
      <w:pPr>
        <w:pStyle w:val="ListParagraph"/>
        <w:ind w:left="0"/>
        <w:rPr>
          <w:rFonts w:cs="Arial"/>
          <w:b/>
          <w:bCs/>
        </w:rPr>
      </w:pPr>
      <w:r>
        <w:rPr>
          <w:noProof/>
          <w:lang w:eastAsia="en-GB"/>
        </w:rPr>
        <mc:AlternateContent>
          <mc:Choice Requires="wps">
            <w:drawing>
              <wp:inline distT="0" distB="0" distL="0" distR="0">
                <wp:extent cx="5708650" cy="1323340"/>
                <wp:effectExtent l="0" t="0" r="25400" b="10160"/>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23340"/>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 xml:space="preserve">Q6a </w:t>
                            </w:r>
                            <w:r>
                              <w:rPr>
                                <w:rFonts w:cs="Arial"/>
                                <w:b/>
                                <w:bCs/>
                              </w:rPr>
                              <w:t xml:space="preserve">What, if any, additional information should be included that is specifically designed for children and young people?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5" o:spid="_x0000_s1043" type="#_x0000_t202" style="width:449.5pt;height:1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" fillcolor="white [3201]" strokeweight=".5pt">
                <v:textbox>
                  <w:txbxContent>
                    <w:p w:rsidR="00720C65" w:rsidRPr="00C8322F" w:rsidRDefault="00720C65" w:rsidP="00C8322F">
                      <w:pPr>
                        <w:jc w:val="left"/>
                      </w:pPr>
                      <w:r>
                        <w:rPr>
                          <w:b/>
                        </w:rPr>
                        <w:t xml:space="preserve">Q6a </w:t>
                      </w:r>
                      <w:r>
                        <w:rPr>
                          <w:rFonts w:cs="Arial"/>
                          <w:b/>
                          <w:bCs/>
                        </w:rPr>
                        <w:t xml:space="preserve">What, if any, additional information should be included that is specifically designed for children and young people?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
          <w:bCs/>
        </w:rPr>
      </w:pPr>
    </w:p>
    <w:p w:rsidR="00720C65" w:rsidRDefault="003F5CBA" w:rsidP="00720C65">
      <w:pPr>
        <w:pStyle w:val="ListParagraph"/>
        <w:ind w:left="0"/>
        <w:rPr>
          <w:rFonts w:cs="Arial"/>
          <w:b/>
          <w:bCs/>
        </w:rPr>
      </w:pPr>
      <w:r>
        <w:rPr>
          <w:noProof/>
          <w:lang w:eastAsia="en-GB"/>
        </w:rPr>
        <mc:AlternateContent>
          <mc:Choice Requires="wps">
            <w:drawing>
              <wp:inline distT="0" distB="0" distL="0" distR="0">
                <wp:extent cx="5641975" cy="1322070"/>
                <wp:effectExtent l="0" t="0" r="15875" b="11430"/>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322070"/>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pStyle w:val="ListParagraph"/>
                              <w:ind w:left="0"/>
                              <w:jc w:val="left"/>
                              <w:rPr>
                                <w:rFonts w:cs="Arial"/>
                                <w:bCs/>
                              </w:rPr>
                            </w:pPr>
                            <w:r>
                              <w:rPr>
                                <w:b/>
                              </w:rPr>
                              <w:t xml:space="preserve">Q6b </w:t>
                            </w:r>
                            <w:r>
                              <w:rPr>
                                <w:rFonts w:cs="Arial"/>
                                <w:b/>
                                <w:bCs/>
                              </w:rPr>
                              <w:t xml:space="preserve">What, if any, additional information should be included to help support the families/parents/guardians/carers of disabled children and young people?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4" o:spid="_x0000_s1044" type="#_x0000_t202" style="width:444.25pt;height:1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" fillcolor="white [3201]" strokeweight=".5pt">
                <v:textbox>
                  <w:txbxContent>
                    <w:p w:rsidR="00720C65" w:rsidRPr="00C8322F" w:rsidRDefault="00720C65" w:rsidP="00C8322F">
                      <w:pPr>
                        <w:pStyle w:val="ListParagraph"/>
                        <w:ind w:left="0"/>
                        <w:jc w:val="left"/>
                        <w:rPr>
                          <w:rFonts w:cs="Arial"/>
                          <w:bCs/>
                        </w:rPr>
                      </w:pPr>
                      <w:r>
                        <w:rPr>
                          <w:b/>
                        </w:rPr>
                        <w:t xml:space="preserve">Q6b </w:t>
                      </w:r>
                      <w:r>
                        <w:rPr>
                          <w:rFonts w:cs="Arial"/>
                          <w:b/>
                          <w:bCs/>
                        </w:rPr>
                        <w:t xml:space="preserve">What, if any, additional information should be included to help support the families/parents/guardians/carers of disabled children and young people?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
          <w:bCs/>
        </w:rPr>
      </w:pPr>
    </w:p>
    <w:p w:rsidR="00720C65" w:rsidRDefault="003F5CBA" w:rsidP="00720C65">
      <w:pPr>
        <w:pStyle w:val="ListParagraph"/>
        <w:ind w:left="0"/>
        <w:rPr>
          <w:rFonts w:cs="Arial"/>
          <w:b/>
          <w:bCs/>
        </w:rPr>
      </w:pPr>
      <w:r>
        <w:rPr>
          <w:noProof/>
          <w:lang w:eastAsia="en-GB"/>
        </w:rPr>
        <mc:AlternateContent>
          <mc:Choice Requires="wps">
            <w:drawing>
              <wp:inline distT="0" distB="0" distL="0" distR="0">
                <wp:extent cx="5641975" cy="1323340"/>
                <wp:effectExtent l="0" t="0" r="15875" b="10160"/>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323340"/>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Q6c Please suggest any other ways in which the information about support available to could be improved.</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1" o:spid="_x0000_s1045" type="#_x0000_t202" style="width:444.25pt;height:1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" fillcolor="white [3201]" strokeweight=".5pt">
                <v:textbox>
                  <w:txbxContent>
                    <w:p w:rsidR="00720C65" w:rsidRPr="00C8322F" w:rsidRDefault="00720C65" w:rsidP="00C8322F">
                      <w:pPr>
                        <w:jc w:val="left"/>
                      </w:pPr>
                      <w:r>
                        <w:rPr>
                          <w:b/>
                        </w:rPr>
                        <w:t>Q6c Please suggest any other ways in which the information about support available to could be improved.</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C8322F">
      <w:pPr>
        <w:pStyle w:val="ListParagraph"/>
        <w:jc w:val="left"/>
        <w:rPr>
          <w:rFonts w:cs="Arial"/>
          <w:b/>
        </w:rPr>
      </w:pPr>
    </w:p>
    <w:p w:rsidR="00720C65" w:rsidRDefault="00720C65" w:rsidP="00C8322F">
      <w:pPr>
        <w:spacing w:line="240" w:lineRule="auto"/>
        <w:jc w:val="left"/>
        <w:rPr>
          <w:rFonts w:cs="Arial"/>
          <w:b/>
          <w:u w:val="single"/>
        </w:rPr>
      </w:pPr>
      <w:r>
        <w:rPr>
          <w:rFonts w:cs="Arial"/>
          <w:b/>
          <w:u w:val="single"/>
        </w:rPr>
        <w:t>7.</w:t>
      </w:r>
      <w:r w:rsidR="00490FB7">
        <w:rPr>
          <w:rFonts w:cs="Arial"/>
          <w:b/>
          <w:u w:val="single"/>
        </w:rPr>
        <w:t xml:space="preserve"> SECTION 3: Transitions (page 48</w:t>
      </w:r>
      <w:r>
        <w:rPr>
          <w:rFonts w:cs="Arial"/>
          <w:b/>
          <w:u w:val="single"/>
        </w:rPr>
        <w:t>)</w:t>
      </w:r>
    </w:p>
    <w:p w:rsidR="00720C65" w:rsidRDefault="00720C65" w:rsidP="00C8322F">
      <w:pPr>
        <w:spacing w:line="240" w:lineRule="auto"/>
        <w:jc w:val="left"/>
        <w:rPr>
          <w:rFonts w:cs="Arial"/>
          <w:b/>
        </w:rPr>
      </w:pPr>
    </w:p>
    <w:p w:rsidR="00720C65" w:rsidRDefault="00720C65" w:rsidP="00C8322F">
      <w:pPr>
        <w:spacing w:line="240" w:lineRule="auto"/>
        <w:jc w:val="left"/>
        <w:rPr>
          <w:rFonts w:cs="Arial"/>
        </w:rPr>
      </w:pPr>
      <w:r>
        <w:rPr>
          <w:rFonts w:cs="Arial"/>
        </w:rPr>
        <w:t>Transition is the period when young people develop from children to young adults.  It is not a single event, such as leaving school, but rather a growing-up process that unfolds over several years and involves significant emotional, physical, intellectual and physiological changes.  During this period young people progressively assume greater autonomy in many different areas of their lives and are required to adjust to different experiences, expectations, processes, places and routines.  Transitions also impact on the family or those who care for the young person.</w:t>
      </w:r>
    </w:p>
    <w:p w:rsidR="00720C65" w:rsidRDefault="00720C65" w:rsidP="00720C65">
      <w:pPr>
        <w:spacing w:line="240" w:lineRule="auto"/>
        <w:rPr>
          <w:rFonts w:cs="Arial"/>
        </w:rPr>
      </w:pPr>
    </w:p>
    <w:p w:rsidR="00720C65" w:rsidRDefault="003F5CBA" w:rsidP="00720C65">
      <w:pPr>
        <w:pStyle w:val="ListParagraph"/>
        <w:ind w:left="0"/>
        <w:rPr>
          <w:rFonts w:cs="Arial"/>
        </w:rPr>
      </w:pPr>
      <w:r>
        <w:rPr>
          <w:noProof/>
          <w:lang w:eastAsia="en-GB"/>
        </w:rPr>
        <mc:AlternateContent>
          <mc:Choice Requires="wps">
            <w:drawing>
              <wp:inline distT="0" distB="0" distL="0" distR="0">
                <wp:extent cx="5687060" cy="1172210"/>
                <wp:effectExtent l="0" t="0" r="15240" b="12700"/>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1722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C8322F">
                            <w:pPr>
                              <w:pStyle w:val="ListParagraph"/>
                              <w:ind w:left="0"/>
                              <w:jc w:val="left"/>
                              <w:rPr>
                                <w:b/>
                              </w:rPr>
                            </w:pPr>
                            <w:r>
                              <w:rPr>
                                <w:b/>
                              </w:rPr>
                              <w:t>Q7 Does the framework provide sufficient information about improving transitions from child to adult services (e.g. education, health and social services)?</w:t>
                            </w:r>
                          </w:p>
                          <w:p w:rsidR="00720C65" w:rsidRDefault="00720C65" w:rsidP="00720C65">
                            <w:pPr>
                              <w:pStyle w:val="ListParagraph"/>
                              <w:ind w:left="502"/>
                            </w:pPr>
                            <w:r>
                              <w:t>Yes</w:t>
                            </w:r>
                            <w:r>
                              <w:tab/>
                            </w:r>
                            <w:r>
                              <w:tab/>
                            </w:r>
                            <w:r>
                              <w:sym w:font="Wingdings" w:char="F071"/>
                            </w:r>
                          </w:p>
                          <w:p w:rsidR="00720C65" w:rsidRDefault="00720C65" w:rsidP="00720C65">
                            <w:pPr>
                              <w:pStyle w:val="ListParagraph"/>
                              <w:ind w:left="502"/>
                            </w:pPr>
                            <w:r>
                              <w:t>No</w:t>
                            </w:r>
                            <w:r>
                              <w:tab/>
                            </w:r>
                            <w:r>
                              <w:tab/>
                            </w:r>
                            <w:r>
                              <w:sym w:font="Wingdings" w:char="F071"/>
                            </w:r>
                            <w:r>
                              <w:t xml:space="preserve"> Go to Q7a</w:t>
                            </w:r>
                          </w:p>
                          <w:p w:rsidR="00720C65" w:rsidRDefault="00720C65" w:rsidP="00720C65">
                            <w:pPr>
                              <w:pStyle w:val="ListParagraph"/>
                              <w:ind w:left="502"/>
                            </w:pPr>
                            <w:r>
                              <w:t>Don’t know</w:t>
                            </w:r>
                            <w:r>
                              <w:tab/>
                            </w:r>
                            <w:r>
                              <w:sym w:font="Wingdings" w:char="F071"/>
                            </w:r>
                          </w:p>
                        </w:txbxContent>
                      </wps:txbx>
                      <wps:bodyPr rot="0" vert="horz" wrap="none" lIns="91440" tIns="45720" rIns="91440" bIns="45720" anchor="t" anchorCtr="0" upright="1">
                        <a:spAutoFit/>
                      </wps:bodyPr>
                    </wps:wsp>
                  </a:graphicData>
                </a:graphic>
              </wp:inline>
            </w:drawing>
          </mc:Choice>
          <mc:Fallback>
            <w:pict>
              <v:shape id="Text Box 22" o:spid="_x0000_s1046" type="#_x0000_t202" style="width:447.8pt;height:92.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" filled="f" strokeweight=".5pt">
                <v:textbox style="mso-fit-shape-to-text:t">
                  <w:txbxContent>
                    <w:p w:rsidR="00720C65" w:rsidRDefault="00720C65" w:rsidP="00C8322F">
                      <w:pPr>
                        <w:pStyle w:val="ListParagraph"/>
                        <w:ind w:left="0"/>
                        <w:jc w:val="left"/>
                        <w:rPr>
                          <w:b/>
                        </w:rPr>
                      </w:pPr>
                      <w:r>
                        <w:rPr>
                          <w:b/>
                        </w:rPr>
                        <w:t>Q7 Does the framework provide sufficient information about improving transitions from child to adult services (e.g. education, health and social services)?</w:t>
                      </w:r>
                    </w:p>
                    <w:p w:rsidR="00720C65" w:rsidRDefault="00720C65" w:rsidP="00720C65">
                      <w:pPr>
                        <w:pStyle w:val="ListParagraph"/>
                        <w:ind w:left="502"/>
                      </w:pPr>
                      <w:r>
                        <w:t>Yes</w:t>
                      </w:r>
                      <w:r>
                        <w:tab/>
                      </w:r>
                      <w:r>
                        <w:tab/>
                      </w:r>
                      <w:r>
                        <w:sym w:font="Wingdings" w:char="F071"/>
                      </w:r>
                    </w:p>
                    <w:p w:rsidR="00720C65" w:rsidRDefault="00720C65" w:rsidP="00720C65">
                      <w:pPr>
                        <w:pStyle w:val="ListParagraph"/>
                        <w:ind w:left="502"/>
                      </w:pPr>
                      <w:r>
                        <w:t>No</w:t>
                      </w:r>
                      <w:r>
                        <w:tab/>
                      </w:r>
                      <w:r>
                        <w:tab/>
                      </w:r>
                      <w:r>
                        <w:sym w:font="Wingdings" w:char="F071"/>
                      </w:r>
                      <w:r>
                        <w:t xml:space="preserve"> Go to Q7a</w:t>
                      </w:r>
                    </w:p>
                    <w:p w:rsidR="00720C65" w:rsidRDefault="00720C65" w:rsidP="00720C65">
                      <w:pPr>
                        <w:pStyle w:val="ListParagraph"/>
                        <w:ind w:left="502"/>
                      </w:pPr>
                      <w:r>
                        <w:t>Don’t know</w:t>
                      </w:r>
                      <w:r>
                        <w:tab/>
                      </w:r>
                      <w:r>
                        <w:sym w:font="Wingdings" w:char="F071"/>
                      </w:r>
                    </w:p>
                  </w:txbxContent>
                </v:textbox>
                <w10:anchorlock/>
              </v:shape>
            </w:pict>
          </mc:Fallback>
        </mc:AlternateConten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3F5CBA" w:rsidP="00720C65">
      <w:pPr>
        <w:pStyle w:val="ListParagraph"/>
        <w:ind w:left="0"/>
        <w:rPr>
          <w:rFonts w:cs="Arial"/>
        </w:rPr>
      </w:pPr>
      <w:r>
        <w:rPr>
          <w:noProof/>
          <w:lang w:eastAsia="en-GB"/>
        </w:rPr>
        <mc:AlternateContent>
          <mc:Choice Requires="wps">
            <w:drawing>
              <wp:inline distT="0" distB="0" distL="0" distR="0">
                <wp:extent cx="5641975" cy="1323340"/>
                <wp:effectExtent l="0" t="0" r="15875" b="10160"/>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323340"/>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Q7a Please suggest any other ways in which the</w:t>
                            </w:r>
                            <w:r w:rsidR="00490FB7">
                              <w:rPr>
                                <w:b/>
                              </w:rPr>
                              <w:t xml:space="preserve"> information about transitions </w:t>
                            </w:r>
                            <w:r>
                              <w:rPr>
                                <w:b/>
                              </w:rPr>
                              <w:t xml:space="preserve">could be improved.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3" o:spid="_x0000_s1047" type="#_x0000_t202" style="width:444.25pt;height:1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" fillcolor="white [3201]" strokeweight=".5pt">
                <v:textbox>
                  <w:txbxContent>
                    <w:p w:rsidR="00720C65" w:rsidRPr="00C8322F" w:rsidRDefault="00720C65" w:rsidP="00C8322F">
                      <w:pPr>
                        <w:jc w:val="left"/>
                      </w:pPr>
                      <w:r>
                        <w:rPr>
                          <w:b/>
                        </w:rPr>
                        <w:t>Q7a Please suggest any other ways in which the</w:t>
                      </w:r>
                      <w:r w:rsidR="00490FB7">
                        <w:rPr>
                          <w:b/>
                        </w:rPr>
                        <w:t xml:space="preserve"> information about transitions </w:t>
                      </w:r>
                      <w:r>
                        <w:rPr>
                          <w:b/>
                        </w:rPr>
                        <w:t xml:space="preserve">could be improved.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720C65" w:rsidP="00C8322F">
      <w:pPr>
        <w:spacing w:line="240" w:lineRule="auto"/>
        <w:jc w:val="left"/>
        <w:rPr>
          <w:rFonts w:cs="Arial"/>
          <w:b/>
          <w:u w:val="single"/>
        </w:rPr>
      </w:pPr>
      <w:r>
        <w:rPr>
          <w:rFonts w:cs="Arial"/>
          <w:b/>
          <w:u w:val="single"/>
        </w:rPr>
        <w:br w:type="page"/>
      </w:r>
    </w:p>
    <w:p w:rsidR="00720C65" w:rsidRDefault="00720C65" w:rsidP="00C8322F">
      <w:pPr>
        <w:pStyle w:val="ListParagraph"/>
        <w:ind w:left="0"/>
        <w:jc w:val="left"/>
        <w:rPr>
          <w:rFonts w:cs="Arial"/>
          <w:b/>
          <w:u w:val="single"/>
        </w:rPr>
      </w:pPr>
      <w:r>
        <w:rPr>
          <w:rFonts w:cs="Arial"/>
          <w:b/>
          <w:u w:val="single"/>
        </w:rPr>
        <w:t>8. GENERAL QUESTIONS</w:t>
      </w:r>
    </w:p>
    <w:p w:rsidR="00720C65" w:rsidRDefault="00720C65" w:rsidP="00C8322F">
      <w:pPr>
        <w:jc w:val="left"/>
        <w:rPr>
          <w:rFonts w:cs="Arial"/>
          <w:b/>
        </w:rPr>
      </w:pPr>
    </w:p>
    <w:tbl>
      <w:tblPr>
        <w:tblStyle w:val="TableGrid"/>
        <w:tblW w:w="5000" w:type="pct"/>
        <w:tblLook w:val="04A0" w:firstRow="1" w:lastRow="0" w:firstColumn="1" w:lastColumn="0" w:noHBand="0" w:noVBand="1"/>
      </w:tblPr>
      <w:tblGrid>
        <w:gridCol w:w="2777"/>
        <w:gridCol w:w="1301"/>
        <w:gridCol w:w="1102"/>
        <w:gridCol w:w="1384"/>
        <w:gridCol w:w="1229"/>
        <w:gridCol w:w="1449"/>
      </w:tblGrid>
      <w:tr w:rsidR="00720C65">
        <w:tc>
          <w:tcPr>
            <w:tcW w:w="5000" w:type="pct"/>
            <w:gridSpan w:val="6"/>
            <w:tcBorders>
              <w:top w:val="single" w:sz="4" w:space="0" w:color="auto"/>
              <w:left w:val="single" w:sz="4" w:space="0" w:color="auto"/>
              <w:bottom w:val="single" w:sz="4" w:space="0" w:color="auto"/>
              <w:right w:val="single" w:sz="4" w:space="0" w:color="auto"/>
            </w:tcBorders>
          </w:tcPr>
          <w:p w:rsidR="00720C65" w:rsidRDefault="00720C65" w:rsidP="00C8322F">
            <w:pPr>
              <w:jc w:val="left"/>
              <w:rPr>
                <w:rFonts w:cs="Arial"/>
                <w:b/>
                <w:bCs/>
              </w:rPr>
            </w:pPr>
            <w:r>
              <w:rPr>
                <w:rFonts w:cs="Arial"/>
                <w:b/>
                <w:bCs/>
              </w:rPr>
              <w:t xml:space="preserve">Q8 Please indicate how you would rate the usefulness of the information within the </w:t>
            </w:r>
            <w:r w:rsidR="00490FB7">
              <w:rPr>
                <w:rFonts w:cs="Arial"/>
                <w:b/>
                <w:bCs/>
              </w:rPr>
              <w:t xml:space="preserve">resource </w:t>
            </w:r>
            <w:r>
              <w:rPr>
                <w:rFonts w:cs="Arial"/>
                <w:b/>
                <w:bCs/>
              </w:rPr>
              <w:t>about each of the following topics?</w:t>
            </w:r>
          </w:p>
          <w:p w:rsidR="00720C65" w:rsidRDefault="00720C65" w:rsidP="00C8322F">
            <w:pPr>
              <w:jc w:val="left"/>
              <w:rPr>
                <w:rFonts w:cs="Arial"/>
                <w:b/>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p>
        </w:tc>
        <w:tc>
          <w:tcPr>
            <w:tcW w:w="704"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Very useful</w:t>
            </w:r>
          </w:p>
        </w:tc>
        <w:tc>
          <w:tcPr>
            <w:tcW w:w="596"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Useful</w:t>
            </w:r>
          </w:p>
        </w:tc>
        <w:tc>
          <w:tcPr>
            <w:tcW w:w="749"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 xml:space="preserve">Neutral </w:t>
            </w:r>
          </w:p>
        </w:tc>
        <w:tc>
          <w:tcPr>
            <w:tcW w:w="665"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Not very useful</w:t>
            </w:r>
          </w:p>
        </w:tc>
        <w:tc>
          <w:tcPr>
            <w:tcW w:w="784"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Not at all useful</w:t>
            </w: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The rights of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National policies relating to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The support available to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rPr>
          <w:trHeight w:val="1609"/>
        </w:trPr>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Access to support for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bl>
    <w:p w:rsidR="00720C65" w:rsidRDefault="00720C65" w:rsidP="00720C65">
      <w:pPr>
        <w:rPr>
          <w:rFonts w:cs="Arial"/>
          <w:b/>
          <w:szCs w:val="20"/>
        </w:rPr>
      </w:pPr>
    </w:p>
    <w:p w:rsidR="00720C65" w:rsidRDefault="00720C65" w:rsidP="00720C65">
      <w:pPr>
        <w:pStyle w:val="ListParagraph"/>
        <w:ind w:left="0"/>
        <w:rPr>
          <w:rFonts w:cs="Arial"/>
        </w:rPr>
      </w:pPr>
    </w:p>
    <w:p w:rsidR="00720C65" w:rsidRDefault="003F5CBA" w:rsidP="00720C65">
      <w:pPr>
        <w:pStyle w:val="ListParagraph"/>
        <w:ind w:left="0"/>
        <w:rPr>
          <w:rFonts w:cs="Arial"/>
        </w:rPr>
      </w:pPr>
      <w:r>
        <w:rPr>
          <w:noProof/>
          <w:lang w:eastAsia="en-GB"/>
        </w:rPr>
        <mc:AlternateContent>
          <mc:Choice Requires="wps">
            <w:drawing>
              <wp:inline distT="0" distB="0" distL="0" distR="0">
                <wp:extent cx="5641975" cy="942975"/>
                <wp:effectExtent l="0" t="0" r="158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9429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490FB7" w:rsidP="00C8322F">
                            <w:pPr>
                              <w:jc w:val="left"/>
                            </w:pPr>
                            <w:r>
                              <w:rPr>
                                <w:b/>
                              </w:rPr>
                              <w:t>Q8</w:t>
                            </w:r>
                            <w:r w:rsidR="00720C65">
                              <w:rPr>
                                <w:b/>
                              </w:rPr>
                              <w:t xml:space="preserve">a Please suggest any other ways in which the information on rights, policies, and/or access to support could be improved.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3" o:spid="_x0000_s1048" type="#_x0000_t202" style="width:444.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" fillcolor="white [3201]" strokeweight=".5pt">
                <v:textbox>
                  <w:txbxContent>
                    <w:p w:rsidR="00720C65" w:rsidRPr="00C8322F" w:rsidRDefault="00490FB7" w:rsidP="00C8322F">
                      <w:pPr>
                        <w:jc w:val="left"/>
                      </w:pPr>
                      <w:r>
                        <w:rPr>
                          <w:b/>
                        </w:rPr>
                        <w:t>Q8</w:t>
                      </w:r>
                      <w:r w:rsidR="00720C65">
                        <w:rPr>
                          <w:b/>
                        </w:rPr>
                        <w:t xml:space="preserve">a Please suggest any other ways in which the information on rights, policies, and/or access to support could be improved.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txbxContent>
                </v:textbox>
                <w10:anchorlock/>
              </v:shape>
            </w:pict>
          </mc:Fallback>
        </mc:AlternateConten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3F5CBA" w:rsidP="00720C65">
      <w:pPr>
        <w:spacing w:line="240" w:lineRule="auto"/>
        <w:rPr>
          <w:rFonts w:cs="Arial"/>
        </w:rPr>
      </w:pPr>
      <w:r>
        <w:rPr>
          <w:noProof/>
          <w:lang w:eastAsia="en-GB"/>
        </w:rPr>
        <mc:AlternateContent>
          <mc:Choice Requires="wps">
            <w:drawing>
              <wp:inline distT="0" distB="0" distL="0" distR="0">
                <wp:extent cx="5641975" cy="904875"/>
                <wp:effectExtent l="0" t="0" r="15875" b="285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9048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490FB7" w:rsidP="00C8322F">
                            <w:pPr>
                              <w:jc w:val="left"/>
                            </w:pPr>
                            <w:r>
                              <w:rPr>
                                <w:b/>
                              </w:rPr>
                              <w:t>Q8</w:t>
                            </w:r>
                            <w:r w:rsidR="00720C65">
                              <w:rPr>
                                <w:b/>
                              </w:rPr>
                              <w:t xml:space="preserve">b Is there any other information that the content does not cover that you think should be included?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6" o:spid="_x0000_s1049" type="#_x0000_t202" style="width:444.2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" fillcolor="white [3201]" strokeweight=".5pt">
                <v:textbox>
                  <w:txbxContent>
                    <w:p w:rsidR="00720C65" w:rsidRPr="00C8322F" w:rsidRDefault="00490FB7" w:rsidP="00C8322F">
                      <w:pPr>
                        <w:jc w:val="left"/>
                      </w:pPr>
                      <w:r>
                        <w:rPr>
                          <w:b/>
                        </w:rPr>
                        <w:t>Q8</w:t>
                      </w:r>
                      <w:r w:rsidR="00720C65">
                        <w:rPr>
                          <w:b/>
                        </w:rPr>
                        <w:t xml:space="preserve">b Is there any other information that the content does not cover that you think should be included?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r w:rsidR="00720C65">
        <w:rPr>
          <w:rFonts w:cs="Arial"/>
        </w:rPr>
        <w:t xml:space="preserve"> </w:t>
      </w:r>
    </w:p>
    <w:p w:rsidR="00720C65" w:rsidRDefault="00720C65" w:rsidP="00720C65">
      <w:pPr>
        <w:spacing w:line="240" w:lineRule="auto"/>
        <w:rPr>
          <w:rFonts w:cs="Arial"/>
        </w:rPr>
      </w:pPr>
    </w:p>
    <w:p w:rsidR="00720C65" w:rsidRDefault="003F5CBA" w:rsidP="00720C65">
      <w:pPr>
        <w:spacing w:line="240" w:lineRule="auto"/>
        <w:rPr>
          <w:rFonts w:cs="Arial"/>
        </w:rPr>
      </w:pPr>
      <w:r>
        <w:rPr>
          <w:noProof/>
          <w:lang w:eastAsia="en-GB"/>
        </w:rPr>
        <mc:AlternateContent>
          <mc:Choice Requires="wps">
            <w:drawing>
              <wp:inline distT="0" distB="0" distL="0" distR="0">
                <wp:extent cx="5641975" cy="838200"/>
                <wp:effectExtent l="0" t="0" r="15875" b="1905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838200"/>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490FB7" w:rsidP="00C8322F">
                            <w:pPr>
                              <w:jc w:val="left"/>
                            </w:pPr>
                            <w:r>
                              <w:rPr>
                                <w:b/>
                              </w:rPr>
                              <w:t>Q8c</w:t>
                            </w:r>
                            <w:r w:rsidR="00720C65">
                              <w:rPr>
                                <w:b/>
                              </w:rPr>
                              <w:t xml:space="preserve"> Do you have any other comments?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8" o:spid="_x0000_s1050" type="#_x0000_t202" style="width:444.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" fillcolor="white [3201]" strokeweight=".5pt">
                <v:textbox>
                  <w:txbxContent>
                    <w:p w:rsidR="00720C65" w:rsidRPr="00C8322F" w:rsidRDefault="00490FB7" w:rsidP="00C8322F">
                      <w:pPr>
                        <w:jc w:val="left"/>
                      </w:pPr>
                      <w:r>
                        <w:rPr>
                          <w:b/>
                        </w:rPr>
                        <w:t>Q8c</w:t>
                      </w:r>
                      <w:r w:rsidR="00720C65">
                        <w:rPr>
                          <w:b/>
                        </w:rPr>
                        <w:t xml:space="preserve"> Do you have any other comments?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spacing w:line="240" w:lineRule="auto"/>
        <w:rPr>
          <w:rFonts w:cs="Arial"/>
        </w:rPr>
      </w:pPr>
    </w:p>
    <w:p w:rsidR="00F55ABC" w:rsidRPr="00C8322F" w:rsidRDefault="00720C65" w:rsidP="00C8322F">
      <w:pPr>
        <w:tabs>
          <w:tab w:val="clear" w:pos="720"/>
          <w:tab w:val="clear" w:pos="1440"/>
          <w:tab w:val="clear" w:pos="2160"/>
          <w:tab w:val="clear" w:pos="2880"/>
          <w:tab w:val="clear" w:pos="4680"/>
          <w:tab w:val="clear" w:pos="5400"/>
          <w:tab w:val="clear" w:pos="9000"/>
        </w:tabs>
        <w:spacing w:line="240" w:lineRule="auto"/>
        <w:jc w:val="center"/>
        <w:rPr>
          <w:rFonts w:cs="Arial"/>
          <w:b/>
          <w:u w:val="single"/>
        </w:rPr>
      </w:pPr>
      <w:r>
        <w:rPr>
          <w:rFonts w:cs="Arial"/>
          <w:b/>
          <w:u w:val="single"/>
        </w:rPr>
        <w:t>END OF CONSULTATION</w:t>
      </w:r>
    </w:p>
    <w:sectPr w:rsidR="00F55ABC" w:rsidRPr="00C8322F" w:rsidSect="00F779D6">
      <w:footerReference w:type="defaul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9E" w:rsidRDefault="00D56B9E">
      <w:pPr>
        <w:spacing w:line="240" w:lineRule="auto"/>
      </w:pPr>
      <w:r>
        <w:separator/>
      </w:r>
    </w:p>
  </w:endnote>
  <w:endnote w:type="continuationSeparator" w:id="0">
    <w:p w:rsidR="00D56B9E" w:rsidRDefault="00D56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17311"/>
      <w:docPartObj>
        <w:docPartGallery w:val="Page Numbers (Bottom of Page)"/>
        <w:docPartUnique/>
      </w:docPartObj>
    </w:sdtPr>
    <w:sdtEndPr>
      <w:rPr>
        <w:noProof/>
      </w:rPr>
    </w:sdtEndPr>
    <w:sdtContent>
      <w:p w:rsidR="0063062D" w:rsidRDefault="003F5CBA">
        <w:pPr>
          <w:pStyle w:val="Footer"/>
          <w:jc w:val="center"/>
        </w:pPr>
      </w:p>
    </w:sdtContent>
  </w:sdt>
  <w:p w:rsidR="0063062D" w:rsidRPr="0067486A" w:rsidRDefault="0063062D" w:rsidP="00F779D6">
    <w:pPr>
      <w:pStyle w:val="Footer"/>
      <w:tabs>
        <w:tab w:val="clear" w:pos="4153"/>
        <w:tab w:val="clear" w:pos="8306"/>
        <w:tab w:val="center" w:pos="4500"/>
        <w:tab w:val="right" w:pos="900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9E" w:rsidRDefault="00D56B9E">
      <w:pPr>
        <w:spacing w:line="240" w:lineRule="auto"/>
      </w:pPr>
      <w:r>
        <w:separator/>
      </w:r>
    </w:p>
  </w:footnote>
  <w:footnote w:type="continuationSeparator" w:id="0">
    <w:p w:rsidR="00D56B9E" w:rsidRDefault="00D56B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420144"/>
    <w:multiLevelType w:val="hybridMultilevel"/>
    <w:tmpl w:val="69D6B5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D05B02"/>
    <w:multiLevelType w:val="hybridMultilevel"/>
    <w:tmpl w:val="340C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DB2E0B"/>
    <w:multiLevelType w:val="hybridMultilevel"/>
    <w:tmpl w:val="32287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036A1F"/>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631C4"/>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41209E"/>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20996"/>
    <w:multiLevelType w:val="hybridMultilevel"/>
    <w:tmpl w:val="796A38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9C201F"/>
    <w:multiLevelType w:val="hybridMultilevel"/>
    <w:tmpl w:val="1C763A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4A1C3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982E57"/>
    <w:multiLevelType w:val="hybridMultilevel"/>
    <w:tmpl w:val="F3C2D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A130F78"/>
    <w:multiLevelType w:val="multilevel"/>
    <w:tmpl w:val="178C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A9E57B4"/>
    <w:multiLevelType w:val="multilevel"/>
    <w:tmpl w:val="92EAB3CC"/>
    <w:lvl w:ilvl="0">
      <w:start w:val="1"/>
      <w:numFmt w:val="decimal"/>
      <w:lvlText w:val="%1."/>
      <w:lvlJc w:val="left"/>
      <w:pPr>
        <w:ind w:left="360" w:hanging="360"/>
      </w:pPr>
      <w:rPr>
        <w:b/>
      </w:rPr>
    </w:lvl>
    <w:lvl w:ilvl="1">
      <w:start w:val="3"/>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160" w:hanging="2160"/>
      </w:pPr>
      <w:rPr>
        <w:rFonts w:hint="default"/>
        <w:b w:val="0"/>
      </w:rPr>
    </w:lvl>
  </w:abstractNum>
  <w:abstractNum w:abstractNumId="13">
    <w:nsid w:val="52C5166A"/>
    <w:multiLevelType w:val="hybridMultilevel"/>
    <w:tmpl w:val="2F66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400DB9"/>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66527D"/>
    <w:multiLevelType w:val="hybridMultilevel"/>
    <w:tmpl w:val="8716E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nsid w:val="68721ED9"/>
    <w:multiLevelType w:val="hybridMultilevel"/>
    <w:tmpl w:val="374A9E50"/>
    <w:lvl w:ilvl="0" w:tplc="1B6EAED6">
      <w:start w:val="1"/>
      <w:numFmt w:val="bullet"/>
      <w:lvlText w:val=""/>
      <w:lvlJc w:val="left"/>
      <w:pPr>
        <w:tabs>
          <w:tab w:val="num" w:pos="113"/>
        </w:tabs>
        <w:ind w:left="113" w:firstLine="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606745"/>
    <w:multiLevelType w:val="hybridMultilevel"/>
    <w:tmpl w:val="21CCF95A"/>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6B618E"/>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168728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51909A1"/>
    <w:multiLevelType w:val="hybridMultilevel"/>
    <w:tmpl w:val="52E0B9AE"/>
    <w:lvl w:ilvl="0" w:tplc="BADADF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3">
    <w:nsid w:val="7CFC270A"/>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F957E7"/>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0"/>
  </w:num>
  <w:num w:numId="3">
    <w:abstractNumId w:val="0"/>
  </w:num>
  <w:num w:numId="4">
    <w:abstractNumId w:val="0"/>
  </w:num>
  <w:num w:numId="5">
    <w:abstractNumId w:val="21"/>
  </w:num>
  <w:num w:numId="6">
    <w:abstractNumId w:val="12"/>
  </w:num>
  <w:num w:numId="7">
    <w:abstractNumId w:val="18"/>
  </w:num>
  <w:num w:numId="8">
    <w:abstractNumId w:val="17"/>
  </w:num>
  <w:num w:numId="9">
    <w:abstractNumId w:val="19"/>
  </w:num>
  <w:num w:numId="10">
    <w:abstractNumId w:val="7"/>
  </w:num>
  <w:num w:numId="11">
    <w:abstractNumId w:val="8"/>
  </w:num>
  <w:num w:numId="12">
    <w:abstractNumId w:val="13"/>
  </w:num>
  <w:num w:numId="13">
    <w:abstractNumId w:val="15"/>
  </w:num>
  <w:num w:numId="14">
    <w:abstractNumId w:val="1"/>
  </w:num>
  <w:num w:numId="15">
    <w:abstractNumId w:val="6"/>
  </w:num>
  <w:num w:numId="16">
    <w:abstractNumId w:val="4"/>
  </w:num>
  <w:num w:numId="17">
    <w:abstractNumId w:val="22"/>
  </w:num>
  <w:num w:numId="18">
    <w:abstractNumId w:val="2"/>
  </w:num>
  <w:num w:numId="19">
    <w:abstractNumId w:val="10"/>
  </w:num>
  <w:num w:numId="20">
    <w:abstractNumId w:val="3"/>
  </w:num>
  <w:num w:numId="21">
    <w:abstractNumId w:val="11"/>
  </w:num>
  <w:num w:numId="22">
    <w:abstractNumId w:val="5"/>
  </w:num>
  <w:num w:numId="23">
    <w:abstractNumId w:val="23"/>
  </w:num>
  <w:num w:numId="24">
    <w:abstractNumId w:val="20"/>
  </w:num>
  <w:num w:numId="25">
    <w:abstractNumId w:val="24"/>
  </w:num>
  <w:num w:numId="26">
    <w:abstractNumId w:val="9"/>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442731">
    <w15:presenceInfo w15:providerId="None" w15:userId="u442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62"/>
    <w:rsid w:val="00031A1A"/>
    <w:rsid w:val="00036CA1"/>
    <w:rsid w:val="00042758"/>
    <w:rsid w:val="00052840"/>
    <w:rsid w:val="00065553"/>
    <w:rsid w:val="00073315"/>
    <w:rsid w:val="00073A19"/>
    <w:rsid w:val="0007589C"/>
    <w:rsid w:val="000805BA"/>
    <w:rsid w:val="00084389"/>
    <w:rsid w:val="0008600D"/>
    <w:rsid w:val="00091020"/>
    <w:rsid w:val="00091373"/>
    <w:rsid w:val="00097CCD"/>
    <w:rsid w:val="000A4330"/>
    <w:rsid w:val="000A7C56"/>
    <w:rsid w:val="000E0594"/>
    <w:rsid w:val="000E6911"/>
    <w:rsid w:val="00100021"/>
    <w:rsid w:val="0010280E"/>
    <w:rsid w:val="00110397"/>
    <w:rsid w:val="001126D9"/>
    <w:rsid w:val="00125BB2"/>
    <w:rsid w:val="001267F7"/>
    <w:rsid w:val="00130394"/>
    <w:rsid w:val="0014063C"/>
    <w:rsid w:val="00152155"/>
    <w:rsid w:val="00153DE2"/>
    <w:rsid w:val="00157346"/>
    <w:rsid w:val="001735BC"/>
    <w:rsid w:val="00192DC7"/>
    <w:rsid w:val="0019511F"/>
    <w:rsid w:val="001973C2"/>
    <w:rsid w:val="001A2A50"/>
    <w:rsid w:val="001A447D"/>
    <w:rsid w:val="001B4234"/>
    <w:rsid w:val="001C0D3B"/>
    <w:rsid w:val="001C41FE"/>
    <w:rsid w:val="001C57DC"/>
    <w:rsid w:val="001E13A3"/>
    <w:rsid w:val="001E234B"/>
    <w:rsid w:val="00206C85"/>
    <w:rsid w:val="00226F7A"/>
    <w:rsid w:val="00241B08"/>
    <w:rsid w:val="00246D05"/>
    <w:rsid w:val="00253F47"/>
    <w:rsid w:val="00266E20"/>
    <w:rsid w:val="002A05FF"/>
    <w:rsid w:val="002B3D78"/>
    <w:rsid w:val="002C03AE"/>
    <w:rsid w:val="002C0AE6"/>
    <w:rsid w:val="002D47F6"/>
    <w:rsid w:val="002D4EE0"/>
    <w:rsid w:val="002E18AB"/>
    <w:rsid w:val="002F3688"/>
    <w:rsid w:val="00310A23"/>
    <w:rsid w:val="003240A7"/>
    <w:rsid w:val="003279FE"/>
    <w:rsid w:val="0034274B"/>
    <w:rsid w:val="00357DB6"/>
    <w:rsid w:val="00367D22"/>
    <w:rsid w:val="00385453"/>
    <w:rsid w:val="00386FA7"/>
    <w:rsid w:val="003875E6"/>
    <w:rsid w:val="00390E88"/>
    <w:rsid w:val="00394878"/>
    <w:rsid w:val="00395B18"/>
    <w:rsid w:val="00395F4D"/>
    <w:rsid w:val="003A4138"/>
    <w:rsid w:val="003D2510"/>
    <w:rsid w:val="003D6835"/>
    <w:rsid w:val="003E30BB"/>
    <w:rsid w:val="003E5F76"/>
    <w:rsid w:val="003F0878"/>
    <w:rsid w:val="003F2479"/>
    <w:rsid w:val="003F262B"/>
    <w:rsid w:val="003F5CBA"/>
    <w:rsid w:val="003F6631"/>
    <w:rsid w:val="003F684C"/>
    <w:rsid w:val="003F715A"/>
    <w:rsid w:val="004025BA"/>
    <w:rsid w:val="004033C5"/>
    <w:rsid w:val="004048A5"/>
    <w:rsid w:val="00410219"/>
    <w:rsid w:val="00411FC4"/>
    <w:rsid w:val="004223E4"/>
    <w:rsid w:val="00425D58"/>
    <w:rsid w:val="004342D3"/>
    <w:rsid w:val="00445CAF"/>
    <w:rsid w:val="00446A99"/>
    <w:rsid w:val="00490FB7"/>
    <w:rsid w:val="004933DF"/>
    <w:rsid w:val="00495F23"/>
    <w:rsid w:val="00497022"/>
    <w:rsid w:val="004A3066"/>
    <w:rsid w:val="004A5E4F"/>
    <w:rsid w:val="004B22BE"/>
    <w:rsid w:val="004C1DDB"/>
    <w:rsid w:val="004D082B"/>
    <w:rsid w:val="004D683D"/>
    <w:rsid w:val="004D7520"/>
    <w:rsid w:val="004E0391"/>
    <w:rsid w:val="004F68CB"/>
    <w:rsid w:val="004F6B35"/>
    <w:rsid w:val="004F7535"/>
    <w:rsid w:val="0050240F"/>
    <w:rsid w:val="00520FA1"/>
    <w:rsid w:val="00537525"/>
    <w:rsid w:val="00550183"/>
    <w:rsid w:val="00550249"/>
    <w:rsid w:val="005738E9"/>
    <w:rsid w:val="00576D7C"/>
    <w:rsid w:val="005C3552"/>
    <w:rsid w:val="005D7A40"/>
    <w:rsid w:val="005E12F0"/>
    <w:rsid w:val="0063062D"/>
    <w:rsid w:val="00637BF1"/>
    <w:rsid w:val="006411E9"/>
    <w:rsid w:val="00660651"/>
    <w:rsid w:val="00662528"/>
    <w:rsid w:val="0066504F"/>
    <w:rsid w:val="006661D5"/>
    <w:rsid w:val="00667A83"/>
    <w:rsid w:val="0067486A"/>
    <w:rsid w:val="00680200"/>
    <w:rsid w:val="00690B2B"/>
    <w:rsid w:val="0069753A"/>
    <w:rsid w:val="006A0A18"/>
    <w:rsid w:val="006A5CE9"/>
    <w:rsid w:val="006D26F7"/>
    <w:rsid w:val="006F125C"/>
    <w:rsid w:val="00720593"/>
    <w:rsid w:val="00720C65"/>
    <w:rsid w:val="007225CF"/>
    <w:rsid w:val="0072546B"/>
    <w:rsid w:val="007534BC"/>
    <w:rsid w:val="00755300"/>
    <w:rsid w:val="00756E66"/>
    <w:rsid w:val="007573EF"/>
    <w:rsid w:val="00771E9A"/>
    <w:rsid w:val="00774720"/>
    <w:rsid w:val="007756E2"/>
    <w:rsid w:val="00776B93"/>
    <w:rsid w:val="007813C7"/>
    <w:rsid w:val="007A31CA"/>
    <w:rsid w:val="007A44D6"/>
    <w:rsid w:val="007B085E"/>
    <w:rsid w:val="007B1C1B"/>
    <w:rsid w:val="007B21BE"/>
    <w:rsid w:val="007D7C53"/>
    <w:rsid w:val="007E3ABB"/>
    <w:rsid w:val="007E725E"/>
    <w:rsid w:val="007E7D46"/>
    <w:rsid w:val="00805DBB"/>
    <w:rsid w:val="00820265"/>
    <w:rsid w:val="0082201B"/>
    <w:rsid w:val="00825202"/>
    <w:rsid w:val="0082696D"/>
    <w:rsid w:val="0083506B"/>
    <w:rsid w:val="00845A91"/>
    <w:rsid w:val="00846181"/>
    <w:rsid w:val="008765B5"/>
    <w:rsid w:val="00884548"/>
    <w:rsid w:val="00885334"/>
    <w:rsid w:val="00891B1D"/>
    <w:rsid w:val="00894B8B"/>
    <w:rsid w:val="008B1D65"/>
    <w:rsid w:val="008D0EF9"/>
    <w:rsid w:val="008D5698"/>
    <w:rsid w:val="008D7C6B"/>
    <w:rsid w:val="008E3F54"/>
    <w:rsid w:val="008E7C76"/>
    <w:rsid w:val="008F2046"/>
    <w:rsid w:val="008F4EB4"/>
    <w:rsid w:val="00902262"/>
    <w:rsid w:val="00903ACD"/>
    <w:rsid w:val="00930C7C"/>
    <w:rsid w:val="009449BA"/>
    <w:rsid w:val="00947334"/>
    <w:rsid w:val="0095072D"/>
    <w:rsid w:val="00952710"/>
    <w:rsid w:val="00963FF6"/>
    <w:rsid w:val="009726BB"/>
    <w:rsid w:val="009753B8"/>
    <w:rsid w:val="009800BF"/>
    <w:rsid w:val="00981501"/>
    <w:rsid w:val="00995B60"/>
    <w:rsid w:val="00996D07"/>
    <w:rsid w:val="009A4704"/>
    <w:rsid w:val="009D449F"/>
    <w:rsid w:val="009E38B3"/>
    <w:rsid w:val="009F6059"/>
    <w:rsid w:val="009F71B8"/>
    <w:rsid w:val="00A06005"/>
    <w:rsid w:val="00A14DEA"/>
    <w:rsid w:val="00A2106D"/>
    <w:rsid w:val="00A21921"/>
    <w:rsid w:val="00A353F5"/>
    <w:rsid w:val="00A35F61"/>
    <w:rsid w:val="00A4160F"/>
    <w:rsid w:val="00A50EC1"/>
    <w:rsid w:val="00A51042"/>
    <w:rsid w:val="00A56EBA"/>
    <w:rsid w:val="00A83309"/>
    <w:rsid w:val="00A90A53"/>
    <w:rsid w:val="00AB3206"/>
    <w:rsid w:val="00AB54FF"/>
    <w:rsid w:val="00AB7790"/>
    <w:rsid w:val="00AC16E0"/>
    <w:rsid w:val="00AC310B"/>
    <w:rsid w:val="00AC5D88"/>
    <w:rsid w:val="00AD5990"/>
    <w:rsid w:val="00AE01CB"/>
    <w:rsid w:val="00AF4044"/>
    <w:rsid w:val="00AF5813"/>
    <w:rsid w:val="00B0016B"/>
    <w:rsid w:val="00B01E56"/>
    <w:rsid w:val="00B1321C"/>
    <w:rsid w:val="00B136C7"/>
    <w:rsid w:val="00B403E7"/>
    <w:rsid w:val="00B63227"/>
    <w:rsid w:val="00B632E8"/>
    <w:rsid w:val="00B64660"/>
    <w:rsid w:val="00B748B9"/>
    <w:rsid w:val="00B76CC7"/>
    <w:rsid w:val="00B8100D"/>
    <w:rsid w:val="00BA0508"/>
    <w:rsid w:val="00BC05E6"/>
    <w:rsid w:val="00BC2585"/>
    <w:rsid w:val="00BC37DD"/>
    <w:rsid w:val="00BC4876"/>
    <w:rsid w:val="00BD2ED5"/>
    <w:rsid w:val="00BE72C0"/>
    <w:rsid w:val="00BF634A"/>
    <w:rsid w:val="00BF7717"/>
    <w:rsid w:val="00C0766F"/>
    <w:rsid w:val="00C166AF"/>
    <w:rsid w:val="00C16C56"/>
    <w:rsid w:val="00C2278C"/>
    <w:rsid w:val="00C27FA5"/>
    <w:rsid w:val="00C37AB4"/>
    <w:rsid w:val="00C4068D"/>
    <w:rsid w:val="00C4302E"/>
    <w:rsid w:val="00C5159F"/>
    <w:rsid w:val="00C529B9"/>
    <w:rsid w:val="00C57D2B"/>
    <w:rsid w:val="00C65167"/>
    <w:rsid w:val="00C81015"/>
    <w:rsid w:val="00C8322F"/>
    <w:rsid w:val="00C8388C"/>
    <w:rsid w:val="00C86FBA"/>
    <w:rsid w:val="00C87C72"/>
    <w:rsid w:val="00C94D7E"/>
    <w:rsid w:val="00CB2C77"/>
    <w:rsid w:val="00CB6ABE"/>
    <w:rsid w:val="00CB7195"/>
    <w:rsid w:val="00CC25D4"/>
    <w:rsid w:val="00CD7183"/>
    <w:rsid w:val="00CE576A"/>
    <w:rsid w:val="00CE7A95"/>
    <w:rsid w:val="00CF3AE9"/>
    <w:rsid w:val="00D137BF"/>
    <w:rsid w:val="00D22C2F"/>
    <w:rsid w:val="00D302F4"/>
    <w:rsid w:val="00D31B86"/>
    <w:rsid w:val="00D336F7"/>
    <w:rsid w:val="00D4439C"/>
    <w:rsid w:val="00D509AE"/>
    <w:rsid w:val="00D50E22"/>
    <w:rsid w:val="00D56B9E"/>
    <w:rsid w:val="00D832BD"/>
    <w:rsid w:val="00D96D7E"/>
    <w:rsid w:val="00DA11F4"/>
    <w:rsid w:val="00DA440D"/>
    <w:rsid w:val="00DA6462"/>
    <w:rsid w:val="00DB25DC"/>
    <w:rsid w:val="00DB3221"/>
    <w:rsid w:val="00DC1955"/>
    <w:rsid w:val="00DC2C35"/>
    <w:rsid w:val="00DC35C7"/>
    <w:rsid w:val="00DD06FE"/>
    <w:rsid w:val="00DD52B6"/>
    <w:rsid w:val="00DE2CCC"/>
    <w:rsid w:val="00DE346B"/>
    <w:rsid w:val="00E045B0"/>
    <w:rsid w:val="00E10FA8"/>
    <w:rsid w:val="00E13EC5"/>
    <w:rsid w:val="00E13EFA"/>
    <w:rsid w:val="00E3599D"/>
    <w:rsid w:val="00E36759"/>
    <w:rsid w:val="00E41427"/>
    <w:rsid w:val="00E502F9"/>
    <w:rsid w:val="00E5054D"/>
    <w:rsid w:val="00E60C55"/>
    <w:rsid w:val="00E70681"/>
    <w:rsid w:val="00E74A9E"/>
    <w:rsid w:val="00E779E8"/>
    <w:rsid w:val="00E80777"/>
    <w:rsid w:val="00E83523"/>
    <w:rsid w:val="00E87B31"/>
    <w:rsid w:val="00EB5909"/>
    <w:rsid w:val="00EC049A"/>
    <w:rsid w:val="00EC68D1"/>
    <w:rsid w:val="00ED329B"/>
    <w:rsid w:val="00EE482A"/>
    <w:rsid w:val="00F05692"/>
    <w:rsid w:val="00F133FE"/>
    <w:rsid w:val="00F31F86"/>
    <w:rsid w:val="00F37744"/>
    <w:rsid w:val="00F42674"/>
    <w:rsid w:val="00F55ABC"/>
    <w:rsid w:val="00F70A1E"/>
    <w:rsid w:val="00F77058"/>
    <w:rsid w:val="00F779D6"/>
    <w:rsid w:val="00F8528E"/>
    <w:rsid w:val="00F96D74"/>
    <w:rsid w:val="00FB028C"/>
    <w:rsid w:val="00FB452B"/>
    <w:rsid w:val="00FD0A2F"/>
    <w:rsid w:val="00FD20CD"/>
    <w:rsid w:val="00FD3C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iPriority w:val="99"/>
    <w:semiHidden/>
    <w:unhideWhenUsed/>
    <w:rsid w:val="006411E9"/>
    <w:pPr>
      <w:spacing w:line="240" w:lineRule="auto"/>
    </w:pPr>
    <w:rPr>
      <w:sz w:val="20"/>
    </w:rPr>
  </w:style>
  <w:style w:type="character" w:customStyle="1" w:styleId="CommentTextChar">
    <w:name w:val="Comment Text Char"/>
    <w:basedOn w:val="DefaultParagraphFont"/>
    <w:link w:val="CommentText"/>
    <w:uiPriority w:val="99"/>
    <w:semiHidden/>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table" w:styleId="TableGrid">
    <w:name w:val="Table Grid"/>
    <w:basedOn w:val="TableNormal"/>
    <w:uiPriority w:val="59"/>
    <w:rsid w:val="00720C65"/>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iPriority w:val="99"/>
    <w:semiHidden/>
    <w:unhideWhenUsed/>
    <w:rsid w:val="006411E9"/>
    <w:pPr>
      <w:spacing w:line="240" w:lineRule="auto"/>
    </w:pPr>
    <w:rPr>
      <w:sz w:val="20"/>
    </w:rPr>
  </w:style>
  <w:style w:type="character" w:customStyle="1" w:styleId="CommentTextChar">
    <w:name w:val="Comment Text Char"/>
    <w:basedOn w:val="DefaultParagraphFont"/>
    <w:link w:val="CommentText"/>
    <w:uiPriority w:val="99"/>
    <w:semiHidden/>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table" w:styleId="TableGrid">
    <w:name w:val="Table Grid"/>
    <w:basedOn w:val="TableNormal"/>
    <w:uiPriority w:val="59"/>
    <w:rsid w:val="00720C65"/>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2601">
      <w:bodyDiv w:val="1"/>
      <w:marLeft w:val="0"/>
      <w:marRight w:val="0"/>
      <w:marTop w:val="0"/>
      <w:marBottom w:val="0"/>
      <w:divBdr>
        <w:top w:val="none" w:sz="0" w:space="0" w:color="auto"/>
        <w:left w:val="none" w:sz="0" w:space="0" w:color="auto"/>
        <w:bottom w:val="none" w:sz="0" w:space="0" w:color="auto"/>
        <w:right w:val="none" w:sz="0" w:space="0" w:color="auto"/>
      </w:divBdr>
    </w:div>
    <w:div w:id="1087381698">
      <w:bodyDiv w:val="1"/>
      <w:marLeft w:val="0"/>
      <w:marRight w:val="0"/>
      <w:marTop w:val="0"/>
      <w:marBottom w:val="0"/>
      <w:divBdr>
        <w:top w:val="none" w:sz="0" w:space="0" w:color="auto"/>
        <w:left w:val="none" w:sz="0" w:space="0" w:color="auto"/>
        <w:bottom w:val="none" w:sz="0" w:space="0" w:color="auto"/>
        <w:right w:val="none" w:sz="0" w:space="0" w:color="auto"/>
      </w:divBdr>
      <w:divsChild>
        <w:div w:id="398669509">
          <w:marLeft w:val="0"/>
          <w:marRight w:val="0"/>
          <w:marTop w:val="0"/>
          <w:marBottom w:val="0"/>
          <w:divBdr>
            <w:top w:val="none" w:sz="0" w:space="0" w:color="auto"/>
            <w:left w:val="none" w:sz="0" w:space="0" w:color="auto"/>
            <w:bottom w:val="none" w:sz="0" w:space="0" w:color="auto"/>
            <w:right w:val="none" w:sz="0" w:space="0" w:color="auto"/>
          </w:divBdr>
          <w:divsChild>
            <w:div w:id="1653632085">
              <w:marLeft w:val="0"/>
              <w:marRight w:val="0"/>
              <w:marTop w:val="0"/>
              <w:marBottom w:val="0"/>
              <w:divBdr>
                <w:top w:val="none" w:sz="0" w:space="0" w:color="auto"/>
                <w:left w:val="none" w:sz="0" w:space="0" w:color="auto"/>
                <w:bottom w:val="none" w:sz="0" w:space="0" w:color="auto"/>
                <w:right w:val="none" w:sz="0" w:space="0" w:color="auto"/>
              </w:divBdr>
              <w:divsChild>
                <w:div w:id="1558322040">
                  <w:marLeft w:val="2970"/>
                  <w:marRight w:val="0"/>
                  <w:marTop w:val="0"/>
                  <w:marBottom w:val="0"/>
                  <w:divBdr>
                    <w:top w:val="none" w:sz="0" w:space="0" w:color="auto"/>
                    <w:left w:val="none" w:sz="0" w:space="0" w:color="auto"/>
                    <w:bottom w:val="none" w:sz="0" w:space="0" w:color="auto"/>
                    <w:right w:val="none" w:sz="0" w:space="0" w:color="auto"/>
                  </w:divBdr>
                  <w:divsChild>
                    <w:div w:id="799348603">
                      <w:marLeft w:val="0"/>
                      <w:marRight w:val="0"/>
                      <w:marTop w:val="0"/>
                      <w:marBottom w:val="0"/>
                      <w:divBdr>
                        <w:top w:val="none" w:sz="0" w:space="0" w:color="auto"/>
                        <w:left w:val="none" w:sz="0" w:space="0" w:color="auto"/>
                        <w:bottom w:val="none" w:sz="0" w:space="0" w:color="auto"/>
                        <w:right w:val="none" w:sz="0" w:space="0" w:color="auto"/>
                      </w:divBdr>
                      <w:divsChild>
                        <w:div w:id="2111122333">
                          <w:marLeft w:val="0"/>
                          <w:marRight w:val="0"/>
                          <w:marTop w:val="0"/>
                          <w:marBottom w:val="0"/>
                          <w:divBdr>
                            <w:top w:val="none" w:sz="0" w:space="0" w:color="auto"/>
                            <w:left w:val="none" w:sz="0" w:space="0" w:color="auto"/>
                            <w:bottom w:val="none" w:sz="0" w:space="0" w:color="auto"/>
                            <w:right w:val="none" w:sz="0" w:space="0" w:color="auto"/>
                          </w:divBdr>
                          <w:divsChild>
                            <w:div w:id="15422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6323">
      <w:bodyDiv w:val="1"/>
      <w:marLeft w:val="0"/>
      <w:marRight w:val="0"/>
      <w:marTop w:val="0"/>
      <w:marBottom w:val="0"/>
      <w:divBdr>
        <w:top w:val="none" w:sz="0" w:space="0" w:color="auto"/>
        <w:left w:val="none" w:sz="0" w:space="0" w:color="auto"/>
        <w:bottom w:val="none" w:sz="0" w:space="0" w:color="auto"/>
        <w:right w:val="none" w:sz="0" w:space="0" w:color="auto"/>
      </w:divBdr>
    </w:div>
    <w:div w:id="2047946441">
      <w:bodyDiv w:val="1"/>
      <w:marLeft w:val="0"/>
      <w:marRight w:val="0"/>
      <w:marTop w:val="0"/>
      <w:marBottom w:val="0"/>
      <w:divBdr>
        <w:top w:val="none" w:sz="0" w:space="0" w:color="auto"/>
        <w:left w:val="none" w:sz="0" w:space="0" w:color="auto"/>
        <w:bottom w:val="none" w:sz="0" w:space="0" w:color="auto"/>
        <w:right w:val="none" w:sz="0" w:space="0" w:color="auto"/>
      </w:divBdr>
      <w:divsChild>
        <w:div w:id="1618024786">
          <w:marLeft w:val="0"/>
          <w:marRight w:val="0"/>
          <w:marTop w:val="0"/>
          <w:marBottom w:val="0"/>
          <w:divBdr>
            <w:top w:val="none" w:sz="0" w:space="0" w:color="auto"/>
            <w:left w:val="none" w:sz="0" w:space="0" w:color="auto"/>
            <w:bottom w:val="none" w:sz="0" w:space="0" w:color="auto"/>
            <w:right w:val="none" w:sz="0" w:space="0" w:color="auto"/>
          </w:divBdr>
          <w:divsChild>
            <w:div w:id="220601325">
              <w:marLeft w:val="0"/>
              <w:marRight w:val="0"/>
              <w:marTop w:val="0"/>
              <w:marBottom w:val="0"/>
              <w:divBdr>
                <w:top w:val="none" w:sz="0" w:space="0" w:color="auto"/>
                <w:left w:val="none" w:sz="0" w:space="0" w:color="auto"/>
                <w:bottom w:val="none" w:sz="0" w:space="0" w:color="auto"/>
                <w:right w:val="none" w:sz="0" w:space="0" w:color="auto"/>
              </w:divBdr>
              <w:divsChild>
                <w:div w:id="4283255">
                  <w:marLeft w:val="2970"/>
                  <w:marRight w:val="0"/>
                  <w:marTop w:val="0"/>
                  <w:marBottom w:val="0"/>
                  <w:divBdr>
                    <w:top w:val="none" w:sz="0" w:space="0" w:color="auto"/>
                    <w:left w:val="none" w:sz="0" w:space="0" w:color="auto"/>
                    <w:bottom w:val="none" w:sz="0" w:space="0" w:color="auto"/>
                    <w:right w:val="none" w:sz="0" w:space="0" w:color="auto"/>
                  </w:divBdr>
                  <w:divsChild>
                    <w:div w:id="1693994416">
                      <w:marLeft w:val="0"/>
                      <w:marRight w:val="0"/>
                      <w:marTop w:val="0"/>
                      <w:marBottom w:val="0"/>
                      <w:divBdr>
                        <w:top w:val="none" w:sz="0" w:space="0" w:color="auto"/>
                        <w:left w:val="none" w:sz="0" w:space="0" w:color="auto"/>
                        <w:bottom w:val="none" w:sz="0" w:space="0" w:color="auto"/>
                        <w:right w:val="none" w:sz="0" w:space="0" w:color="auto"/>
                      </w:divBdr>
                      <w:divsChild>
                        <w:div w:id="733046190">
                          <w:marLeft w:val="0"/>
                          <w:marRight w:val="0"/>
                          <w:marTop w:val="0"/>
                          <w:marBottom w:val="0"/>
                          <w:divBdr>
                            <w:top w:val="none" w:sz="0" w:space="0" w:color="auto"/>
                            <w:left w:val="none" w:sz="0" w:space="0" w:color="auto"/>
                            <w:bottom w:val="none" w:sz="0" w:space="0" w:color="auto"/>
                            <w:right w:val="none" w:sz="0" w:space="0" w:color="auto"/>
                          </w:divBdr>
                          <w:divsChild>
                            <w:div w:id="202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gov.scot/privacy/"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A20931717</value>
    </field>
    <field name="Objective-Title">
      <value order="0">Framework - Consultation - Final RIF - 2 May 2018</value>
    </field>
    <field name="Objective-Description">
      <value order="0"/>
    </field>
    <field name="Objective-CreationStamp">
      <value order="0">2018-05-02T11:13:19Z</value>
    </field>
    <field name="Objective-IsApproved">
      <value order="0">false</value>
    </field>
    <field name="Objective-IsPublished">
      <value order="0">true</value>
    </field>
    <field name="Objective-DatePublished">
      <value order="0">2018-05-02T11:14:48Z</value>
    </field>
    <field name="Objective-ModificationStamp">
      <value order="0">2018-05-02T11:14:48Z</value>
    </field>
    <field name="Objective-Owner">
      <value order="0">Heavie, Gillian G (U206484)</value>
    </field>
    <field name="Objective-Path">
      <value order="0">Objective Global Folder:SG File Plan:People, communities and living:Families and children:Care for children:Advice and policy: Care for children:Getting it Right for Every Child: Children's Disability: Framework: 2016-2021</value>
    </field>
    <field name="Objective-Parent">
      <value order="0">Getting it Right for Every Child: Children's Disability: Framework: 2016-2021</value>
    </field>
    <field name="Objective-State">
      <value order="0">Published</value>
    </field>
    <field name="Objective-VersionId">
      <value order="0">vA29372279</value>
    </field>
    <field name="Objective-Version">
      <value order="0">1.0</value>
    </field>
    <field name="Objective-VersionNumber">
      <value order="0">2</value>
    </field>
    <field name="Objective-VersionComment">
      <value order="0"/>
    </field>
    <field name="Objective-FileNumber">
      <value order="0">qA643923</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0FB4A1F-A24F-4F5B-A940-E8C7F7A7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u102921</dc:creator>
  <cp:lastModifiedBy>u440067</cp:lastModifiedBy>
  <cp:revision>2</cp:revision>
  <cp:lastPrinted>2017-10-04T09:17:00Z</cp:lastPrinted>
  <dcterms:created xsi:type="dcterms:W3CDTF">2018-06-05T11:02:00Z</dcterms:created>
  <dcterms:modified xsi:type="dcterms:W3CDTF">2018-06-05T11:02:00Z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A20931717</vt:lpwstr>
  </property>
  <property fmtid="{D5CDD505-2E9C-101B-9397-08002B2CF9AE}" pid="4" name="Objective-Title">
    <vt:lpwstr>Framework - Consultation - Final RIF - 2 May 2018</vt:lpwstr>
  </property>
  <property fmtid="{D5CDD505-2E9C-101B-9397-08002B2CF9AE}" pid="5" name="Objective-Comment">
    <vt:lpwstr>
    </vt:lpwstr>
  </property>
  <property fmtid="{D5CDD505-2E9C-101B-9397-08002B2CF9AE}" pid="6" name="Objective-CreationStamp">
    <vt:filetime>2018-05-01T23:00:00Z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2018-05-01T23:00:00Z</vt:filetime>
  </property>
  <property fmtid="{D5CDD505-2E9C-101B-9397-08002B2CF9AE}" pid="10" name="Objective-ModificationStamp">
    <vt:filetime>2018-05-01T23:00:00Z</vt:filetime>
  </property>
  <property fmtid="{D5CDD505-2E9C-101B-9397-08002B2CF9AE}" pid="11" name="Objective-Owner">
    <vt:lpwstr>Heavie, Gillian G (U206484)</vt:lpwstr>
  </property>
  <property fmtid="{D5CDD505-2E9C-101B-9397-08002B2CF9AE}" pid="12" name="Objective-Path">
    <vt:lpwstr>Objective Global Folder:SG File Plan:People, communities and living:Families and children:Care for children:Advice and policy: Care for children:Getting it Right for Every Child: Children's Disability: Framework: 2016-2021:</vt:lpwstr>
  </property>
  <property fmtid="{D5CDD505-2E9C-101B-9397-08002B2CF9AE}" pid="13" name="Objective-Parent">
    <vt:lpwstr>Getting it Right for Every Child: Children's Disability: Framework: 2016-2021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vA29372279</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