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27" w:rsidRDefault="00533089" w:rsidP="00533089">
      <w:pPr>
        <w:rPr>
          <w:b/>
        </w:rPr>
      </w:pPr>
      <w:r>
        <w:rPr>
          <w:b/>
        </w:rPr>
        <w:t>RESPONDENT INFORMATION FORM</w:t>
      </w:r>
    </w:p>
    <w:p w:rsidR="00533089" w:rsidRDefault="00533089" w:rsidP="00533089">
      <w:pPr>
        <w:rPr>
          <w:b/>
        </w:rPr>
      </w:pPr>
    </w:p>
    <w:p w:rsidR="00533089" w:rsidRDefault="00533089" w:rsidP="00533089">
      <w:r w:rsidRPr="00533089">
        <w:rPr>
          <w:b/>
        </w:rPr>
        <w:t>Please Note</w:t>
      </w:r>
      <w:r>
        <w:t xml:space="preserve"> this form </w:t>
      </w:r>
      <w:r w:rsidRPr="00533089">
        <w:rPr>
          <w:b/>
        </w:rPr>
        <w:t>must</w:t>
      </w:r>
      <w:r>
        <w:t xml:space="preserve"> be completed and returned with your response.</w:t>
      </w:r>
    </w:p>
    <w:p w:rsidR="00533089" w:rsidRDefault="00533089" w:rsidP="00533089"/>
    <w:p w:rsidR="00533089" w:rsidRDefault="00533089" w:rsidP="00533089">
      <w:r>
        <w:t>To find out how we handle your personal data, please see our privacy policy:</w:t>
      </w:r>
    </w:p>
    <w:p w:rsidR="00533089" w:rsidRDefault="00533089" w:rsidP="00533089">
      <w:hyperlink r:id="rId7" w:history="1">
        <w:r w:rsidRPr="00120620">
          <w:rPr>
            <w:rStyle w:val="Hyperlink"/>
          </w:rPr>
          <w:t>https://www.gov.scot/privacy/</w:t>
        </w:r>
      </w:hyperlink>
    </w:p>
    <w:p w:rsidR="00533089" w:rsidRDefault="00533089" w:rsidP="00533089"/>
    <w:p w:rsidR="00533089" w:rsidRDefault="00533089" w:rsidP="00533089">
      <w:r>
        <w:t>Are you responding as an individual or an organisation?</w:t>
      </w:r>
    </w:p>
    <w:p w:rsidR="00533089" w:rsidRDefault="00533089" w:rsidP="00533089">
      <w:sdt>
        <w:sdtPr>
          <w:id w:val="2115636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Individual</w:t>
      </w:r>
    </w:p>
    <w:p w:rsidR="00533089" w:rsidRDefault="00533089" w:rsidP="00533089">
      <w:sdt>
        <w:sdtPr>
          <w:id w:val="-21219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Organization</w:t>
      </w:r>
    </w:p>
    <w:p w:rsidR="00533089" w:rsidRDefault="00533089" w:rsidP="00533089"/>
    <w:p w:rsidR="00533089" w:rsidRDefault="00533089" w:rsidP="0053308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21265</wp:posOffset>
                </wp:positionH>
                <wp:positionV relativeFrom="paragraph">
                  <wp:posOffset>175468</wp:posOffset>
                </wp:positionV>
                <wp:extent cx="6018028" cy="265814"/>
                <wp:effectExtent l="0" t="0" r="20955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028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3089" w:rsidRDefault="005330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65pt;margin-top:13.8pt;width:473.85pt;height:20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" fillcolor="white [3201]" strokeweight=".5pt">
                <v:textbox>
                  <w:txbxContent>
                    <w:p w:rsidR="00533089" w:rsidRDefault="00533089"/>
                  </w:txbxContent>
                </v:textbox>
              </v:shape>
            </w:pict>
          </mc:Fallback>
        </mc:AlternateContent>
      </w:r>
      <w:r>
        <w:t>Full name or organization’s name</w:t>
      </w:r>
    </w:p>
    <w:p w:rsidR="00533089" w:rsidRDefault="00533089" w:rsidP="00533089"/>
    <w:p w:rsidR="00533089" w:rsidRDefault="00533089" w:rsidP="00533089"/>
    <w:p w:rsidR="00533089" w:rsidRDefault="00533089" w:rsidP="0053308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85430</wp:posOffset>
                </wp:positionV>
                <wp:extent cx="4859079" cy="287079"/>
                <wp:effectExtent l="0" t="0" r="17780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9079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3089" w:rsidRDefault="005330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89.55pt;margin-top:6.75pt;width:382.6pt;height:2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" fillcolor="white [3201]" strokeweight=".5pt">
                <v:textbox>
                  <w:txbxContent>
                    <w:p w:rsidR="00533089" w:rsidRDefault="00533089"/>
                  </w:txbxContent>
                </v:textbox>
              </v:shape>
            </w:pict>
          </mc:Fallback>
        </mc:AlternateContent>
      </w:r>
    </w:p>
    <w:p w:rsidR="00533089" w:rsidRDefault="00533089" w:rsidP="00533089">
      <w:r>
        <w:t xml:space="preserve">Phone Number </w:t>
      </w:r>
    </w:p>
    <w:p w:rsidR="00533089" w:rsidRDefault="00533089" w:rsidP="00533089"/>
    <w:p w:rsidR="00533089" w:rsidRDefault="00533089" w:rsidP="00533089">
      <w:r>
        <w:t>Address</w:t>
      </w:r>
    </w:p>
    <w:p w:rsidR="00533089" w:rsidRDefault="00533089" w:rsidP="0053308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10795</wp:posOffset>
                </wp:positionV>
                <wp:extent cx="6017895" cy="1083945"/>
                <wp:effectExtent l="0" t="0" r="20955" b="209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895" cy="1083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3089" w:rsidRDefault="005330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margin-left:-.05pt;margin-top:.85pt;width:473.85pt;height:85.3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" fillcolor="white [3201]" strokeweight=".5pt">
                <v:textbox>
                  <w:txbxContent>
                    <w:p w:rsidR="00533089" w:rsidRDefault="00533089"/>
                  </w:txbxContent>
                </v:textbox>
                <w10:wrap anchorx="margin"/>
              </v:shape>
            </w:pict>
          </mc:Fallback>
        </mc:AlternateContent>
      </w:r>
    </w:p>
    <w:p w:rsidR="00533089" w:rsidRDefault="00533089" w:rsidP="00533089"/>
    <w:p w:rsidR="00533089" w:rsidRDefault="00533089" w:rsidP="00533089"/>
    <w:p w:rsidR="00533089" w:rsidRDefault="00533089" w:rsidP="00533089"/>
    <w:p w:rsidR="00533089" w:rsidRDefault="00533089" w:rsidP="00533089"/>
    <w:p w:rsidR="00533089" w:rsidRDefault="00533089" w:rsidP="00533089"/>
    <w:p w:rsidR="00533089" w:rsidRDefault="00533089" w:rsidP="00533089"/>
    <w:p w:rsidR="00533089" w:rsidRDefault="00533089" w:rsidP="0053308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797442</wp:posOffset>
                </wp:positionH>
                <wp:positionV relativeFrom="paragraph">
                  <wp:posOffset>71238</wp:posOffset>
                </wp:positionV>
                <wp:extent cx="5241718" cy="297712"/>
                <wp:effectExtent l="0" t="0" r="1651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718" cy="297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3089" w:rsidRDefault="005330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62.8pt;margin-top:5.6pt;width:412.75pt;height:2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" fillcolor="white [3201]" strokeweight=".5pt">
                <v:textbox>
                  <w:txbxContent>
                    <w:p w:rsidR="00533089" w:rsidRDefault="00533089"/>
                  </w:txbxContent>
                </v:textbox>
              </v:shape>
            </w:pict>
          </mc:Fallback>
        </mc:AlternateContent>
      </w:r>
    </w:p>
    <w:p w:rsidR="00533089" w:rsidRDefault="00533089" w:rsidP="00533089">
      <w:r>
        <w:t xml:space="preserve">Post Code </w:t>
      </w:r>
    </w:p>
    <w:p w:rsidR="00533089" w:rsidRDefault="00533089" w:rsidP="0053308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0F3CD5" wp14:editId="779D87D9">
                <wp:simplePos x="0" y="0"/>
                <wp:positionH relativeFrom="column">
                  <wp:posOffset>797870</wp:posOffset>
                </wp:positionH>
                <wp:positionV relativeFrom="paragraph">
                  <wp:posOffset>132095</wp:posOffset>
                </wp:positionV>
                <wp:extent cx="5241718" cy="297712"/>
                <wp:effectExtent l="0" t="0" r="1651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718" cy="297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3089" w:rsidRDefault="00533089" w:rsidP="005330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F3CD5" id="Text Box 5" o:spid="_x0000_s1030" type="#_x0000_t202" style="position:absolute;margin-left:62.8pt;margin-top:10.4pt;width:412.75pt;height:2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" fillcolor="white [3201]" strokeweight=".5pt">
                <v:textbox>
                  <w:txbxContent>
                    <w:p w:rsidR="00533089" w:rsidRDefault="00533089" w:rsidP="00533089"/>
                  </w:txbxContent>
                </v:textbox>
              </v:shape>
            </w:pict>
          </mc:Fallback>
        </mc:AlternateContent>
      </w:r>
    </w:p>
    <w:p w:rsidR="00533089" w:rsidRDefault="00533089" w:rsidP="00533089">
      <w:r>
        <w:t xml:space="preserve">Email </w:t>
      </w:r>
    </w:p>
    <w:p w:rsidR="00533089" w:rsidRDefault="00533089" w:rsidP="00533089"/>
    <w:p w:rsidR="00533089" w:rsidRDefault="00533089" w:rsidP="00533089"/>
    <w:p w:rsidR="00533089" w:rsidRDefault="00533089" w:rsidP="0053308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3083442</wp:posOffset>
                </wp:positionH>
                <wp:positionV relativeFrom="paragraph">
                  <wp:posOffset>8506</wp:posOffset>
                </wp:positionV>
                <wp:extent cx="2955718" cy="1573619"/>
                <wp:effectExtent l="0" t="0" r="1651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718" cy="157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3089" w:rsidRPr="00533089" w:rsidRDefault="00533089" w:rsidP="00533089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533089">
                              <w:rPr>
                                <w:b/>
                                <w:sz w:val="20"/>
                              </w:rPr>
                              <w:t>Information for organisations:</w:t>
                            </w:r>
                          </w:p>
                          <w:p w:rsidR="00533089" w:rsidRPr="00533089" w:rsidRDefault="00533089" w:rsidP="00533089">
                            <w:pPr>
                              <w:rPr>
                                <w:sz w:val="20"/>
                              </w:rPr>
                            </w:pPr>
                            <w:r w:rsidRPr="00533089">
                              <w:rPr>
                                <w:sz w:val="20"/>
                              </w:rPr>
                              <w:t>The option 'Publish response only (without</w:t>
                            </w:r>
                          </w:p>
                          <w:p w:rsidR="00533089" w:rsidRPr="00533089" w:rsidRDefault="00533089" w:rsidP="00533089">
                            <w:pPr>
                              <w:rPr>
                                <w:sz w:val="20"/>
                              </w:rPr>
                            </w:pPr>
                            <w:r w:rsidRPr="00533089">
                              <w:rPr>
                                <w:sz w:val="20"/>
                              </w:rPr>
                              <w:t>name)’ is avai</w:t>
                            </w:r>
                            <w:r w:rsidRPr="00533089">
                              <w:rPr>
                                <w:sz w:val="20"/>
                              </w:rPr>
                              <w:t>lable for individual respondent</w:t>
                            </w:r>
                          </w:p>
                          <w:p w:rsidR="00533089" w:rsidRPr="00533089" w:rsidRDefault="00533089" w:rsidP="00533089">
                            <w:pPr>
                              <w:rPr>
                                <w:sz w:val="20"/>
                              </w:rPr>
                            </w:pPr>
                            <w:r w:rsidRPr="00533089">
                              <w:rPr>
                                <w:sz w:val="20"/>
                              </w:rPr>
                              <w:t xml:space="preserve">only.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533089">
                              <w:rPr>
                                <w:sz w:val="20"/>
                              </w:rPr>
                              <w:t>If this option is selected, the organisation</w:t>
                            </w:r>
                          </w:p>
                          <w:p w:rsidR="00533089" w:rsidRDefault="00533089" w:rsidP="00533089">
                            <w:pPr>
                              <w:rPr>
                                <w:sz w:val="20"/>
                              </w:rPr>
                            </w:pPr>
                            <w:r w:rsidRPr="00533089">
                              <w:rPr>
                                <w:sz w:val="20"/>
                              </w:rPr>
                              <w:t>name will still be published.</w:t>
                            </w:r>
                            <w:r w:rsidRPr="00533089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533089" w:rsidRDefault="00533089" w:rsidP="00533089">
                            <w:pPr>
                              <w:rPr>
                                <w:sz w:val="20"/>
                              </w:rPr>
                            </w:pPr>
                          </w:p>
                          <w:p w:rsidR="00533089" w:rsidRPr="00533089" w:rsidRDefault="00533089" w:rsidP="00533089">
                            <w:pPr>
                              <w:rPr>
                                <w:sz w:val="20"/>
                              </w:rPr>
                            </w:pPr>
                            <w:r w:rsidRPr="00533089">
                              <w:rPr>
                                <w:sz w:val="20"/>
                              </w:rPr>
                              <w:t>If you choose the option 'Do not publish</w:t>
                            </w:r>
                            <w:r w:rsidRPr="00533089">
                              <w:rPr>
                                <w:sz w:val="20"/>
                              </w:rPr>
                              <w:t xml:space="preserve"> </w:t>
                            </w:r>
                            <w:r w:rsidRPr="00533089">
                              <w:rPr>
                                <w:sz w:val="20"/>
                              </w:rPr>
                              <w:t>response', your organisation name may still be</w:t>
                            </w:r>
                            <w:r w:rsidRPr="00533089">
                              <w:rPr>
                                <w:sz w:val="20"/>
                              </w:rPr>
                              <w:t xml:space="preserve"> </w:t>
                            </w:r>
                            <w:r w:rsidRPr="00533089">
                              <w:rPr>
                                <w:sz w:val="20"/>
                              </w:rPr>
                              <w:t>listed as having responded to the consultation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533089">
                              <w:rPr>
                                <w:sz w:val="20"/>
                              </w:rPr>
                              <w:t>in, for example, the analysis report.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242.8pt;margin-top:.65pt;width:232.75pt;height:1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" fillcolor="white [3201]" strokeweight=".5pt">
                <v:textbox>
                  <w:txbxContent>
                    <w:p w:rsidR="00533089" w:rsidRPr="00533089" w:rsidRDefault="00533089" w:rsidP="00533089">
                      <w:pPr>
                        <w:rPr>
                          <w:b/>
                          <w:sz w:val="20"/>
                        </w:rPr>
                      </w:pPr>
                      <w:r w:rsidRPr="00533089">
                        <w:rPr>
                          <w:b/>
                          <w:sz w:val="20"/>
                        </w:rPr>
                        <w:t>Information for organisations:</w:t>
                      </w:r>
                    </w:p>
                    <w:p w:rsidR="00533089" w:rsidRPr="00533089" w:rsidRDefault="00533089" w:rsidP="00533089">
                      <w:pPr>
                        <w:rPr>
                          <w:sz w:val="20"/>
                        </w:rPr>
                      </w:pPr>
                      <w:r w:rsidRPr="00533089">
                        <w:rPr>
                          <w:sz w:val="20"/>
                        </w:rPr>
                        <w:t>The option 'Publish response only (without</w:t>
                      </w:r>
                    </w:p>
                    <w:p w:rsidR="00533089" w:rsidRPr="00533089" w:rsidRDefault="00533089" w:rsidP="00533089">
                      <w:pPr>
                        <w:rPr>
                          <w:sz w:val="20"/>
                        </w:rPr>
                      </w:pPr>
                      <w:r w:rsidRPr="00533089">
                        <w:rPr>
                          <w:sz w:val="20"/>
                        </w:rPr>
                        <w:t>name)’ is avai</w:t>
                      </w:r>
                      <w:r w:rsidRPr="00533089">
                        <w:rPr>
                          <w:sz w:val="20"/>
                        </w:rPr>
                        <w:t>lable for individual respondent</w:t>
                      </w:r>
                    </w:p>
                    <w:p w:rsidR="00533089" w:rsidRPr="00533089" w:rsidRDefault="00533089" w:rsidP="00533089">
                      <w:pPr>
                        <w:rPr>
                          <w:sz w:val="20"/>
                        </w:rPr>
                      </w:pPr>
                      <w:r w:rsidRPr="00533089">
                        <w:rPr>
                          <w:sz w:val="20"/>
                        </w:rPr>
                        <w:t xml:space="preserve">only.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533089">
                        <w:rPr>
                          <w:sz w:val="20"/>
                        </w:rPr>
                        <w:t>If this option is selected, the organisation</w:t>
                      </w:r>
                    </w:p>
                    <w:p w:rsidR="00533089" w:rsidRDefault="00533089" w:rsidP="00533089">
                      <w:pPr>
                        <w:rPr>
                          <w:sz w:val="20"/>
                        </w:rPr>
                      </w:pPr>
                      <w:r w:rsidRPr="00533089">
                        <w:rPr>
                          <w:sz w:val="20"/>
                        </w:rPr>
                        <w:t>name will still be published.</w:t>
                      </w:r>
                      <w:r w:rsidRPr="00533089">
                        <w:rPr>
                          <w:sz w:val="20"/>
                        </w:rPr>
                        <w:t xml:space="preserve"> </w:t>
                      </w:r>
                    </w:p>
                    <w:p w:rsidR="00533089" w:rsidRDefault="00533089" w:rsidP="00533089">
                      <w:pPr>
                        <w:rPr>
                          <w:sz w:val="20"/>
                        </w:rPr>
                      </w:pPr>
                    </w:p>
                    <w:p w:rsidR="00533089" w:rsidRPr="00533089" w:rsidRDefault="00533089" w:rsidP="00533089">
                      <w:pPr>
                        <w:rPr>
                          <w:sz w:val="20"/>
                        </w:rPr>
                      </w:pPr>
                      <w:r w:rsidRPr="00533089">
                        <w:rPr>
                          <w:sz w:val="20"/>
                        </w:rPr>
                        <w:t>If you choose the option 'Do not publish</w:t>
                      </w:r>
                      <w:r w:rsidRPr="00533089">
                        <w:rPr>
                          <w:sz w:val="20"/>
                        </w:rPr>
                        <w:t xml:space="preserve"> </w:t>
                      </w:r>
                      <w:r w:rsidRPr="00533089">
                        <w:rPr>
                          <w:sz w:val="20"/>
                        </w:rPr>
                        <w:t>response', your organisation name may still be</w:t>
                      </w:r>
                      <w:r w:rsidRPr="00533089">
                        <w:rPr>
                          <w:sz w:val="20"/>
                        </w:rPr>
                        <w:t xml:space="preserve"> </w:t>
                      </w:r>
                      <w:r w:rsidRPr="00533089">
                        <w:rPr>
                          <w:sz w:val="20"/>
                        </w:rPr>
                        <w:t>listed as having responded to the consultation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533089">
                        <w:rPr>
                          <w:sz w:val="20"/>
                        </w:rPr>
                        <w:t>in, for example, the analysis report.</w:t>
                      </w:r>
                    </w:p>
                  </w:txbxContent>
                </v:textbox>
              </v:shape>
            </w:pict>
          </mc:Fallback>
        </mc:AlternateContent>
      </w:r>
      <w:r>
        <w:t>The Scottish Government would like your</w:t>
      </w:r>
    </w:p>
    <w:p w:rsidR="00533089" w:rsidRDefault="00533089" w:rsidP="00533089">
      <w:r>
        <w:t>permission to publish your consultation</w:t>
      </w:r>
    </w:p>
    <w:p w:rsidR="00533089" w:rsidRDefault="00533089" w:rsidP="00533089">
      <w:r>
        <w:t>response. Please indicate your publishing</w:t>
      </w:r>
    </w:p>
    <w:p w:rsidR="00533089" w:rsidRDefault="00533089" w:rsidP="00533089">
      <w:r>
        <w:t>preference:</w:t>
      </w:r>
    </w:p>
    <w:p w:rsidR="00533089" w:rsidRDefault="00533089" w:rsidP="00533089"/>
    <w:p w:rsidR="00533089" w:rsidRDefault="00533089" w:rsidP="00533089">
      <w:sdt>
        <w:sdtPr>
          <w:id w:val="-1550907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Publish response with name</w:t>
      </w:r>
    </w:p>
    <w:p w:rsidR="00533089" w:rsidRDefault="00533089" w:rsidP="00533089">
      <w:sdt>
        <w:sdtPr>
          <w:id w:val="-2098853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>Publish response only (without name)</w:t>
      </w:r>
    </w:p>
    <w:p w:rsidR="00533089" w:rsidRDefault="00533089" w:rsidP="00533089">
      <w:sdt>
        <w:sdtPr>
          <w:id w:val="1517339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>Do not publish response</w:t>
      </w:r>
    </w:p>
    <w:p w:rsidR="00533089" w:rsidRDefault="00533089" w:rsidP="00533089"/>
    <w:p w:rsidR="00533089" w:rsidRDefault="00533089" w:rsidP="00533089"/>
    <w:p w:rsidR="00533089" w:rsidRDefault="00533089" w:rsidP="00533089">
      <w:r>
        <w:t>We will share your response internally with other Scottish Government policy teams</w:t>
      </w:r>
    </w:p>
    <w:p w:rsidR="00533089" w:rsidRDefault="00533089" w:rsidP="00533089">
      <w:r>
        <w:t>who may be addressing the issues you discuss. They may wish to contact you again</w:t>
      </w:r>
      <w:r w:rsidR="00270CF9">
        <w:t xml:space="preserve"> </w:t>
      </w:r>
      <w:r>
        <w:t>in the future, but we require your permission to do so. Are you content for the</w:t>
      </w:r>
      <w:r w:rsidR="00270CF9">
        <w:t xml:space="preserve"> </w:t>
      </w:r>
      <w:bookmarkStart w:id="0" w:name="_GoBack"/>
      <w:bookmarkEnd w:id="0"/>
      <w:r>
        <w:t>Scottish Government to contact you again in relation to this consultation exercise?</w:t>
      </w:r>
    </w:p>
    <w:p w:rsidR="00533089" w:rsidRDefault="00533089" w:rsidP="00533089"/>
    <w:p w:rsidR="00533089" w:rsidRDefault="00533089" w:rsidP="00533089">
      <w:sdt>
        <w:sdtPr>
          <w:id w:val="1632052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Yes</w:t>
      </w:r>
    </w:p>
    <w:p w:rsidR="00533089" w:rsidRPr="00533089" w:rsidRDefault="00533089" w:rsidP="00533089">
      <w:sdt>
        <w:sdtPr>
          <w:id w:val="-5595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</w:t>
      </w:r>
    </w:p>
    <w:sectPr w:rsidR="00533089" w:rsidRPr="00533089" w:rsidSect="00B561C0">
      <w:headerReference w:type="default" r:id="rId8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089" w:rsidRDefault="00533089" w:rsidP="00533089">
      <w:r>
        <w:separator/>
      </w:r>
    </w:p>
  </w:endnote>
  <w:endnote w:type="continuationSeparator" w:id="0">
    <w:p w:rsidR="00533089" w:rsidRDefault="00533089" w:rsidP="0053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ottish Government 2016">
    <w:panose1 w:val="050B0102010101020202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089" w:rsidRDefault="00533089" w:rsidP="00533089">
      <w:r>
        <w:separator/>
      </w:r>
    </w:p>
  </w:footnote>
  <w:footnote w:type="continuationSeparator" w:id="0">
    <w:p w:rsidR="00533089" w:rsidRDefault="00533089" w:rsidP="00533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22" w:type="pct"/>
      <w:tblInd w:w="1824" w:type="dxa"/>
      <w:tblLayout w:type="fixed"/>
      <w:tblLook w:val="01E0" w:firstRow="1" w:lastRow="1" w:firstColumn="1" w:lastColumn="1" w:noHBand="0" w:noVBand="0"/>
    </w:tblPr>
    <w:tblGrid>
      <w:gridCol w:w="8524"/>
    </w:tblGrid>
    <w:tr w:rsidR="00533089" w:rsidRPr="002D4518" w:rsidTr="00533089">
      <w:trPr>
        <w:trHeight w:hRule="exact" w:val="746"/>
      </w:trPr>
      <w:tc>
        <w:tcPr>
          <w:tcW w:w="5000" w:type="pct"/>
          <w:shd w:val="clear" w:color="auto" w:fill="auto"/>
        </w:tcPr>
        <w:p w:rsidR="00533089" w:rsidRPr="002D4518" w:rsidRDefault="00533089" w:rsidP="00533089">
          <w:pPr>
            <w:jc w:val="right"/>
            <w:rPr>
              <w:rFonts w:cs="Arial"/>
            </w:rPr>
          </w:pPr>
          <w:r w:rsidRPr="002D4518">
            <w:rPr>
              <w:rFonts w:ascii="Scottish Government 2016" w:hAnsi="Scottish Government 2016"/>
              <w:color w:val="0065BD"/>
              <w:sz w:val="84"/>
              <w:szCs w:val="84"/>
            </w:rPr>
            <w:t></w:t>
          </w:r>
          <w:r w:rsidRPr="002D4518">
            <w:rPr>
              <w:rFonts w:ascii="Scottish Government 2016" w:hAnsi="Scottish Government 2016"/>
              <w:color w:val="333E48"/>
              <w:sz w:val="84"/>
              <w:szCs w:val="84"/>
            </w:rPr>
            <w:t></w:t>
          </w:r>
          <w:r w:rsidRPr="002D4518">
            <w:rPr>
              <w:rFonts w:ascii="Scottish Government 2016" w:hAnsi="Scottish Government 2016"/>
              <w:color w:val="8B8C93"/>
              <w:sz w:val="84"/>
              <w:szCs w:val="84"/>
            </w:rPr>
            <w:t></w:t>
          </w:r>
          <w:r w:rsidRPr="002D4518">
            <w:rPr>
              <w:rFonts w:ascii="Scottish Government 2016" w:hAnsi="Scottish Government 2016"/>
              <w:color w:val="333E48"/>
              <w:sz w:val="84"/>
              <w:szCs w:val="84"/>
            </w:rPr>
            <w:t></w:t>
          </w:r>
        </w:p>
      </w:tc>
    </w:tr>
  </w:tbl>
  <w:p w:rsidR="00533089" w:rsidRDefault="00533089" w:rsidP="0053308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89"/>
    <w:rsid w:val="00027C27"/>
    <w:rsid w:val="000C0CF4"/>
    <w:rsid w:val="00270CF9"/>
    <w:rsid w:val="00281579"/>
    <w:rsid w:val="00306C61"/>
    <w:rsid w:val="0037582B"/>
    <w:rsid w:val="00533089"/>
    <w:rsid w:val="00857548"/>
    <w:rsid w:val="0089634A"/>
    <w:rsid w:val="009B7615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709BA"/>
  <w15:chartTrackingRefBased/>
  <w15:docId w15:val="{861D881D-2E67-4DE5-BDDC-597E4B36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SubtleReference">
    <w:name w:val="Subtle Reference"/>
    <w:aliases w:val="Headings 1"/>
    <w:basedOn w:val="Heading1Char"/>
    <w:uiPriority w:val="31"/>
    <w:qFormat/>
    <w:rsid w:val="0089634A"/>
    <w:rPr>
      <w:rFonts w:ascii="Arial" w:eastAsia="Times New Roman" w:hAnsi="Arial" w:cs="Times New Roman"/>
      <w:b/>
      <w:smallCaps/>
      <w:color w:val="auto"/>
      <w:kern w:val="24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330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scot/priva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 (Antony)</dc:creator>
  <cp:keywords/>
  <dc:description/>
  <cp:lastModifiedBy>Lee A (Antony)</cp:lastModifiedBy>
  <cp:revision>2</cp:revision>
  <dcterms:created xsi:type="dcterms:W3CDTF">2021-03-24T16:27:00Z</dcterms:created>
  <dcterms:modified xsi:type="dcterms:W3CDTF">2021-03-24T16:42:00Z</dcterms:modified>
</cp:coreProperties>
</file>