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55" w:rsidRPr="00E60C55" w:rsidRDefault="0063062D" w:rsidP="00E60C55">
      <w:pPr>
        <w:spacing w:line="240" w:lineRule="auto"/>
        <w:outlineLvl w:val="0"/>
        <w:rPr>
          <w:rFonts w:cs="Arial"/>
          <w:b/>
          <w:kern w:val="24"/>
          <w:sz w:val="32"/>
          <w:lang w:val="en-US"/>
        </w:rPr>
      </w:pPr>
      <w:bookmarkStart w:id="0" w:name="_GoBack"/>
      <w:bookmarkEnd w:id="0"/>
      <w:r>
        <w:rPr>
          <w:noProof/>
          <w:lang w:eastAsia="en-GB"/>
        </w:rPr>
        <w:drawing>
          <wp:anchor distT="0" distB="0" distL="114300" distR="114300" simplePos="0" relativeHeight="251697152" behindDoc="1" locked="0" layoutInCell="1" allowOverlap="1" wp14:anchorId="1CB80099" wp14:editId="59FBB80F">
            <wp:simplePos x="0" y="0"/>
            <wp:positionH relativeFrom="column">
              <wp:posOffset>3657600</wp:posOffset>
            </wp:positionH>
            <wp:positionV relativeFrom="paragraph">
              <wp:posOffset>-457200</wp:posOffset>
            </wp:positionV>
            <wp:extent cx="2628900" cy="485775"/>
            <wp:effectExtent l="25400" t="0" r="0" b="0"/>
            <wp:wrapTight wrapText="bothSides">
              <wp:wrapPolygon edited="0">
                <wp:start x="-209" y="0"/>
                <wp:lineTo x="-209" y="20329"/>
                <wp:lineTo x="21496" y="20329"/>
                <wp:lineTo x="21496" y="0"/>
                <wp:lineTo x="-209"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485775"/>
                    </a:xfrm>
                    <a:prstGeom prst="rect">
                      <a:avLst/>
                    </a:prstGeom>
                    <a:noFill/>
                    <a:ln>
                      <a:noFill/>
                    </a:ln>
                  </pic:spPr>
                </pic:pic>
              </a:graphicData>
            </a:graphic>
          </wp:anchor>
        </w:drawing>
      </w:r>
      <w:bookmarkStart w:id="1" w:name="_Toc452119776"/>
      <w:bookmarkStart w:id="2" w:name="_Toc454956374"/>
      <w:r w:rsidR="006D7F82">
        <w:rPr>
          <w:rFonts w:cs="Arial"/>
          <w:b/>
          <w:noProof/>
          <w:sz w:val="32"/>
          <w:lang w:eastAsia="en-GB"/>
        </w:rPr>
        <w:t xml:space="preserve">A Deposit Return Scheme for Scotland </w:t>
      </w:r>
    </w:p>
    <w:bookmarkEnd w:id="1"/>
    <w:bookmarkEnd w:id="2"/>
    <w:p w:rsidR="008D0EF9" w:rsidRPr="009F7671" w:rsidRDefault="008D0EF9" w:rsidP="008D0EF9">
      <w:pPr>
        <w:pStyle w:val="Heading1"/>
        <w:numPr>
          <w:ilvl w:val="0"/>
          <w:numId w:val="0"/>
        </w:numPr>
        <w:jc w:val="left"/>
        <w:rPr>
          <w:rFonts w:cs="Arial"/>
          <w:b/>
        </w:rPr>
      </w:pPr>
    </w:p>
    <w:p w:rsidR="008D0EF9" w:rsidRPr="009F7671" w:rsidRDefault="008D0EF9" w:rsidP="008D0EF9">
      <w:pPr>
        <w:tabs>
          <w:tab w:val="clear" w:pos="4680"/>
          <w:tab w:val="clear" w:pos="5400"/>
          <w:tab w:val="clear" w:pos="9000"/>
          <w:tab w:val="right" w:pos="9907"/>
        </w:tabs>
        <w:spacing w:line="240" w:lineRule="auto"/>
        <w:jc w:val="left"/>
        <w:rPr>
          <w:rFonts w:eastAsia="Calibri" w:cs="Cambria"/>
          <w:b/>
          <w:lang w:eastAsia="en-GB"/>
        </w:rPr>
      </w:pPr>
      <w:r w:rsidRPr="009F7671">
        <w:rPr>
          <w:rFonts w:eastAsia="Calibri" w:cs="Cambria"/>
          <w:b/>
          <w:lang w:eastAsia="en-GB"/>
        </w:rPr>
        <w:t>RESPONDENT INFORMATION FORM</w:t>
      </w:r>
    </w:p>
    <w:p w:rsidR="008D0EF9" w:rsidRPr="009F7671" w:rsidRDefault="008D0EF9" w:rsidP="008D0EF9">
      <w:pPr>
        <w:tabs>
          <w:tab w:val="clear" w:pos="4680"/>
          <w:tab w:val="clear" w:pos="5400"/>
          <w:tab w:val="clear" w:pos="9000"/>
          <w:tab w:val="right" w:pos="9907"/>
        </w:tabs>
        <w:spacing w:line="240" w:lineRule="auto"/>
        <w:jc w:val="left"/>
        <w:rPr>
          <w:rFonts w:eastAsia="Calibri" w:cs="Cambria"/>
          <w:b/>
          <w:sz w:val="28"/>
          <w:szCs w:val="22"/>
          <w:lang w:eastAsia="en-GB"/>
        </w:rPr>
      </w:pPr>
    </w:p>
    <w:p w:rsidR="00BA795A" w:rsidRDefault="008D0EF9" w:rsidP="008D0EF9">
      <w:pPr>
        <w:tabs>
          <w:tab w:val="clear" w:pos="4680"/>
          <w:tab w:val="clear" w:pos="5400"/>
          <w:tab w:val="clear" w:pos="9000"/>
          <w:tab w:val="right" w:pos="9907"/>
        </w:tabs>
        <w:autoSpaceDE w:val="0"/>
        <w:autoSpaceDN w:val="0"/>
        <w:adjustRightInd w:val="0"/>
        <w:spacing w:after="200" w:line="276" w:lineRule="auto"/>
        <w:jc w:val="left"/>
        <w:rPr>
          <w:rFonts w:eastAsia="Calibri" w:cs="Arial"/>
          <w:color w:val="000000"/>
          <w:sz w:val="22"/>
          <w:szCs w:val="28"/>
          <w:lang w:eastAsia="en-GB"/>
        </w:rPr>
      </w:pPr>
      <w:r w:rsidRPr="009F7671">
        <w:rPr>
          <w:rFonts w:eastAsia="Calibri" w:cs="Arial"/>
          <w:b/>
          <w:color w:val="000000"/>
          <w:sz w:val="22"/>
          <w:szCs w:val="28"/>
          <w:lang w:eastAsia="en-GB"/>
        </w:rPr>
        <w:t>Please Note</w:t>
      </w:r>
      <w:r w:rsidRPr="009F7671">
        <w:rPr>
          <w:rFonts w:eastAsia="Calibri" w:cs="Arial"/>
          <w:color w:val="000000"/>
          <w:sz w:val="22"/>
          <w:szCs w:val="28"/>
          <w:lang w:eastAsia="en-GB"/>
        </w:rPr>
        <w:t xml:space="preserve"> this form </w:t>
      </w:r>
      <w:r w:rsidRPr="009F7671">
        <w:rPr>
          <w:rFonts w:eastAsia="Calibri" w:cs="Arial"/>
          <w:b/>
          <w:bCs/>
          <w:color w:val="000000"/>
          <w:sz w:val="22"/>
          <w:szCs w:val="28"/>
          <w:lang w:eastAsia="en-GB"/>
        </w:rPr>
        <w:t>must</w:t>
      </w:r>
      <w:r w:rsidRPr="009F7671">
        <w:rPr>
          <w:rFonts w:eastAsia="Calibri" w:cs="Arial"/>
          <w:color w:val="000000"/>
          <w:sz w:val="22"/>
          <w:szCs w:val="28"/>
          <w:lang w:eastAsia="en-GB"/>
        </w:rPr>
        <w:t xml:space="preserve"> be completed and returned with your response.</w:t>
      </w:r>
    </w:p>
    <w:p w:rsidR="00BA795A" w:rsidRPr="00BA795A" w:rsidRDefault="00BA795A" w:rsidP="00BA795A">
      <w:pPr>
        <w:tabs>
          <w:tab w:val="right" w:pos="9907"/>
        </w:tabs>
        <w:autoSpaceDE w:val="0"/>
        <w:autoSpaceDN w:val="0"/>
        <w:adjustRightInd w:val="0"/>
        <w:jc w:val="left"/>
        <w:rPr>
          <w:rFonts w:cs="Calibri"/>
          <w:color w:val="000000"/>
          <w:sz w:val="22"/>
          <w:lang w:eastAsia="en-GB"/>
        </w:rPr>
      </w:pPr>
      <w:r w:rsidRPr="00BA795A">
        <w:rPr>
          <w:rFonts w:cs="Arial"/>
          <w:sz w:val="22"/>
        </w:rPr>
        <w:t xml:space="preserve">To find out how we handle your personal data, please see our privacy policy: </w:t>
      </w:r>
      <w:hyperlink r:id="rId11" w:history="1">
        <w:r w:rsidRPr="00BA795A">
          <w:rPr>
            <w:rStyle w:val="Hyperlink"/>
            <w:rFonts w:cs="Arial"/>
            <w:sz w:val="22"/>
          </w:rPr>
          <w:t>https://beta.gov.scot/privacy/</w:t>
        </w:r>
      </w:hyperlink>
      <w:r w:rsidRPr="00BA795A">
        <w:rPr>
          <w:rFonts w:cs="Arial"/>
          <w:color w:val="333333"/>
          <w:sz w:val="22"/>
        </w:rPr>
        <w:t xml:space="preserve"> </w:t>
      </w:r>
    </w:p>
    <w:p w:rsidR="008D0EF9" w:rsidRPr="009F7671" w:rsidRDefault="008D0EF9" w:rsidP="00BA795A">
      <w:pPr>
        <w:tabs>
          <w:tab w:val="clear" w:pos="4680"/>
          <w:tab w:val="clear" w:pos="5400"/>
          <w:tab w:val="clear" w:pos="9000"/>
          <w:tab w:val="right" w:pos="9907"/>
        </w:tabs>
        <w:autoSpaceDE w:val="0"/>
        <w:autoSpaceDN w:val="0"/>
        <w:adjustRightInd w:val="0"/>
        <w:spacing w:line="276" w:lineRule="auto"/>
        <w:jc w:val="left"/>
        <w:rPr>
          <w:rFonts w:eastAsia="Calibri" w:cs="Arial"/>
          <w:color w:val="000000"/>
          <w:sz w:val="22"/>
          <w:szCs w:val="28"/>
          <w:lang w:eastAsia="en-GB"/>
        </w:rPr>
      </w:pPr>
    </w:p>
    <w:p w:rsidR="008D0EF9" w:rsidRPr="009F7671" w:rsidRDefault="008D0EF9" w:rsidP="008D0EF9">
      <w:pPr>
        <w:tabs>
          <w:tab w:val="clear" w:pos="4680"/>
          <w:tab w:val="clear" w:pos="5400"/>
          <w:tab w:val="clear" w:pos="9000"/>
          <w:tab w:val="right" w:pos="9907"/>
        </w:tabs>
        <w:spacing w:after="200" w:line="276" w:lineRule="auto"/>
        <w:jc w:val="left"/>
        <w:rPr>
          <w:rFonts w:eastAsia="Calibri" w:cs="Arial"/>
          <w:noProof/>
          <w:sz w:val="22"/>
          <w:szCs w:val="144"/>
          <w:lang w:eastAsia="en-GB"/>
        </w:rPr>
      </w:pPr>
      <w:r w:rsidRPr="009F7671">
        <w:rPr>
          <w:rFonts w:eastAsia="Calibri"/>
          <w:sz w:val="22"/>
          <w:szCs w:val="22"/>
          <w:lang w:eastAsia="en-GB"/>
        </w:rPr>
        <w:t xml:space="preserve">Are you responding as an individual or an organisation? </w:t>
      </w:r>
      <w:r w:rsidRPr="009F7671">
        <w:rPr>
          <w:rFonts w:eastAsia="Calibri" w:cs="Arial"/>
          <w:noProof/>
          <w:sz w:val="22"/>
          <w:szCs w:val="144"/>
          <w:lang w:eastAsia="en-GB"/>
        </w:rPr>
        <w:t xml:space="preserve"> </w:t>
      </w:r>
    </w:p>
    <w:p w:rsidR="008D0EF9" w:rsidRPr="009F7671" w:rsidRDefault="00453C46" w:rsidP="008D0EF9">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Individual</w:t>
      </w:r>
    </w:p>
    <w:p w:rsidR="008D0EF9" w:rsidRPr="009F7671" w:rsidRDefault="00453C46" w:rsidP="008D0EF9">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Organisation</w:t>
      </w:r>
    </w:p>
    <w:p w:rsidR="008D0EF9" w:rsidRPr="009F7671" w:rsidRDefault="004D2619" w:rsidP="008D0EF9">
      <w:pPr>
        <w:tabs>
          <w:tab w:val="clear" w:pos="4680"/>
          <w:tab w:val="clear" w:pos="5400"/>
          <w:tab w:val="clear" w:pos="9000"/>
          <w:tab w:val="right" w:pos="9907"/>
        </w:tabs>
        <w:spacing w:after="12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2032" behindDoc="0" locked="0" layoutInCell="1" allowOverlap="1" wp14:anchorId="28D1066B" wp14:editId="75F01115">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2D93" w:rsidRDefault="00C02D93" w:rsidP="008D0E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26" type="#_x0000_t202" style="position:absolute;margin-left:0;margin-top:24.35pt;width:468pt;height:26.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" filled="f">
                <v:textbox inset=",7.2pt,,7.2pt">
                  <w:txbxContent>
                    <w:p w:rsidR="00C02D93" w:rsidRDefault="00C02D93" w:rsidP="008D0EF9"/>
                  </w:txbxContent>
                </v:textbox>
                <w10:wrap type="tight"/>
              </v:shape>
            </w:pict>
          </mc:Fallback>
        </mc:AlternateContent>
      </w:r>
      <w:r w:rsidR="008D0EF9" w:rsidRPr="009F7671">
        <w:rPr>
          <w:rFonts w:eastAsia="Calibri" w:cs="Arial"/>
          <w:sz w:val="22"/>
          <w:szCs w:val="28"/>
          <w:lang w:eastAsia="en-GB"/>
        </w:rPr>
        <w:t>Full name or organisation’s name</w:t>
      </w:r>
    </w:p>
    <w:p w:rsidR="008D0EF9" w:rsidRPr="009F7671" w:rsidRDefault="004D2619" w:rsidP="008D0EF9">
      <w:pPr>
        <w:tabs>
          <w:tab w:val="clear" w:pos="4680"/>
          <w:tab w:val="clear" w:pos="5400"/>
          <w:tab w:val="clear" w:pos="9000"/>
          <w:tab w:val="right" w:pos="9907"/>
        </w:tabs>
        <w:spacing w:before="120" w:after="20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4080" behindDoc="0" locked="0" layoutInCell="1" allowOverlap="1" wp14:anchorId="15CC4725" wp14:editId="58D21B4D">
                <wp:simplePos x="0" y="0"/>
                <wp:positionH relativeFrom="column">
                  <wp:posOffset>2514600</wp:posOffset>
                </wp:positionH>
                <wp:positionV relativeFrom="paragraph">
                  <wp:posOffset>45720</wp:posOffset>
                </wp:positionV>
                <wp:extent cx="3423920" cy="331470"/>
                <wp:effectExtent l="0" t="0" r="24130" b="11430"/>
                <wp:wrapTight wrapText="bothSides">
                  <wp:wrapPolygon edited="0">
                    <wp:start x="0" y="0"/>
                    <wp:lineTo x="0" y="21103"/>
                    <wp:lineTo x="21632" y="21103"/>
                    <wp:lineTo x="21632" y="0"/>
                    <wp:lineTo x="0" y="0"/>
                  </wp:wrapPolygon>
                </wp:wrapTight>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2D93" w:rsidRDefault="00C02D93" w:rsidP="008D0E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7" type="#_x0000_t202" style="position:absolute;margin-left:198pt;margin-top:3.6pt;width:269.6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urggIAABoFAAAOAAAAZHJzL2Uyb0RvYy54bWysVF1v2yAUfZ+0/4B4Tx07TptYdaosTqZJ&#10;3YfU7gcQwDEaBgYkdjftv++CkzR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" filled="f">
                <v:textbox inset=",7.2pt,,7.2pt">
                  <w:txbxContent>
                    <w:p w:rsidR="00C02D93" w:rsidRDefault="00C02D93" w:rsidP="008D0EF9"/>
                  </w:txbxContent>
                </v:textbox>
                <w10:wrap type="tight"/>
              </v:shape>
            </w:pict>
          </mc:Fallback>
        </mc:AlternateContent>
      </w:r>
      <w:r w:rsidR="008D0EF9" w:rsidRPr="009F7671">
        <w:rPr>
          <w:rFonts w:eastAsia="Calibri"/>
          <w:sz w:val="22"/>
          <w:szCs w:val="22"/>
          <w:lang w:eastAsia="en-GB"/>
        </w:rPr>
        <w:t xml:space="preserve">Phone number </w:t>
      </w:r>
    </w:p>
    <w:p w:rsidR="008D0EF9" w:rsidRPr="009F7671" w:rsidRDefault="004D2619" w:rsidP="008D0EF9">
      <w:pPr>
        <w:tabs>
          <w:tab w:val="clear" w:pos="4680"/>
          <w:tab w:val="clear" w:pos="5400"/>
          <w:tab w:val="clear" w:pos="9000"/>
          <w:tab w:val="right" w:pos="9907"/>
        </w:tabs>
        <w:spacing w:after="12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3056" behindDoc="0" locked="0" layoutInCell="1" allowOverlap="1" wp14:anchorId="0F6E300B" wp14:editId="1135CC06">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2D93" w:rsidRDefault="00C02D93" w:rsidP="008D0E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8" type="#_x0000_t202" style="position:absolute;margin-left:0;margin-top:23.95pt;width:468pt;height: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" filled="f">
                <v:textbox inset=",7.2pt,,7.2pt">
                  <w:txbxContent>
                    <w:p w:rsidR="00C02D93" w:rsidRDefault="00C02D93" w:rsidP="008D0EF9"/>
                  </w:txbxContent>
                </v:textbox>
                <w10:wrap type="tight"/>
              </v:shape>
            </w:pict>
          </mc:Fallback>
        </mc:AlternateContent>
      </w:r>
      <w:r w:rsidR="008D0EF9" w:rsidRPr="009F7671">
        <w:rPr>
          <w:rFonts w:eastAsia="Calibri"/>
          <w:sz w:val="22"/>
          <w:szCs w:val="22"/>
          <w:lang w:eastAsia="en-GB"/>
        </w:rPr>
        <w:t xml:space="preserve">Address </w:t>
      </w:r>
    </w:p>
    <w:p w:rsidR="008D0EF9" w:rsidRPr="009F7671" w:rsidRDefault="008D0EF9" w:rsidP="008D0EF9">
      <w:pPr>
        <w:tabs>
          <w:tab w:val="clear" w:pos="4680"/>
          <w:tab w:val="clear" w:pos="5400"/>
          <w:tab w:val="clear" w:pos="9000"/>
          <w:tab w:val="right" w:pos="9907"/>
        </w:tabs>
        <w:spacing w:after="120" w:line="276" w:lineRule="auto"/>
        <w:ind w:firstLine="720"/>
        <w:jc w:val="left"/>
        <w:rPr>
          <w:rFonts w:eastAsia="Calibri"/>
          <w:sz w:val="22"/>
          <w:szCs w:val="22"/>
          <w:lang w:eastAsia="en-GB"/>
        </w:rPr>
      </w:pPr>
    </w:p>
    <w:p w:rsidR="008D0EF9" w:rsidRPr="009F7671" w:rsidRDefault="004D2619" w:rsidP="008D0EF9">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5104" behindDoc="0" locked="0" layoutInCell="1" allowOverlap="1" wp14:anchorId="57E0B43B" wp14:editId="626F2229">
                <wp:simplePos x="0" y="0"/>
                <wp:positionH relativeFrom="column">
                  <wp:posOffset>2514600</wp:posOffset>
                </wp:positionH>
                <wp:positionV relativeFrom="paragraph">
                  <wp:posOffset>-132715</wp:posOffset>
                </wp:positionV>
                <wp:extent cx="3423920" cy="331470"/>
                <wp:effectExtent l="0" t="0" r="24130" b="11430"/>
                <wp:wrapTight wrapText="bothSides">
                  <wp:wrapPolygon edited="0">
                    <wp:start x="0" y="0"/>
                    <wp:lineTo x="0" y="21103"/>
                    <wp:lineTo x="21632" y="21103"/>
                    <wp:lineTo x="21632" y="0"/>
                    <wp:lineTo x="0" y="0"/>
                  </wp:wrapPolygon>
                </wp:wrapTight>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2D93" w:rsidRDefault="00C02D93" w:rsidP="008D0E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9" type="#_x0000_t202" style="position:absolute;margin-left:198pt;margin-top:-10.45pt;width:269.6pt;height:26.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" filled="f">
                <v:textbox inset=",7.2pt,,7.2pt">
                  <w:txbxContent>
                    <w:p w:rsidR="00C02D93" w:rsidRDefault="00C02D93" w:rsidP="008D0EF9"/>
                  </w:txbxContent>
                </v:textbox>
                <w10:wrap type="tight"/>
              </v:shape>
            </w:pict>
          </mc:Fallback>
        </mc:AlternateContent>
      </w:r>
      <w:r w:rsidR="008D0EF9" w:rsidRPr="009F7671">
        <w:rPr>
          <w:rFonts w:eastAsia="Calibri"/>
          <w:sz w:val="22"/>
          <w:szCs w:val="22"/>
          <w:lang w:eastAsia="en-GB"/>
        </w:rPr>
        <w:t xml:space="preserve">Postcode </w:t>
      </w:r>
    </w:p>
    <w:p w:rsidR="008D0EF9" w:rsidRPr="009F7671" w:rsidRDefault="008D0EF9" w:rsidP="008D0EF9">
      <w:pPr>
        <w:tabs>
          <w:tab w:val="clear" w:pos="4680"/>
          <w:tab w:val="clear" w:pos="5400"/>
          <w:tab w:val="clear" w:pos="9000"/>
          <w:tab w:val="right" w:pos="9907"/>
        </w:tabs>
        <w:spacing w:line="276" w:lineRule="auto"/>
        <w:jc w:val="left"/>
        <w:rPr>
          <w:rFonts w:ascii="Calibri" w:eastAsia="Calibri" w:hAnsi="Calibri"/>
          <w:sz w:val="22"/>
          <w:szCs w:val="22"/>
          <w:lang w:eastAsia="en-GB"/>
        </w:rPr>
      </w:pP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p>
    <w:p w:rsidR="008D0EF9" w:rsidRPr="009F7671" w:rsidRDefault="004D2619" w:rsidP="008D0EF9">
      <w:pPr>
        <w:tabs>
          <w:tab w:val="clear" w:pos="4680"/>
          <w:tab w:val="clear" w:pos="5400"/>
          <w:tab w:val="clear" w:pos="9000"/>
          <w:tab w:val="right" w:pos="9907"/>
        </w:tabs>
        <w:spacing w:after="200"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6128" behindDoc="0" locked="0" layoutInCell="1" allowOverlap="1" wp14:anchorId="5C7E59DB" wp14:editId="764A1407">
                <wp:simplePos x="0" y="0"/>
                <wp:positionH relativeFrom="column">
                  <wp:posOffset>2514600</wp:posOffset>
                </wp:positionH>
                <wp:positionV relativeFrom="paragraph">
                  <wp:posOffset>-95885</wp:posOffset>
                </wp:positionV>
                <wp:extent cx="3423920" cy="331470"/>
                <wp:effectExtent l="0" t="0" r="24130" b="11430"/>
                <wp:wrapTight wrapText="bothSides">
                  <wp:wrapPolygon edited="0">
                    <wp:start x="0" y="0"/>
                    <wp:lineTo x="0" y="21103"/>
                    <wp:lineTo x="21632" y="21103"/>
                    <wp:lineTo x="21632" y="0"/>
                    <wp:lineTo x="0" y="0"/>
                  </wp:wrapPolygon>
                </wp:wrapTight>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2D93" w:rsidRDefault="00C02D93" w:rsidP="008D0EF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198pt;margin-top:-7.55pt;width:269.6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" filled="f">
                <v:textbox inset=",7.2pt,,7.2pt">
                  <w:txbxContent>
                    <w:p w:rsidR="00C02D93" w:rsidRDefault="00C02D93" w:rsidP="008D0EF9"/>
                  </w:txbxContent>
                </v:textbox>
                <w10:wrap type="tight"/>
              </v:shape>
            </w:pict>
          </mc:Fallback>
        </mc:AlternateContent>
      </w:r>
      <w:r w:rsidR="008D0EF9" w:rsidRPr="009F7671">
        <w:rPr>
          <w:rFonts w:eastAsia="Calibri"/>
          <w:sz w:val="22"/>
          <w:szCs w:val="22"/>
          <w:lang w:eastAsia="en-GB"/>
        </w:rPr>
        <w:t>Email</w:t>
      </w:r>
    </w:p>
    <w:p w:rsidR="008D0EF9" w:rsidRPr="009F7671" w:rsidRDefault="004D2619" w:rsidP="008D0EF9">
      <w:pPr>
        <w:tabs>
          <w:tab w:val="clear" w:pos="4680"/>
          <w:tab w:val="clear" w:pos="5400"/>
          <w:tab w:val="clear" w:pos="9000"/>
          <w:tab w:val="right" w:pos="9907"/>
        </w:tabs>
        <w:spacing w:line="276" w:lineRule="auto"/>
        <w:jc w:val="left"/>
        <w:rPr>
          <w:rFonts w:eastAsia="Calibri"/>
          <w:sz w:val="22"/>
          <w:szCs w:val="22"/>
          <w:lang w:eastAsia="en-GB"/>
        </w:rPr>
      </w:pPr>
      <w:r>
        <w:rPr>
          <w:noProof/>
          <w:lang w:eastAsia="en-GB"/>
        </w:rPr>
        <mc:AlternateContent>
          <mc:Choice Requires="wps">
            <w:drawing>
              <wp:anchor distT="0" distB="0" distL="114300" distR="114300" simplePos="0" relativeHeight="251698176" behindDoc="0" locked="0" layoutInCell="1" allowOverlap="1" wp14:anchorId="12EF38D9" wp14:editId="7E648A4F">
                <wp:simplePos x="0" y="0"/>
                <wp:positionH relativeFrom="column">
                  <wp:posOffset>2867025</wp:posOffset>
                </wp:positionH>
                <wp:positionV relativeFrom="paragraph">
                  <wp:posOffset>149225</wp:posOffset>
                </wp:positionV>
                <wp:extent cx="3071495" cy="1616710"/>
                <wp:effectExtent l="0" t="0" r="14605" b="2159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616710"/>
                        </a:xfrm>
                        <a:prstGeom prst="rect">
                          <a:avLst/>
                        </a:prstGeom>
                        <a:solidFill>
                          <a:srgbClr val="FFFFFF"/>
                        </a:solidFill>
                        <a:ln w="9525">
                          <a:solidFill>
                            <a:srgbClr val="000000"/>
                          </a:solidFill>
                          <a:miter lim="800000"/>
                          <a:headEnd/>
                          <a:tailEnd/>
                        </a:ln>
                      </wps:spPr>
                      <wps:txbx>
                        <w:txbxContent>
                          <w:p w:rsidR="00C02D93" w:rsidRPr="008A08C3" w:rsidRDefault="00C02D93" w:rsidP="008D0EF9">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02D93" w:rsidRPr="008A08C3" w:rsidRDefault="00C02D93" w:rsidP="008D0EF9">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02D93" w:rsidRPr="00BA795A" w:rsidRDefault="00C02D93" w:rsidP="002C5F63">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3" o:spid="_x0000_s1031" type="#_x0000_t202" style="position:absolute;margin-left:225.75pt;margin-top:11.75pt;width:241.85pt;height:1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UlKgIAAFA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">
                <v:textbox>
                  <w:txbxContent>
                    <w:p w:rsidR="00C02D93" w:rsidRPr="008A08C3" w:rsidRDefault="00C02D93" w:rsidP="008D0EF9">
                      <w:pPr>
                        <w:spacing w:after="120" w:line="120" w:lineRule="atLeast"/>
                        <w:rPr>
                          <w:rFonts w:eastAsia="Calibri" w:cs="Arial"/>
                          <w:b/>
                          <w:color w:val="000000"/>
                          <w:sz w:val="20"/>
                        </w:rPr>
                      </w:pPr>
                      <w:r w:rsidRPr="008A08C3">
                        <w:rPr>
                          <w:rFonts w:eastAsia="Calibri" w:cs="Arial"/>
                          <w:b/>
                          <w:color w:val="000000"/>
                          <w:sz w:val="20"/>
                        </w:rPr>
                        <w:t>Information for organisations:</w:t>
                      </w:r>
                    </w:p>
                    <w:p w:rsidR="00C02D93" w:rsidRPr="008A08C3" w:rsidRDefault="00C02D93" w:rsidP="008D0EF9">
                      <w:pPr>
                        <w:spacing w:after="120" w:line="120" w:lineRule="atLeast"/>
                        <w:jc w:val="left"/>
                        <w:rPr>
                          <w:rFonts w:eastAsia="Calibri" w:cs="Arial"/>
                          <w:color w:val="000000"/>
                          <w:sz w:val="20"/>
                        </w:rPr>
                      </w:pPr>
                      <w:r w:rsidRPr="008A08C3">
                        <w:rPr>
                          <w:rFonts w:eastAsia="Calibri" w:cs="Arial"/>
                          <w:color w:val="000000"/>
                          <w:sz w:val="20"/>
                        </w:rPr>
                        <w:t>The option 'Publish response only (without name)</w:t>
                      </w:r>
                      <w:r>
                        <w:rPr>
                          <w:rFonts w:eastAsia="Calibri" w:cs="Arial"/>
                          <w:color w:val="000000"/>
                          <w:sz w:val="20"/>
                        </w:rPr>
                        <w:t>’</w:t>
                      </w:r>
                      <w:r w:rsidRPr="008A08C3">
                        <w:rPr>
                          <w:rFonts w:eastAsia="Calibri" w:cs="Arial"/>
                          <w:color w:val="000000"/>
                          <w:sz w:val="20"/>
                        </w:rPr>
                        <w:t xml:space="preserve"> is available </w:t>
                      </w:r>
                      <w:r>
                        <w:rPr>
                          <w:rFonts w:eastAsia="Calibri" w:cs="Arial"/>
                          <w:color w:val="000000"/>
                          <w:sz w:val="20"/>
                        </w:rPr>
                        <w:t>for individual respondents only.</w:t>
                      </w:r>
                      <w:r w:rsidRPr="008A08C3">
                        <w:rPr>
                          <w:rFonts w:eastAsia="Calibri" w:cs="Arial"/>
                          <w:color w:val="000000"/>
                          <w:sz w:val="20"/>
                        </w:rPr>
                        <w:t xml:space="preserve"> If this option is selected, the organisation name will still be published. </w:t>
                      </w:r>
                    </w:p>
                    <w:p w:rsidR="00C02D93" w:rsidRPr="00BA795A" w:rsidRDefault="00C02D93" w:rsidP="002C5F63">
                      <w:pPr>
                        <w:spacing w:line="120" w:lineRule="atLeast"/>
                        <w:jc w:val="left"/>
                        <w:rPr>
                          <w:rFonts w:eastAsia="Calibri" w:cs="Arial"/>
                          <w:color w:val="000000"/>
                          <w:sz w:val="20"/>
                        </w:rPr>
                      </w:pPr>
                      <w:r w:rsidRPr="008A08C3">
                        <w:rPr>
                          <w:rFonts w:eastAsia="Calibri" w:cs="Arial"/>
                          <w:color w:val="000000"/>
                          <w:sz w:val="20"/>
                        </w:rPr>
                        <w:t>If you choose the option 'Do not publish response', your organisation name may still be listed as having responded to the consultation in, for example, the analysis report.</w:t>
                      </w:r>
                    </w:p>
                  </w:txbxContent>
                </v:textbox>
              </v:shape>
            </w:pict>
          </mc:Fallback>
        </mc:AlternateContent>
      </w: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The Scottish Government would like your </w:t>
      </w: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permission to publish your consultation </w:t>
      </w: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 xml:space="preserve">response. Please indicate your publishing </w:t>
      </w: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r w:rsidRPr="009F7671">
        <w:rPr>
          <w:rFonts w:eastAsia="Calibri"/>
          <w:sz w:val="22"/>
          <w:szCs w:val="22"/>
          <w:lang w:eastAsia="en-GB"/>
        </w:rPr>
        <w:t>preference:</w:t>
      </w:r>
    </w:p>
    <w:p w:rsidR="008D0EF9" w:rsidRPr="009F7671" w:rsidRDefault="008D0EF9" w:rsidP="008D0EF9">
      <w:pPr>
        <w:tabs>
          <w:tab w:val="clear" w:pos="4680"/>
          <w:tab w:val="clear" w:pos="5400"/>
          <w:tab w:val="clear" w:pos="9000"/>
          <w:tab w:val="right" w:pos="9907"/>
        </w:tabs>
        <w:spacing w:line="276" w:lineRule="auto"/>
        <w:jc w:val="left"/>
        <w:rPr>
          <w:rFonts w:eastAsia="Calibri"/>
          <w:sz w:val="22"/>
          <w:szCs w:val="22"/>
          <w:lang w:eastAsia="en-GB"/>
        </w:rPr>
      </w:pPr>
    </w:p>
    <w:p w:rsidR="008D0EF9" w:rsidRPr="009F7671" w:rsidRDefault="00453C46" w:rsidP="008D0EF9">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Publish response with name</w:t>
      </w:r>
    </w:p>
    <w:p w:rsidR="008D0EF9" w:rsidRPr="009F7671" w:rsidRDefault="00453C46" w:rsidP="008D0EF9">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 xml:space="preserve">Publish response only (without name) </w:t>
      </w:r>
    </w:p>
    <w:p w:rsidR="008D0EF9" w:rsidRPr="009F7671" w:rsidRDefault="00453C46" w:rsidP="008D0EF9">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Do not publish response</w:t>
      </w:r>
    </w:p>
    <w:p w:rsidR="008D0EF9" w:rsidRPr="009F7671" w:rsidRDefault="008D0EF9" w:rsidP="008D0EF9">
      <w:pPr>
        <w:tabs>
          <w:tab w:val="clear" w:pos="4680"/>
          <w:tab w:val="clear" w:pos="5400"/>
          <w:tab w:val="clear" w:pos="9000"/>
          <w:tab w:val="right" w:pos="9907"/>
        </w:tabs>
        <w:spacing w:after="120" w:line="120" w:lineRule="atLeast"/>
        <w:jc w:val="left"/>
        <w:rPr>
          <w:rFonts w:eastAsia="Calibri" w:cs="Arial"/>
          <w:color w:val="000000"/>
          <w:sz w:val="22"/>
          <w:szCs w:val="22"/>
          <w:lang w:eastAsia="en-GB"/>
        </w:rPr>
      </w:pPr>
      <w:r w:rsidRPr="009F7671">
        <w:rPr>
          <w:rFonts w:eastAsia="Calibri" w:cs="Arial"/>
          <w:color w:val="000000"/>
          <w:sz w:val="22"/>
          <w:szCs w:val="22"/>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8D0EF9" w:rsidRPr="009F7671" w:rsidRDefault="00453C46" w:rsidP="008D0EF9">
      <w:pPr>
        <w:tabs>
          <w:tab w:val="clear" w:pos="4680"/>
          <w:tab w:val="clear" w:pos="5400"/>
          <w:tab w:val="clear" w:pos="9000"/>
          <w:tab w:val="right" w:pos="9907"/>
        </w:tabs>
        <w:spacing w:after="12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Yes</w:t>
      </w:r>
    </w:p>
    <w:p w:rsidR="00B0016B" w:rsidRDefault="00453C46" w:rsidP="00B0016B">
      <w:pPr>
        <w:tabs>
          <w:tab w:val="clear" w:pos="4680"/>
          <w:tab w:val="clear" w:pos="5400"/>
          <w:tab w:val="clear" w:pos="9000"/>
          <w:tab w:val="right" w:pos="9907"/>
        </w:tabs>
        <w:spacing w:after="200" w:line="276" w:lineRule="auto"/>
        <w:jc w:val="left"/>
        <w:rPr>
          <w:rFonts w:eastAsia="Calibri" w:cs="Arial"/>
          <w:sz w:val="22"/>
          <w:szCs w:val="28"/>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008D0EF9" w:rsidRPr="009F7671">
        <w:rPr>
          <w:rFonts w:eastAsia="Calibri" w:cs="Arial"/>
          <w:sz w:val="22"/>
          <w:szCs w:val="28"/>
          <w:lang w:eastAsia="en-GB"/>
        </w:rPr>
        <w:instrText xml:space="preserve"> FORMCHECKBOX </w:instrText>
      </w:r>
      <w:r w:rsidR="0044439A">
        <w:rPr>
          <w:rFonts w:eastAsia="Calibri" w:cs="Arial"/>
          <w:sz w:val="22"/>
          <w:szCs w:val="28"/>
          <w:lang w:eastAsia="en-GB"/>
        </w:rPr>
      </w:r>
      <w:r w:rsidR="0044439A">
        <w:rPr>
          <w:rFonts w:eastAsia="Calibri" w:cs="Arial"/>
          <w:sz w:val="22"/>
          <w:szCs w:val="28"/>
          <w:lang w:eastAsia="en-GB"/>
        </w:rPr>
        <w:fldChar w:fldCharType="separate"/>
      </w:r>
      <w:r w:rsidRPr="009F7671">
        <w:rPr>
          <w:rFonts w:eastAsia="Calibri" w:cs="Arial"/>
          <w:sz w:val="22"/>
          <w:szCs w:val="28"/>
          <w:lang w:eastAsia="en-GB"/>
        </w:rPr>
        <w:fldChar w:fldCharType="end"/>
      </w:r>
      <w:r w:rsidR="008D0EF9" w:rsidRPr="009F7671">
        <w:rPr>
          <w:rFonts w:eastAsia="Calibri" w:cs="Arial"/>
          <w:sz w:val="22"/>
          <w:szCs w:val="28"/>
          <w:lang w:eastAsia="en-GB"/>
        </w:rPr>
        <w:tab/>
        <w:t>No</w:t>
      </w:r>
    </w:p>
    <w:p w:rsidR="00B0016B" w:rsidRDefault="00B0016B" w:rsidP="0063062D">
      <w:pPr>
        <w:tabs>
          <w:tab w:val="clear" w:pos="720"/>
          <w:tab w:val="clear" w:pos="1440"/>
          <w:tab w:val="clear" w:pos="2160"/>
          <w:tab w:val="clear" w:pos="2880"/>
          <w:tab w:val="clear" w:pos="4680"/>
          <w:tab w:val="clear" w:pos="5400"/>
          <w:tab w:val="clear" w:pos="9000"/>
        </w:tabs>
        <w:spacing w:line="240" w:lineRule="auto"/>
        <w:jc w:val="left"/>
        <w:rPr>
          <w:b/>
          <w:sz w:val="28"/>
          <w:szCs w:val="28"/>
        </w:rPr>
      </w:pPr>
      <w:r w:rsidRPr="003F262B">
        <w:rPr>
          <w:b/>
          <w:sz w:val="28"/>
          <w:szCs w:val="28"/>
        </w:rPr>
        <w:lastRenderedPageBreak/>
        <w:t>CONSULTATION QUESTIONS</w:t>
      </w:r>
    </w:p>
    <w:p w:rsidR="00B0016B" w:rsidRPr="003F262B" w:rsidRDefault="00B0016B" w:rsidP="0063062D">
      <w:pPr>
        <w:jc w:val="left"/>
        <w:rPr>
          <w:sz w:val="28"/>
          <w:szCs w:val="28"/>
        </w:rPr>
      </w:pPr>
    </w:p>
    <w:p w:rsidR="0063062D" w:rsidRPr="00033D25" w:rsidRDefault="0063062D" w:rsidP="0063062D">
      <w:pPr>
        <w:spacing w:line="240" w:lineRule="auto"/>
        <w:contextualSpacing/>
        <w:jc w:val="left"/>
        <w:rPr>
          <w:rFonts w:cs="Arial"/>
          <w:b/>
          <w:u w:val="single"/>
        </w:rPr>
      </w:pPr>
      <w:r w:rsidRPr="007D4D5A">
        <w:rPr>
          <w:rFonts w:cs="Arial"/>
          <w:b/>
          <w:sz w:val="28"/>
        </w:rPr>
        <w:t>Questions on Policy Proposals</w:t>
      </w:r>
      <w:r w:rsidRPr="00033D25">
        <w:rPr>
          <w:rFonts w:cs="Arial"/>
          <w:b/>
          <w:u w:val="single"/>
        </w:rPr>
        <w:t xml:space="preserve"> </w:t>
      </w:r>
    </w:p>
    <w:p w:rsidR="0063062D" w:rsidRPr="00E60C55" w:rsidRDefault="0063062D" w:rsidP="0063062D">
      <w:pPr>
        <w:pStyle w:val="ListParagraph"/>
        <w:spacing w:line="240" w:lineRule="auto"/>
        <w:ind w:left="0"/>
        <w:jc w:val="left"/>
        <w:rPr>
          <w:rFonts w:cs="Arial"/>
          <w:b/>
        </w:rPr>
      </w:pPr>
    </w:p>
    <w:p w:rsidR="00D431EE" w:rsidRPr="00E57D2D" w:rsidRDefault="00E57D2D" w:rsidP="00D431EE">
      <w:pPr>
        <w:pStyle w:val="Pa1"/>
        <w:rPr>
          <w:b/>
          <w:iCs/>
          <w:color w:val="000000"/>
        </w:rPr>
      </w:pPr>
      <w:r w:rsidRPr="00E57D2D">
        <w:rPr>
          <w:b/>
          <w:color w:val="000000"/>
        </w:rPr>
        <w:t>What materials will be collected</w:t>
      </w:r>
    </w:p>
    <w:p w:rsidR="00D431EE" w:rsidRPr="00D431EE" w:rsidRDefault="00D431EE" w:rsidP="00D431EE">
      <w:pPr>
        <w:pStyle w:val="Default"/>
      </w:pPr>
    </w:p>
    <w:p w:rsidR="00D431EE" w:rsidRPr="004215D5" w:rsidRDefault="00E81D15" w:rsidP="00D431EE">
      <w:pPr>
        <w:pStyle w:val="Pa1"/>
        <w:rPr>
          <w:color w:val="000000"/>
        </w:rPr>
      </w:pPr>
      <w:proofErr w:type="spellStart"/>
      <w:r w:rsidRPr="004215D5">
        <w:rPr>
          <w:color w:val="000000"/>
        </w:rPr>
        <w:t>Q1</w:t>
      </w:r>
      <w:proofErr w:type="spellEnd"/>
      <w:r w:rsidRPr="004215D5">
        <w:rPr>
          <w:color w:val="000000"/>
        </w:rPr>
        <w:t>.</w:t>
      </w:r>
      <w:r w:rsidR="002769FE" w:rsidRPr="004215D5">
        <w:rPr>
          <w:color w:val="000000"/>
        </w:rPr>
        <w:t xml:space="preserve"> </w:t>
      </w:r>
      <w:r w:rsidR="00D431EE" w:rsidRPr="004215D5">
        <w:rPr>
          <w:color w:val="000000"/>
        </w:rPr>
        <w:t xml:space="preserve">Which of the options do you prefer? Please chose one or more options from below and explain your reasoning. </w:t>
      </w:r>
    </w:p>
    <w:p w:rsidR="00D431EE" w:rsidRPr="004215D5" w:rsidRDefault="00D431EE" w:rsidP="00D431EE">
      <w:pPr>
        <w:pStyle w:val="Default"/>
      </w:pPr>
    </w:p>
    <w:p w:rsidR="00D431EE" w:rsidRPr="004215D5" w:rsidRDefault="00D431EE"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Pr="004215D5">
        <w:rPr>
          <w:color w:val="000000"/>
        </w:rPr>
        <w:t xml:space="preserve">PET plastic containers </w:t>
      </w:r>
    </w:p>
    <w:p w:rsidR="00D431EE" w:rsidRPr="004215D5" w:rsidRDefault="00D431EE"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Pr="004215D5">
        <w:rPr>
          <w:color w:val="000000"/>
        </w:rPr>
        <w:t xml:space="preserve">PET plastic containers and metal cans </w:t>
      </w:r>
    </w:p>
    <w:p w:rsidR="00D431EE" w:rsidRPr="004215D5" w:rsidRDefault="00D431EE"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Pr="004215D5">
        <w:rPr>
          <w:color w:val="000000"/>
        </w:rPr>
        <w:t xml:space="preserve">PET plastic containers + glass containers + metal cans </w:t>
      </w:r>
    </w:p>
    <w:p w:rsidR="00D431EE" w:rsidRPr="004215D5" w:rsidRDefault="00D431EE"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Pr="004215D5">
        <w:rPr>
          <w:color w:val="000000"/>
        </w:rPr>
        <w:t xml:space="preserve">PET plastic containers + glass containers + metal cans + </w:t>
      </w:r>
      <w:proofErr w:type="spellStart"/>
      <w:r w:rsidRPr="004215D5">
        <w:rPr>
          <w:color w:val="000000"/>
        </w:rPr>
        <w:t>HDPE</w:t>
      </w:r>
      <w:proofErr w:type="spellEnd"/>
      <w:r w:rsidRPr="004215D5">
        <w:rPr>
          <w:color w:val="000000"/>
        </w:rPr>
        <w:t xml:space="preserve"> plastic containers </w:t>
      </w:r>
    </w:p>
    <w:p w:rsidR="00D431EE" w:rsidRPr="004215D5" w:rsidRDefault="00D431EE" w:rsidP="00D431EE">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Pr="004215D5">
        <w:rPr>
          <w:color w:val="000000"/>
        </w:rPr>
        <w:t>PET plastic containers + glass containers + metal cans + cartons + disposable cups</w:t>
      </w:r>
    </w:p>
    <w:p w:rsidR="00D431EE" w:rsidRPr="004215D5" w:rsidRDefault="00D431EE" w:rsidP="00D431EE">
      <w:pPr>
        <w:pStyle w:val="Default"/>
      </w:pP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31EE" w:rsidRPr="004215D5" w:rsidTr="00C02D93">
        <w:tc>
          <w:tcPr>
            <w:tcW w:w="9606" w:type="dxa"/>
            <w:tcBorders>
              <w:top w:val="single" w:sz="4" w:space="0" w:color="auto"/>
              <w:left w:val="single" w:sz="4" w:space="0" w:color="auto"/>
              <w:bottom w:val="single" w:sz="4" w:space="0" w:color="auto"/>
              <w:right w:val="single" w:sz="4" w:space="0" w:color="auto"/>
            </w:tcBorders>
          </w:tcPr>
          <w:p w:rsidR="00D431EE" w:rsidRPr="004215D5" w:rsidRDefault="00D431EE" w:rsidP="00C02D93">
            <w:pPr>
              <w:suppressAutoHyphens/>
              <w:ind w:left="567" w:hanging="567"/>
              <w:rPr>
                <w:rFonts w:cs="Arial"/>
                <w:color w:val="000000"/>
              </w:rPr>
            </w:pPr>
          </w:p>
          <w:p w:rsidR="00D431EE" w:rsidRPr="004215D5" w:rsidRDefault="00D431EE" w:rsidP="00C02D93">
            <w:pPr>
              <w:suppressAutoHyphens/>
              <w:ind w:left="567" w:hanging="567"/>
              <w:rPr>
                <w:rFonts w:cs="Arial"/>
                <w:b/>
                <w:color w:val="000000"/>
              </w:rPr>
            </w:pPr>
          </w:p>
          <w:p w:rsidR="00D431EE" w:rsidRPr="004215D5" w:rsidRDefault="00D431EE" w:rsidP="00C02D93">
            <w:pPr>
              <w:suppressAutoHyphens/>
              <w:ind w:left="567" w:hanging="567"/>
              <w:rPr>
                <w:rFonts w:cs="Arial"/>
                <w:b/>
                <w:color w:val="000000"/>
              </w:rPr>
            </w:pPr>
          </w:p>
        </w:tc>
      </w:tr>
    </w:tbl>
    <w:p w:rsidR="00D431EE" w:rsidRPr="004215D5" w:rsidRDefault="00D431EE" w:rsidP="00D431EE">
      <w:pPr>
        <w:pStyle w:val="Default"/>
      </w:pPr>
    </w:p>
    <w:p w:rsidR="00D431EE" w:rsidRPr="004215D5" w:rsidRDefault="00E81D15" w:rsidP="00D431EE">
      <w:pPr>
        <w:pStyle w:val="Pa1"/>
        <w:rPr>
          <w:color w:val="000000"/>
        </w:rPr>
      </w:pPr>
      <w:proofErr w:type="spellStart"/>
      <w:r w:rsidRPr="004215D5">
        <w:rPr>
          <w:color w:val="000000"/>
        </w:rPr>
        <w:t>Q.2</w:t>
      </w:r>
      <w:proofErr w:type="spellEnd"/>
      <w:r w:rsidR="002769FE" w:rsidRPr="004215D5">
        <w:rPr>
          <w:color w:val="000000"/>
        </w:rPr>
        <w:t xml:space="preserve"> </w:t>
      </w:r>
      <w:r w:rsidR="00D431EE" w:rsidRPr="004215D5">
        <w:rPr>
          <w:color w:val="000000"/>
        </w:rPr>
        <w:t xml:space="preserve">Do you think the scheme should start with a core set of materials and then be expanded as appropriate? Please pick one. </w:t>
      </w:r>
    </w:p>
    <w:p w:rsidR="00744586" w:rsidRPr="004215D5" w:rsidRDefault="00744586" w:rsidP="00744586">
      <w:pPr>
        <w:pStyle w:val="Default"/>
      </w:pPr>
    </w:p>
    <w:p w:rsidR="00D431EE" w:rsidRPr="004215D5" w:rsidRDefault="00744586"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Yes </w:t>
      </w:r>
    </w:p>
    <w:p w:rsidR="00D431EE" w:rsidRPr="004215D5" w:rsidRDefault="00744586" w:rsidP="00D431EE">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No </w:t>
      </w:r>
    </w:p>
    <w:p w:rsidR="00D431EE" w:rsidRPr="004215D5" w:rsidRDefault="00744586" w:rsidP="00D431EE">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Don’t know </w:t>
      </w:r>
    </w:p>
    <w:p w:rsidR="00744586" w:rsidRPr="004215D5" w:rsidRDefault="00744586" w:rsidP="00744586">
      <w:pPr>
        <w:pStyle w:val="Default"/>
      </w:pPr>
    </w:p>
    <w:p w:rsidR="00D431EE" w:rsidRPr="004215D5" w:rsidRDefault="00D431EE" w:rsidP="00744586">
      <w:pPr>
        <w:pStyle w:val="Pa1"/>
        <w:ind w:left="720"/>
        <w:rPr>
          <w:color w:val="000000"/>
        </w:rPr>
      </w:pPr>
      <w:proofErr w:type="spellStart"/>
      <w:r w:rsidRPr="004215D5">
        <w:rPr>
          <w:color w:val="000000"/>
        </w:rPr>
        <w:t>Q2a</w:t>
      </w:r>
      <w:proofErr w:type="spellEnd"/>
      <w:r w:rsidRPr="004215D5">
        <w:rPr>
          <w:color w:val="000000"/>
        </w:rPr>
        <w:t xml:space="preserve">. If yes, which materials should it start with? </w:t>
      </w:r>
    </w:p>
    <w:p w:rsidR="00744586" w:rsidRPr="004215D5" w:rsidRDefault="00744586" w:rsidP="00744586">
      <w:pPr>
        <w:pStyle w:val="Pa11"/>
        <w:spacing w:after="220"/>
        <w:ind w:left="720"/>
        <w:rPr>
          <w:color w:val="000000"/>
        </w:rPr>
      </w:pPr>
    </w:p>
    <w:p w:rsidR="00D431EE" w:rsidRPr="004215D5" w:rsidRDefault="00744586" w:rsidP="00744586">
      <w:pPr>
        <w:pStyle w:val="Pa11"/>
        <w:spacing w:after="22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PET plastic </w:t>
      </w:r>
    </w:p>
    <w:p w:rsidR="00D431EE" w:rsidRPr="004215D5" w:rsidRDefault="00744586" w:rsidP="00744586">
      <w:pPr>
        <w:pStyle w:val="Pa11"/>
        <w:spacing w:after="22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Metal (aluminium and steel) </w:t>
      </w:r>
    </w:p>
    <w:p w:rsidR="00D431EE" w:rsidRPr="004215D5" w:rsidRDefault="00744586" w:rsidP="00744586">
      <w:pPr>
        <w:pStyle w:val="Pa11"/>
        <w:spacing w:after="22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Glass </w:t>
      </w:r>
    </w:p>
    <w:p w:rsidR="00D431EE" w:rsidRPr="004215D5" w:rsidRDefault="00744586" w:rsidP="00744586">
      <w:pPr>
        <w:pStyle w:val="Pa11"/>
        <w:spacing w:after="22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proofErr w:type="spellStart"/>
      <w:r w:rsidR="00D431EE" w:rsidRPr="004215D5">
        <w:rPr>
          <w:color w:val="000000"/>
        </w:rPr>
        <w:t>HDPE</w:t>
      </w:r>
      <w:proofErr w:type="spellEnd"/>
      <w:r w:rsidR="00D431EE" w:rsidRPr="004215D5">
        <w:rPr>
          <w:color w:val="000000"/>
        </w:rPr>
        <w:t xml:space="preserve"> plastic </w:t>
      </w:r>
    </w:p>
    <w:p w:rsidR="00D431EE" w:rsidRPr="004215D5" w:rsidRDefault="00744586" w:rsidP="00744586">
      <w:pPr>
        <w:pStyle w:val="Pa11"/>
        <w:spacing w:after="22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Cartons </w:t>
      </w:r>
    </w:p>
    <w:p w:rsidR="00D431EE" w:rsidRPr="004215D5" w:rsidRDefault="00744586" w:rsidP="00744586">
      <w:pPr>
        <w:pStyle w:val="Pa1"/>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Disposable cups</w:t>
      </w:r>
    </w:p>
    <w:p w:rsidR="00D431EE" w:rsidRPr="004215D5" w:rsidRDefault="00D431EE" w:rsidP="00744586">
      <w:pPr>
        <w:pStyle w:val="Pa1"/>
        <w:pageBreakBefore/>
        <w:ind w:left="720"/>
        <w:rPr>
          <w:color w:val="000000"/>
        </w:rPr>
      </w:pPr>
      <w:proofErr w:type="spellStart"/>
      <w:r w:rsidRPr="004215D5">
        <w:rPr>
          <w:color w:val="000000"/>
        </w:rPr>
        <w:lastRenderedPageBreak/>
        <w:t>Q2b</w:t>
      </w:r>
      <w:proofErr w:type="spellEnd"/>
      <w:r w:rsidRPr="004215D5">
        <w:rPr>
          <w:color w:val="000000"/>
        </w:rPr>
        <w:t xml:space="preserve">. If yes, which materials do you think should be added later? </w:t>
      </w:r>
    </w:p>
    <w:p w:rsidR="00744586" w:rsidRPr="004215D5" w:rsidRDefault="00744586" w:rsidP="00744586">
      <w:pPr>
        <w:pStyle w:val="Pa12"/>
        <w:spacing w:after="180"/>
        <w:ind w:left="720"/>
        <w:rPr>
          <w:color w:val="000000"/>
        </w:rPr>
      </w:pPr>
    </w:p>
    <w:p w:rsidR="00D431EE" w:rsidRPr="004215D5" w:rsidRDefault="00744586" w:rsidP="00744586">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PET plastic </w:t>
      </w:r>
    </w:p>
    <w:p w:rsidR="00D431EE" w:rsidRPr="004215D5" w:rsidRDefault="00744586" w:rsidP="00744586">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Metal (aluminium and steel) </w:t>
      </w:r>
    </w:p>
    <w:p w:rsidR="00D431EE" w:rsidRPr="004215D5" w:rsidRDefault="00744586" w:rsidP="00744586">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Glass </w:t>
      </w:r>
    </w:p>
    <w:p w:rsidR="00D431EE" w:rsidRPr="004215D5" w:rsidRDefault="00744586" w:rsidP="00744586">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proofErr w:type="spellStart"/>
      <w:r w:rsidR="00D431EE" w:rsidRPr="004215D5">
        <w:rPr>
          <w:color w:val="000000"/>
        </w:rPr>
        <w:t>HDPE</w:t>
      </w:r>
      <w:proofErr w:type="spellEnd"/>
      <w:r w:rsidR="00D431EE" w:rsidRPr="004215D5">
        <w:rPr>
          <w:color w:val="000000"/>
        </w:rPr>
        <w:t xml:space="preserve"> plastic </w:t>
      </w:r>
    </w:p>
    <w:p w:rsidR="00D431EE" w:rsidRPr="004215D5" w:rsidRDefault="00744586" w:rsidP="00744586">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Cartons </w:t>
      </w:r>
    </w:p>
    <w:p w:rsidR="00D431EE" w:rsidRPr="004215D5" w:rsidRDefault="00744586" w:rsidP="00744586">
      <w:pPr>
        <w:pStyle w:val="Pa1"/>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Disposable cups</w:t>
      </w:r>
    </w:p>
    <w:p w:rsidR="00744586" w:rsidRPr="004215D5" w:rsidRDefault="00744586" w:rsidP="00744586">
      <w:pPr>
        <w:pStyle w:val="Default"/>
      </w:pPr>
    </w:p>
    <w:p w:rsidR="00D431EE" w:rsidRPr="004215D5" w:rsidRDefault="00D431EE" w:rsidP="00D431EE">
      <w:pPr>
        <w:pStyle w:val="Pa1"/>
        <w:rPr>
          <w:color w:val="000000"/>
        </w:rPr>
      </w:pPr>
      <w:proofErr w:type="spellStart"/>
      <w:r w:rsidRPr="004215D5">
        <w:rPr>
          <w:color w:val="000000"/>
        </w:rPr>
        <w:t>Q3</w:t>
      </w:r>
      <w:proofErr w:type="spellEnd"/>
      <w:r w:rsidRPr="004215D5">
        <w:rPr>
          <w:color w:val="000000"/>
        </w:rPr>
        <w:t xml:space="preserve">. Are there any materials that you think should not be included? Please explain your reasons. </w:t>
      </w:r>
    </w:p>
    <w:p w:rsidR="00744586" w:rsidRPr="004215D5" w:rsidRDefault="00744586" w:rsidP="00744586">
      <w:pPr>
        <w:pStyle w:val="Default"/>
      </w:pPr>
    </w:p>
    <w:p w:rsidR="00D431EE" w:rsidRPr="004215D5" w:rsidRDefault="00744586" w:rsidP="00D431EE">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PET plastic </w:t>
      </w:r>
    </w:p>
    <w:p w:rsidR="00D431EE" w:rsidRPr="004215D5" w:rsidRDefault="00744586" w:rsidP="00D431EE">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Metal (aluminium and steel) </w:t>
      </w:r>
    </w:p>
    <w:p w:rsidR="00D431EE" w:rsidRPr="004215D5" w:rsidRDefault="00744586" w:rsidP="00D431EE">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Glass </w:t>
      </w:r>
    </w:p>
    <w:p w:rsidR="00D431EE" w:rsidRPr="004215D5" w:rsidRDefault="00744586" w:rsidP="00D431EE">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proofErr w:type="spellStart"/>
      <w:r w:rsidR="00D431EE" w:rsidRPr="004215D5">
        <w:rPr>
          <w:color w:val="000000"/>
        </w:rPr>
        <w:t>HDPE</w:t>
      </w:r>
      <w:proofErr w:type="spellEnd"/>
      <w:r w:rsidR="00D431EE" w:rsidRPr="004215D5">
        <w:rPr>
          <w:color w:val="000000"/>
        </w:rPr>
        <w:t xml:space="preserve"> plastic </w:t>
      </w:r>
    </w:p>
    <w:p w:rsidR="00D431EE" w:rsidRPr="004215D5" w:rsidRDefault="00744586" w:rsidP="00D431EE">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 xml:space="preserve">Cartons </w:t>
      </w:r>
    </w:p>
    <w:p w:rsidR="00D431EE" w:rsidRPr="004215D5" w:rsidRDefault="00744586" w:rsidP="00D431EE">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w:t>
      </w:r>
      <w:r w:rsidR="00D431EE" w:rsidRPr="004215D5">
        <w:rPr>
          <w:color w:val="000000"/>
        </w:rPr>
        <w:t>Disposable cups</w:t>
      </w:r>
    </w:p>
    <w:p w:rsidR="00744586" w:rsidRPr="004215D5" w:rsidRDefault="00744586" w:rsidP="00744586">
      <w:pPr>
        <w:pStyle w:val="Default"/>
      </w:pPr>
    </w:p>
    <w:p w:rsidR="00D431EE" w:rsidRPr="004215D5" w:rsidRDefault="00D431EE" w:rsidP="00D431EE">
      <w:pPr>
        <w:pStyle w:val="Pa1"/>
        <w:rPr>
          <w:color w:val="000000"/>
        </w:rPr>
      </w:pPr>
      <w:proofErr w:type="spellStart"/>
      <w:r w:rsidRPr="004215D5">
        <w:rPr>
          <w:color w:val="000000"/>
        </w:rPr>
        <w:t>Q4</w:t>
      </w:r>
      <w:proofErr w:type="spellEnd"/>
      <w:r w:rsidRPr="004215D5">
        <w:rPr>
          <w:color w:val="000000"/>
        </w:rPr>
        <w:t>. Are there any other materials not already listed that should be included?</w:t>
      </w:r>
    </w:p>
    <w:p w:rsidR="00744586" w:rsidRPr="004215D5" w:rsidRDefault="00744586" w:rsidP="00744586">
      <w:pPr>
        <w:pStyle w:val="Default"/>
      </w:pP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44586" w:rsidRPr="004215D5" w:rsidTr="00C02D93">
        <w:tc>
          <w:tcPr>
            <w:tcW w:w="9606" w:type="dxa"/>
            <w:tcBorders>
              <w:top w:val="single" w:sz="4" w:space="0" w:color="auto"/>
              <w:left w:val="single" w:sz="4" w:space="0" w:color="auto"/>
              <w:bottom w:val="single" w:sz="4" w:space="0" w:color="auto"/>
              <w:right w:val="single" w:sz="4" w:space="0" w:color="auto"/>
            </w:tcBorders>
          </w:tcPr>
          <w:p w:rsidR="00744586" w:rsidRPr="004215D5" w:rsidRDefault="00744586" w:rsidP="00C02D93">
            <w:pPr>
              <w:suppressAutoHyphens/>
              <w:ind w:left="567" w:hanging="567"/>
              <w:rPr>
                <w:rFonts w:cs="Arial"/>
                <w:color w:val="000000"/>
              </w:rPr>
            </w:pPr>
          </w:p>
          <w:p w:rsidR="00744586" w:rsidRPr="004215D5" w:rsidRDefault="00744586" w:rsidP="00C02D93">
            <w:pPr>
              <w:suppressAutoHyphens/>
              <w:ind w:left="567" w:hanging="567"/>
              <w:rPr>
                <w:rFonts w:cs="Arial"/>
                <w:b/>
                <w:color w:val="000000"/>
              </w:rPr>
            </w:pPr>
          </w:p>
          <w:p w:rsidR="00744586" w:rsidRPr="004215D5" w:rsidRDefault="00744586" w:rsidP="00C02D93">
            <w:pPr>
              <w:suppressAutoHyphens/>
              <w:ind w:left="567" w:hanging="567"/>
              <w:rPr>
                <w:rFonts w:cs="Arial"/>
                <w:b/>
                <w:color w:val="000000"/>
              </w:rPr>
            </w:pPr>
          </w:p>
        </w:tc>
      </w:tr>
    </w:tbl>
    <w:p w:rsidR="00744586" w:rsidRPr="004215D5" w:rsidRDefault="00744586" w:rsidP="00744586">
      <w:pPr>
        <w:pStyle w:val="Default"/>
      </w:pPr>
    </w:p>
    <w:p w:rsidR="00744586" w:rsidRPr="00590BA2" w:rsidRDefault="00D431EE" w:rsidP="00590BA2">
      <w:pPr>
        <w:pStyle w:val="Pa1"/>
        <w:rPr>
          <w:color w:val="000000"/>
        </w:rPr>
      </w:pPr>
      <w:proofErr w:type="spellStart"/>
      <w:r w:rsidRPr="004215D5">
        <w:rPr>
          <w:color w:val="000000"/>
        </w:rPr>
        <w:t>Q5</w:t>
      </w:r>
      <w:proofErr w:type="spellEnd"/>
      <w:r w:rsidRPr="004215D5">
        <w:rPr>
          <w:color w:val="000000"/>
        </w:rPr>
        <w:t>. Are you aware of any materials currently in development that should be included? For instance, there is currently a great deal of interest in making ‘</w:t>
      </w:r>
      <w:proofErr w:type="spellStart"/>
      <w:r w:rsidRPr="004215D5">
        <w:rPr>
          <w:color w:val="000000"/>
        </w:rPr>
        <w:t>bioplastics</w:t>
      </w:r>
      <w:proofErr w:type="spellEnd"/>
      <w:r w:rsidRPr="004215D5">
        <w:rPr>
          <w:color w:val="000000"/>
        </w:rPr>
        <w:t xml:space="preserve">’ either from starch derived from plants or food </w:t>
      </w:r>
      <w:proofErr w:type="spellStart"/>
      <w:r w:rsidRPr="004215D5">
        <w:rPr>
          <w:color w:val="000000"/>
        </w:rPr>
        <w:t>byproduct</w:t>
      </w:r>
      <w:proofErr w:type="spellEnd"/>
      <w:r w:rsidRPr="004215D5">
        <w:rPr>
          <w:color w:val="000000"/>
        </w:rPr>
        <w:t xml:space="preserve"> streams. Whilst these can look and behave like plastic, it is often important to ensure they are kept separate from plastic in the waste stream as they are recycled differently.</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44586" w:rsidRPr="004215D5" w:rsidTr="00C02D93">
        <w:tc>
          <w:tcPr>
            <w:tcW w:w="9606" w:type="dxa"/>
            <w:tcBorders>
              <w:top w:val="single" w:sz="4" w:space="0" w:color="auto"/>
              <w:left w:val="single" w:sz="4" w:space="0" w:color="auto"/>
              <w:bottom w:val="single" w:sz="4" w:space="0" w:color="auto"/>
              <w:right w:val="single" w:sz="4" w:space="0" w:color="auto"/>
            </w:tcBorders>
          </w:tcPr>
          <w:p w:rsidR="00744586" w:rsidRPr="004215D5" w:rsidRDefault="00744586" w:rsidP="00C02D93">
            <w:pPr>
              <w:suppressAutoHyphens/>
              <w:ind w:left="567" w:hanging="567"/>
              <w:rPr>
                <w:rFonts w:cs="Arial"/>
                <w:color w:val="000000"/>
              </w:rPr>
            </w:pPr>
          </w:p>
          <w:p w:rsidR="00744586" w:rsidRPr="004215D5" w:rsidRDefault="00744586" w:rsidP="00C02D93">
            <w:pPr>
              <w:suppressAutoHyphens/>
              <w:ind w:left="567" w:hanging="567"/>
              <w:rPr>
                <w:rFonts w:cs="Arial"/>
                <w:b/>
                <w:color w:val="000000"/>
              </w:rPr>
            </w:pPr>
          </w:p>
          <w:p w:rsidR="00744586" w:rsidRPr="004215D5" w:rsidRDefault="00744586" w:rsidP="00C02D93">
            <w:pPr>
              <w:suppressAutoHyphens/>
              <w:ind w:left="567" w:hanging="567"/>
              <w:rPr>
                <w:rFonts w:cs="Arial"/>
                <w:b/>
                <w:color w:val="000000"/>
              </w:rPr>
            </w:pPr>
          </w:p>
        </w:tc>
      </w:tr>
    </w:tbl>
    <w:p w:rsidR="00B0016B" w:rsidRPr="004215D5" w:rsidRDefault="00B0016B" w:rsidP="0063062D">
      <w:pPr>
        <w:ind w:right="57"/>
        <w:jc w:val="left"/>
        <w:rPr>
          <w:rFonts w:cs="Arial"/>
        </w:rPr>
      </w:pPr>
    </w:p>
    <w:p w:rsidR="00F654FD" w:rsidRDefault="00F654FD"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b/>
          <w:color w:val="000000"/>
        </w:rPr>
      </w:pPr>
      <w:r w:rsidRPr="00F654FD">
        <w:rPr>
          <w:b/>
          <w:color w:val="000000"/>
        </w:rPr>
        <w:t>What types of products will have a deposit on them</w:t>
      </w:r>
    </w:p>
    <w:p w:rsidR="00590BA2" w:rsidRPr="00590BA2" w:rsidRDefault="00590BA2"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b/>
          <w:color w:val="000000"/>
        </w:rPr>
      </w:pP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E81D15">
        <w:rPr>
          <w:rFonts w:cs="Arial"/>
          <w:color w:val="000000"/>
          <w:lang w:eastAsia="en-GB"/>
        </w:rPr>
        <w:t>Q7</w:t>
      </w:r>
      <w:proofErr w:type="spellEnd"/>
      <w:r w:rsidRPr="00E81D15">
        <w:rPr>
          <w:rFonts w:cs="Arial"/>
          <w:color w:val="000000"/>
          <w:lang w:eastAsia="en-GB"/>
        </w:rPr>
        <w:t xml:space="preserve">. Do you think the material the container is made from or the product it contains should be the key consideration for deciding the scope of the scheme? </w:t>
      </w:r>
    </w:p>
    <w:p w:rsidR="00E81D15" w:rsidRPr="00E81D15" w:rsidRDefault="00E81D15" w:rsidP="00E57D2D">
      <w:pPr>
        <w:pStyle w:val="Default"/>
        <w:spacing w:line="360" w:lineRule="auto"/>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t xml:space="preserve"> Y</w:t>
      </w:r>
      <w:r w:rsidRPr="00E81D15">
        <w:t xml:space="preserve">es </w:t>
      </w:r>
    </w:p>
    <w:p w:rsidR="002769FE" w:rsidRPr="004215D5" w:rsidRDefault="00E81D15" w:rsidP="00E57D2D">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No </w:t>
      </w:r>
    </w:p>
    <w:p w:rsidR="00E81D15" w:rsidRPr="004215D5" w:rsidRDefault="002769FE" w:rsidP="00E57D2D">
      <w:pPr>
        <w:tabs>
          <w:tab w:val="clear" w:pos="720"/>
          <w:tab w:val="clear" w:pos="1440"/>
          <w:tab w:val="clear" w:pos="2160"/>
          <w:tab w:val="clear" w:pos="2880"/>
          <w:tab w:val="clear" w:pos="4680"/>
          <w:tab w:val="clear" w:pos="5400"/>
          <w:tab w:val="clear" w:pos="9000"/>
        </w:tabs>
        <w:autoSpaceDE w:val="0"/>
        <w:autoSpaceDN w:val="0"/>
        <w:adjustRightInd w:val="0"/>
        <w:spacing w:after="220" w:line="360" w:lineRule="auto"/>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Don’t Know</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720"/>
        <w:jc w:val="left"/>
        <w:rPr>
          <w:rFonts w:cs="Arial"/>
          <w:color w:val="000000"/>
          <w:lang w:eastAsia="en-GB"/>
        </w:rPr>
      </w:pPr>
      <w:proofErr w:type="spellStart"/>
      <w:r w:rsidRPr="00E81D15">
        <w:rPr>
          <w:rFonts w:cs="Arial"/>
          <w:color w:val="000000"/>
          <w:lang w:eastAsia="en-GB"/>
        </w:rPr>
        <w:t>Q7a</w:t>
      </w:r>
      <w:proofErr w:type="spellEnd"/>
      <w:r w:rsidRPr="00E81D15">
        <w:rPr>
          <w:rFonts w:cs="Arial"/>
          <w:color w:val="000000"/>
          <w:lang w:eastAsia="en-GB"/>
        </w:rPr>
        <w:t>. If no, please explain your reasons</w:t>
      </w:r>
    </w:p>
    <w:tbl>
      <w:tblPr>
        <w:tblpPr w:leftFromText="180" w:rightFromText="180" w:vertAnchor="text" w:horzAnchor="page" w:tblpX="2083" w:tblpY="178"/>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6"/>
      </w:tblGrid>
      <w:tr w:rsidR="00A03F0F" w:rsidRPr="004215D5" w:rsidTr="00A03F0F">
        <w:trPr>
          <w:trHeight w:val="825"/>
        </w:trPr>
        <w:tc>
          <w:tcPr>
            <w:tcW w:w="8726" w:type="dxa"/>
            <w:tcBorders>
              <w:top w:val="single" w:sz="4" w:space="0" w:color="auto"/>
              <w:left w:val="single" w:sz="4" w:space="0" w:color="auto"/>
              <w:bottom w:val="single" w:sz="4" w:space="0" w:color="auto"/>
              <w:right w:val="single" w:sz="4" w:space="0" w:color="auto"/>
            </w:tcBorders>
          </w:tcPr>
          <w:p w:rsidR="00A03F0F" w:rsidRPr="004215D5" w:rsidRDefault="00A03F0F" w:rsidP="00A03F0F">
            <w:pPr>
              <w:suppressAutoHyphens/>
              <w:ind w:left="567" w:hanging="567"/>
              <w:rPr>
                <w:rFonts w:cs="Arial"/>
                <w:color w:val="000000"/>
              </w:rPr>
            </w:pPr>
          </w:p>
          <w:p w:rsidR="00A03F0F" w:rsidRPr="004215D5" w:rsidRDefault="00A03F0F" w:rsidP="00A03F0F">
            <w:pPr>
              <w:suppressAutoHyphens/>
              <w:ind w:left="567" w:hanging="567"/>
              <w:rPr>
                <w:rFonts w:cs="Arial"/>
                <w:b/>
                <w:color w:val="000000"/>
              </w:rPr>
            </w:pPr>
          </w:p>
          <w:p w:rsidR="00A03F0F" w:rsidRPr="004215D5" w:rsidRDefault="00A03F0F" w:rsidP="00A03F0F">
            <w:pPr>
              <w:suppressAutoHyphens/>
              <w:ind w:left="567" w:hanging="567"/>
              <w:rPr>
                <w:rFonts w:cs="Arial"/>
                <w:b/>
                <w:color w:val="000000"/>
              </w:rPr>
            </w:pPr>
          </w:p>
        </w:tc>
      </w:tr>
    </w:tbl>
    <w:p w:rsidR="00A03F0F" w:rsidRPr="00E81D15" w:rsidRDefault="00A03F0F"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720"/>
        <w:jc w:val="left"/>
        <w:rPr>
          <w:rFonts w:cs="Arial"/>
          <w:color w:val="000000"/>
          <w:lang w:eastAsia="en-GB"/>
        </w:rPr>
      </w:pPr>
    </w:p>
    <w:p w:rsidR="00E81D15" w:rsidRPr="004215D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Pr="004215D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E81D15">
        <w:rPr>
          <w:rFonts w:cs="Arial"/>
          <w:color w:val="000000"/>
          <w:lang w:eastAsia="en-GB"/>
        </w:rPr>
        <w:t>Q8</w:t>
      </w:r>
      <w:proofErr w:type="spellEnd"/>
      <w:r w:rsidRPr="00E81D15">
        <w:rPr>
          <w:rFonts w:cs="Arial"/>
          <w:color w:val="000000"/>
          <w:lang w:eastAsia="en-GB"/>
        </w:rPr>
        <w:t xml:space="preserve">. Are there any product categories that should be excluded from the scheme? Please explain your reasons.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Ready to drink (soft)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Soft Mixer Products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Bottled water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Fruit and vegetable juice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Dairy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All distilled spirits with an alcohol by volume (</w:t>
      </w:r>
      <w:proofErr w:type="spellStart"/>
      <w:r w:rsidRPr="00E81D15">
        <w:rPr>
          <w:rFonts w:cs="Arial"/>
          <w:color w:val="000000"/>
          <w:lang w:eastAsia="en-GB"/>
        </w:rPr>
        <w:t>ABV</w:t>
      </w:r>
      <w:proofErr w:type="spellEnd"/>
      <w:r w:rsidRPr="00E81D15">
        <w:rPr>
          <w:rFonts w:cs="Arial"/>
          <w:color w:val="000000"/>
          <w:lang w:eastAsia="en-GB"/>
        </w:rPr>
        <w:t xml:space="preserve">) of higher than 30%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All fermented alcohol products including beer, cider and wine. Also includes non-alcoholic versions of the above </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 xml:space="preserve">All other alcohol not covered in the “distilled spirits” and “fermented alcohol” categories with a </w:t>
      </w:r>
      <w:proofErr w:type="spellStart"/>
      <w:r w:rsidRPr="00E81D15">
        <w:rPr>
          <w:rFonts w:cs="Arial"/>
          <w:color w:val="000000"/>
          <w:lang w:eastAsia="en-GB"/>
        </w:rPr>
        <w:t>ABV</w:t>
      </w:r>
      <w:proofErr w:type="spellEnd"/>
      <w:r w:rsidRPr="00E81D15">
        <w:rPr>
          <w:rFonts w:cs="Arial"/>
          <w:color w:val="000000"/>
          <w:lang w:eastAsia="en-GB"/>
        </w:rPr>
        <w:t xml:space="preserve"> less than 30% </w:t>
      </w:r>
    </w:p>
    <w:p w:rsidR="00E81D15" w:rsidRPr="004215D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E81D15">
        <w:rPr>
          <w:rFonts w:cs="Arial"/>
          <w:color w:val="000000"/>
          <w:lang w:eastAsia="en-GB"/>
        </w:rPr>
        <w:t>All other drinks, not listed above, that can be purchased to drink on the go</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2769FE" w:rsidRDefault="00E81D15" w:rsidP="002769FE">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proofErr w:type="spellStart"/>
      <w:r w:rsidRPr="00E81D15">
        <w:rPr>
          <w:rFonts w:cs="Arial"/>
          <w:color w:val="000000"/>
          <w:lang w:eastAsia="en-GB"/>
        </w:rPr>
        <w:t>Q9</w:t>
      </w:r>
      <w:proofErr w:type="spellEnd"/>
      <w:r w:rsidRPr="00E81D15">
        <w:rPr>
          <w:rFonts w:cs="Arial"/>
          <w:color w:val="000000"/>
          <w:lang w:eastAsia="en-GB"/>
        </w:rPr>
        <w:t>. Are there any product categories that you broadly agree with but think that certain products within them should be excluded? Please give us specific reasons for exempting anything.</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F0F" w:rsidRPr="004215D5" w:rsidTr="00937271">
        <w:tc>
          <w:tcPr>
            <w:tcW w:w="9606" w:type="dxa"/>
            <w:tcBorders>
              <w:top w:val="single" w:sz="4" w:space="0" w:color="auto"/>
              <w:left w:val="single" w:sz="4" w:space="0" w:color="auto"/>
              <w:bottom w:val="single" w:sz="4" w:space="0" w:color="auto"/>
              <w:right w:val="single" w:sz="4" w:space="0" w:color="auto"/>
            </w:tcBorders>
          </w:tcPr>
          <w:p w:rsidR="00A03F0F" w:rsidRPr="004215D5" w:rsidRDefault="00A03F0F" w:rsidP="00937271">
            <w:pPr>
              <w:suppressAutoHyphens/>
              <w:ind w:left="567" w:hanging="567"/>
              <w:rPr>
                <w:rFonts w:cs="Arial"/>
                <w:color w:val="000000"/>
              </w:rPr>
            </w:pPr>
          </w:p>
          <w:p w:rsidR="00A03F0F" w:rsidRPr="004215D5" w:rsidRDefault="00A03F0F" w:rsidP="00937271">
            <w:pPr>
              <w:suppressAutoHyphens/>
              <w:ind w:left="567" w:hanging="567"/>
              <w:rPr>
                <w:rFonts w:cs="Arial"/>
                <w:b/>
                <w:color w:val="000000"/>
              </w:rPr>
            </w:pPr>
          </w:p>
          <w:p w:rsidR="00A03F0F" w:rsidRPr="004215D5" w:rsidRDefault="00A03F0F" w:rsidP="00937271">
            <w:pPr>
              <w:suppressAutoHyphens/>
              <w:ind w:left="567" w:hanging="567"/>
              <w:rPr>
                <w:rFonts w:cs="Arial"/>
                <w:b/>
                <w:color w:val="000000"/>
              </w:rPr>
            </w:pPr>
          </w:p>
        </w:tc>
      </w:tr>
    </w:tbl>
    <w:p w:rsidR="00A03F0F" w:rsidRDefault="00A03F0F" w:rsidP="002769FE">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p>
    <w:p w:rsidR="00E81D15" w:rsidRDefault="00E81D15" w:rsidP="002769FE">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proofErr w:type="spellStart"/>
      <w:r w:rsidRPr="00E81D15">
        <w:rPr>
          <w:rFonts w:cs="Arial"/>
          <w:color w:val="000000"/>
          <w:lang w:eastAsia="en-GB"/>
        </w:rPr>
        <w:t>Q10</w:t>
      </w:r>
      <w:proofErr w:type="spellEnd"/>
      <w:r w:rsidRPr="00E81D15">
        <w:rPr>
          <w:rFonts w:cs="Arial"/>
          <w:color w:val="000000"/>
          <w:lang w:eastAsia="en-GB"/>
        </w:rPr>
        <w:t>. Are there any other products that broadly fall into the category of ‘drinks’ that we have not included that you think should be?</w:t>
      </w:r>
    </w:p>
    <w:tbl>
      <w:tblPr>
        <w:tblpPr w:leftFromText="180" w:rightFromText="180" w:vertAnchor="text" w:horzAnchor="margin" w:tblpX="108" w:tblpY="1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F0F" w:rsidRPr="004215D5" w:rsidTr="00937271">
        <w:tc>
          <w:tcPr>
            <w:tcW w:w="9606" w:type="dxa"/>
            <w:tcBorders>
              <w:top w:val="single" w:sz="4" w:space="0" w:color="auto"/>
              <w:left w:val="single" w:sz="4" w:space="0" w:color="auto"/>
              <w:bottom w:val="single" w:sz="4" w:space="0" w:color="auto"/>
              <w:right w:val="single" w:sz="4" w:space="0" w:color="auto"/>
            </w:tcBorders>
          </w:tcPr>
          <w:p w:rsidR="00A03F0F" w:rsidRPr="004215D5" w:rsidRDefault="00A03F0F" w:rsidP="00937271">
            <w:pPr>
              <w:suppressAutoHyphens/>
              <w:ind w:left="567" w:hanging="567"/>
              <w:rPr>
                <w:rFonts w:cs="Arial"/>
                <w:color w:val="000000"/>
              </w:rPr>
            </w:pPr>
          </w:p>
          <w:p w:rsidR="00A03F0F" w:rsidRPr="004215D5" w:rsidRDefault="00A03F0F" w:rsidP="00937271">
            <w:pPr>
              <w:suppressAutoHyphens/>
              <w:ind w:left="567" w:hanging="567"/>
              <w:rPr>
                <w:rFonts w:cs="Arial"/>
                <w:b/>
                <w:color w:val="000000"/>
              </w:rPr>
            </w:pPr>
          </w:p>
          <w:p w:rsidR="00A03F0F" w:rsidRPr="004215D5" w:rsidRDefault="00A03F0F" w:rsidP="00937271">
            <w:pPr>
              <w:suppressAutoHyphens/>
              <w:ind w:left="567" w:hanging="567"/>
              <w:rPr>
                <w:rFonts w:cs="Arial"/>
                <w:b/>
                <w:color w:val="000000"/>
              </w:rPr>
            </w:pPr>
          </w:p>
        </w:tc>
      </w:tr>
    </w:tbl>
    <w:p w:rsidR="00A03F0F" w:rsidRDefault="00A03F0F"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590BA2" w:rsidRDefault="00590BA2"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590BA2" w:rsidRDefault="00590BA2"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590BA2" w:rsidRDefault="00590BA2"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E81D15">
        <w:rPr>
          <w:rFonts w:cs="Arial"/>
          <w:color w:val="000000"/>
          <w:lang w:eastAsia="en-GB"/>
        </w:rPr>
        <w:lastRenderedPageBreak/>
        <w:t>Q11</w:t>
      </w:r>
      <w:proofErr w:type="spellEnd"/>
      <w:r w:rsidRPr="00E81D15">
        <w:rPr>
          <w:rFonts w:cs="Arial"/>
          <w:color w:val="000000"/>
          <w:lang w:eastAsia="en-GB"/>
        </w:rPr>
        <w:t xml:space="preserve">. Do you think that the deposit return scheme should be limited to “on the go” only? Please explain why.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Yes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No </w:t>
      </w:r>
    </w:p>
    <w:p w:rsidR="00E81D15" w:rsidRPr="004215D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Don’t know</w:t>
      </w:r>
    </w:p>
    <w:p w:rsidR="002769FE"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Pr="004215D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560"/>
        <w:jc w:val="left"/>
        <w:rPr>
          <w:rFonts w:cs="Arial"/>
          <w:color w:val="000000"/>
          <w:lang w:eastAsia="en-GB"/>
        </w:rPr>
      </w:pPr>
      <w:proofErr w:type="spellStart"/>
      <w:r w:rsidRPr="00E81D15">
        <w:rPr>
          <w:rFonts w:cs="Arial"/>
          <w:color w:val="000000"/>
          <w:lang w:eastAsia="en-GB"/>
        </w:rPr>
        <w:t>Q11a</w:t>
      </w:r>
      <w:proofErr w:type="spellEnd"/>
      <w:r w:rsidRPr="00E81D15">
        <w:rPr>
          <w:rFonts w:cs="Arial"/>
          <w:color w:val="000000"/>
          <w:lang w:eastAsia="en-GB"/>
        </w:rPr>
        <w:t>. Do you agree with how we have defined on the go?</w:t>
      </w:r>
      <w:r w:rsidR="002769FE" w:rsidRPr="004215D5">
        <w:rPr>
          <w:rFonts w:cs="Arial"/>
          <w:color w:val="000000"/>
          <w:lang w:eastAsia="en-GB"/>
        </w:rPr>
        <w:t xml:space="preserve"> Please explain your reasons.</w:t>
      </w:r>
    </w:p>
    <w:p w:rsidR="002769FE" w:rsidRPr="004215D5" w:rsidRDefault="002769FE" w:rsidP="00A03F0F">
      <w:pPr>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560"/>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4215D5">
        <w:rPr>
          <w:rFonts w:cs="Arial"/>
          <w:color w:val="000000"/>
          <w:lang w:eastAsia="en-GB"/>
        </w:rPr>
        <w:t>Yes</w:t>
      </w:r>
    </w:p>
    <w:p w:rsidR="002769FE" w:rsidRPr="004215D5" w:rsidRDefault="002769FE" w:rsidP="00A03F0F">
      <w:pPr>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560"/>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4215D5">
        <w:rPr>
          <w:rFonts w:cs="Arial"/>
          <w:color w:val="000000"/>
          <w:lang w:eastAsia="en-GB"/>
        </w:rPr>
        <w:t>No</w:t>
      </w:r>
    </w:p>
    <w:p w:rsidR="002769FE" w:rsidRPr="004215D5" w:rsidRDefault="002769FE" w:rsidP="00A03F0F">
      <w:pPr>
        <w:tabs>
          <w:tab w:val="clear" w:pos="720"/>
          <w:tab w:val="clear" w:pos="1440"/>
          <w:tab w:val="clear" w:pos="2160"/>
          <w:tab w:val="clear" w:pos="2880"/>
          <w:tab w:val="clear" w:pos="4680"/>
          <w:tab w:val="clear" w:pos="5400"/>
          <w:tab w:val="clear" w:pos="9000"/>
        </w:tabs>
        <w:autoSpaceDE w:val="0"/>
        <w:autoSpaceDN w:val="0"/>
        <w:adjustRightInd w:val="0"/>
        <w:spacing w:line="360" w:lineRule="auto"/>
        <w:ind w:left="560"/>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4215D5">
        <w:rPr>
          <w:rFonts w:cs="Arial"/>
          <w:color w:val="000000"/>
          <w:lang w:eastAsia="en-GB"/>
        </w:rPr>
        <w:t>Don’t Know</w:t>
      </w:r>
    </w:p>
    <w:p w:rsidR="002769FE"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560"/>
        <w:jc w:val="left"/>
        <w:rPr>
          <w:rFonts w:cs="Arial"/>
          <w:color w:val="000000"/>
          <w:lang w:eastAsia="en-GB"/>
        </w:rPr>
      </w:pP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E81D15">
        <w:rPr>
          <w:rFonts w:cs="Arial"/>
          <w:i/>
          <w:iCs/>
          <w:color w:val="000000"/>
          <w:lang w:eastAsia="en-GB"/>
        </w:rPr>
        <w:t>Questions Related to Dairy Issues</w:t>
      </w: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E81D15">
        <w:rPr>
          <w:rFonts w:cs="Arial"/>
          <w:color w:val="000000"/>
          <w:lang w:eastAsia="en-GB"/>
        </w:rPr>
        <w:t>Q12</w:t>
      </w:r>
      <w:proofErr w:type="spellEnd"/>
      <w:r w:rsidRPr="00E81D15">
        <w:rPr>
          <w:rFonts w:cs="Arial"/>
          <w:color w:val="000000"/>
          <w:lang w:eastAsia="en-GB"/>
        </w:rPr>
        <w:t xml:space="preserve">. Specifically on dairy products, do you think including dairy carries hygiene or related risks above those posed by other products? Please provide evidence.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Yes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No </w:t>
      </w:r>
    </w:p>
    <w:p w:rsid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Don’t know</w:t>
      </w:r>
    </w:p>
    <w:p w:rsidR="00A03F0F" w:rsidRPr="00E81D15" w:rsidRDefault="00A03F0F"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E81D15" w:rsidRPr="00E81D15" w:rsidRDefault="00E81D15" w:rsidP="00E81D15">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E81D15">
        <w:rPr>
          <w:rFonts w:cs="Arial"/>
          <w:color w:val="000000"/>
          <w:lang w:eastAsia="en-GB"/>
        </w:rPr>
        <w:t>Q13</w:t>
      </w:r>
      <w:proofErr w:type="spellEnd"/>
      <w:r w:rsidRPr="00E81D15">
        <w:rPr>
          <w:rFonts w:cs="Arial"/>
          <w:color w:val="000000"/>
          <w:lang w:eastAsia="en-GB"/>
        </w:rPr>
        <w:t xml:space="preserve">. Should any dairy products be excluded from the system? Please explain your reasons.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All ready to drink milk and other dairy (fresh and long life)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All dairy alternatives.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Milkshakes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Flavoured milks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18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 xml:space="preserve">Milk based </w:t>
      </w:r>
      <w:proofErr w:type="spellStart"/>
      <w:r w:rsidR="00E81D15" w:rsidRPr="00E81D15">
        <w:rPr>
          <w:rFonts w:cs="Arial"/>
          <w:color w:val="000000"/>
          <w:lang w:eastAsia="en-GB"/>
        </w:rPr>
        <w:t>smoothies</w:t>
      </w:r>
      <w:proofErr w:type="spellEnd"/>
      <w:r w:rsidR="00E81D15" w:rsidRPr="00E81D15">
        <w:rPr>
          <w:rFonts w:cs="Arial"/>
          <w:color w:val="000000"/>
          <w:lang w:eastAsia="en-GB"/>
        </w:rPr>
        <w:t xml:space="preserve"> </w:t>
      </w:r>
    </w:p>
    <w:p w:rsidR="00E81D15" w:rsidRPr="00E81D15" w:rsidRDefault="002769FE" w:rsidP="00E81D15">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Ready</w:t>
      </w:r>
      <w:r w:rsidRPr="004215D5">
        <w:rPr>
          <w:rFonts w:cs="Arial"/>
          <w:color w:val="000000"/>
          <w:lang w:eastAsia="en-GB"/>
        </w:rPr>
        <w:t xml:space="preserve"> to drink coffee and tea drinks</w:t>
      </w:r>
    </w:p>
    <w:p w:rsidR="00E81D15" w:rsidRPr="004215D5" w:rsidRDefault="002769FE" w:rsidP="002769FE">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00E81D15" w:rsidRPr="00E81D15">
        <w:rPr>
          <w:rFonts w:cs="Arial"/>
          <w:color w:val="000000"/>
          <w:lang w:eastAsia="en-GB"/>
        </w:rPr>
        <w:t>Ready to drink yogu</w:t>
      </w:r>
      <w:r w:rsidRPr="004215D5">
        <w:rPr>
          <w:rFonts w:cs="Arial"/>
          <w:color w:val="000000"/>
          <w:lang w:eastAsia="en-GB"/>
        </w:rPr>
        <w:t>rt and probiotic yogurt drinks</w:t>
      </w:r>
    </w:p>
    <w:p w:rsidR="003674B9" w:rsidRPr="004215D5" w:rsidRDefault="003674B9" w:rsidP="002769FE">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3674B9" w:rsidRDefault="00F654FD" w:rsidP="002769FE">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b/>
          <w:color w:val="000000"/>
        </w:rPr>
      </w:pPr>
      <w:r w:rsidRPr="00F654FD">
        <w:rPr>
          <w:b/>
          <w:color w:val="000000"/>
        </w:rPr>
        <w:t>Where you will be able to get the deposit back</w:t>
      </w:r>
    </w:p>
    <w:p w:rsidR="00F654FD" w:rsidRPr="00F654FD" w:rsidRDefault="00F654FD" w:rsidP="002769FE">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b/>
          <w:color w:val="000000"/>
          <w:lang w:eastAsia="en-GB"/>
        </w:rPr>
      </w:pP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3674B9">
        <w:rPr>
          <w:rFonts w:cs="Arial"/>
          <w:color w:val="000000"/>
          <w:lang w:eastAsia="en-GB"/>
        </w:rPr>
        <w:t>Q14</w:t>
      </w:r>
      <w:proofErr w:type="spellEnd"/>
      <w:r w:rsidRPr="003674B9">
        <w:rPr>
          <w:rFonts w:cs="Arial"/>
          <w:color w:val="000000"/>
          <w:lang w:eastAsia="en-GB"/>
        </w:rPr>
        <w:t xml:space="preserve">. Which option for return location do you prefer? Please choose one and explain your reasons. </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Take back to a place that sells drinks </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Take back to a designated drop-off point </w:t>
      </w:r>
    </w:p>
    <w:p w:rsidR="003674B9" w:rsidRPr="004215D5"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Mixture of take back to a place that sells drinks and designated drop-off points</w:t>
      </w:r>
    </w:p>
    <w:p w:rsid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590BA2" w:rsidRDefault="00590BA2"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590BA2" w:rsidRPr="004215D5" w:rsidRDefault="00590BA2"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3674B9">
        <w:rPr>
          <w:rFonts w:cs="Arial"/>
          <w:color w:val="000000"/>
          <w:lang w:eastAsia="en-GB"/>
        </w:rPr>
        <w:lastRenderedPageBreak/>
        <w:t>Q15</w:t>
      </w:r>
      <w:proofErr w:type="spellEnd"/>
      <w:r w:rsidRPr="003674B9">
        <w:rPr>
          <w:rFonts w:cs="Arial"/>
          <w:color w:val="000000"/>
          <w:lang w:eastAsia="en-GB"/>
        </w:rPr>
        <w:t xml:space="preserve">. In any model involving return to retail, are there any types of retailer that should be excluded? Please explain your reasons. </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Yes </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No </w:t>
      </w:r>
    </w:p>
    <w:p w:rsidR="003674B9" w:rsidRPr="004215D5"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Don’t know</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roofErr w:type="spellStart"/>
      <w:r w:rsidRPr="003674B9">
        <w:rPr>
          <w:rFonts w:cs="Arial"/>
          <w:color w:val="000000"/>
          <w:lang w:eastAsia="en-GB"/>
        </w:rPr>
        <w:t>Q16</w:t>
      </w:r>
      <w:proofErr w:type="spellEnd"/>
      <w:r w:rsidRPr="003674B9">
        <w:rPr>
          <w:rFonts w:cs="Arial"/>
          <w:color w:val="000000"/>
          <w:lang w:eastAsia="en-GB"/>
        </w:rPr>
        <w:t>. Do you agree that online retailers should be included in the scheme?</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Yes </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after="220"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 xml:space="preserve">No </w:t>
      </w:r>
    </w:p>
    <w:p w:rsidR="003674B9" w:rsidRPr="004215D5"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r w:rsidRPr="004215D5">
        <w:rPr>
          <w:rFonts w:eastAsia="Calibri" w:cs="Arial"/>
        </w:rPr>
        <w:fldChar w:fldCharType="begin">
          <w:ffData>
            <w:name w:val=""/>
            <w:enabled/>
            <w:calcOnExit w:val="0"/>
            <w:checkBox>
              <w:size w:val="22"/>
              <w:default w:val="0"/>
              <w:checked w:val="0"/>
            </w:checkBox>
          </w:ffData>
        </w:fldChar>
      </w:r>
      <w:r w:rsidRPr="004215D5">
        <w:rPr>
          <w:rFonts w:eastAsia="Calibri" w:cs="Arial"/>
        </w:rPr>
        <w:instrText xml:space="preserve"> FORMCHECKBOX </w:instrText>
      </w:r>
      <w:r w:rsidR="0044439A">
        <w:rPr>
          <w:rFonts w:eastAsia="Calibri" w:cs="Arial"/>
        </w:rPr>
      </w:r>
      <w:r w:rsidR="0044439A">
        <w:rPr>
          <w:rFonts w:eastAsia="Calibri" w:cs="Arial"/>
        </w:rPr>
        <w:fldChar w:fldCharType="separate"/>
      </w:r>
      <w:r w:rsidRPr="004215D5">
        <w:rPr>
          <w:rFonts w:eastAsia="Calibri" w:cs="Arial"/>
        </w:rPr>
        <w:fldChar w:fldCharType="end"/>
      </w:r>
      <w:r w:rsidRPr="004215D5">
        <w:rPr>
          <w:rFonts w:eastAsia="Calibri" w:cs="Arial"/>
        </w:rPr>
        <w:t xml:space="preserve"> </w:t>
      </w:r>
      <w:r w:rsidRPr="003674B9">
        <w:rPr>
          <w:rFonts w:cs="Arial"/>
          <w:color w:val="000000"/>
          <w:lang w:eastAsia="en-GB"/>
        </w:rPr>
        <w:t>Don’t know</w:t>
      </w:r>
    </w:p>
    <w:p w:rsidR="003674B9" w:rsidRP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jc w:val="left"/>
        <w:rPr>
          <w:rFonts w:cs="Arial"/>
          <w:color w:val="000000"/>
          <w:lang w:eastAsia="en-GB"/>
        </w:rPr>
      </w:pPr>
    </w:p>
    <w:p w:rsidR="003674B9"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720"/>
        <w:jc w:val="left"/>
        <w:rPr>
          <w:rFonts w:cs="Arial"/>
          <w:color w:val="000000"/>
          <w:lang w:eastAsia="en-GB"/>
        </w:rPr>
      </w:pPr>
      <w:proofErr w:type="spellStart"/>
      <w:r w:rsidRPr="004215D5">
        <w:rPr>
          <w:rFonts w:cs="Arial"/>
          <w:color w:val="000000"/>
          <w:lang w:eastAsia="en-GB"/>
        </w:rPr>
        <w:t>Q16a</w:t>
      </w:r>
      <w:proofErr w:type="spellEnd"/>
      <w:r w:rsidRPr="004215D5">
        <w:rPr>
          <w:rFonts w:cs="Arial"/>
          <w:color w:val="000000"/>
          <w:lang w:eastAsia="en-GB"/>
        </w:rPr>
        <w:t>. What provisions do you think should be made to ensure online shopping is included successfully?</w:t>
      </w:r>
    </w:p>
    <w:tbl>
      <w:tblPr>
        <w:tblpPr w:leftFromText="180" w:rightFromText="180" w:vertAnchor="text" w:horzAnchor="page" w:tblpX="2098"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F0F" w:rsidRPr="004215D5" w:rsidTr="00A03F0F">
        <w:tc>
          <w:tcPr>
            <w:tcW w:w="9072" w:type="dxa"/>
            <w:tcBorders>
              <w:top w:val="single" w:sz="4" w:space="0" w:color="auto"/>
              <w:left w:val="single" w:sz="4" w:space="0" w:color="auto"/>
              <w:bottom w:val="single" w:sz="4" w:space="0" w:color="auto"/>
              <w:right w:val="single" w:sz="4" w:space="0" w:color="auto"/>
            </w:tcBorders>
          </w:tcPr>
          <w:p w:rsidR="00A03F0F" w:rsidRPr="004215D5" w:rsidRDefault="00A03F0F" w:rsidP="00A03F0F">
            <w:pPr>
              <w:suppressAutoHyphens/>
              <w:ind w:left="567" w:hanging="567"/>
              <w:rPr>
                <w:rFonts w:cs="Arial"/>
                <w:color w:val="000000"/>
              </w:rPr>
            </w:pPr>
          </w:p>
          <w:p w:rsidR="00A03F0F" w:rsidRPr="004215D5" w:rsidRDefault="00A03F0F" w:rsidP="00A03F0F">
            <w:pPr>
              <w:suppressAutoHyphens/>
              <w:ind w:left="567" w:hanging="567"/>
              <w:rPr>
                <w:rFonts w:cs="Arial"/>
                <w:b/>
                <w:color w:val="000000"/>
              </w:rPr>
            </w:pPr>
          </w:p>
          <w:p w:rsidR="00A03F0F" w:rsidRPr="004215D5" w:rsidRDefault="00A03F0F" w:rsidP="00A03F0F">
            <w:pPr>
              <w:suppressAutoHyphens/>
              <w:ind w:left="567" w:hanging="567"/>
              <w:rPr>
                <w:rFonts w:cs="Arial"/>
                <w:b/>
                <w:color w:val="000000"/>
              </w:rPr>
            </w:pPr>
          </w:p>
        </w:tc>
      </w:tr>
    </w:tbl>
    <w:p w:rsidR="00A03F0F" w:rsidRPr="004215D5" w:rsidRDefault="00A03F0F"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720"/>
        <w:jc w:val="left"/>
        <w:rPr>
          <w:rFonts w:cs="Arial"/>
          <w:color w:val="000000"/>
          <w:lang w:eastAsia="en-GB"/>
        </w:rPr>
      </w:pPr>
    </w:p>
    <w:p w:rsidR="003674B9" w:rsidRPr="004215D5" w:rsidRDefault="003674B9" w:rsidP="003674B9">
      <w:pPr>
        <w:tabs>
          <w:tab w:val="clear" w:pos="720"/>
          <w:tab w:val="clear" w:pos="1440"/>
          <w:tab w:val="clear" w:pos="2160"/>
          <w:tab w:val="clear" w:pos="2880"/>
          <w:tab w:val="clear" w:pos="4680"/>
          <w:tab w:val="clear" w:pos="5400"/>
          <w:tab w:val="clear" w:pos="9000"/>
        </w:tabs>
        <w:autoSpaceDE w:val="0"/>
        <w:autoSpaceDN w:val="0"/>
        <w:adjustRightInd w:val="0"/>
        <w:spacing w:line="241" w:lineRule="atLeast"/>
        <w:ind w:left="720"/>
        <w:jc w:val="left"/>
        <w:rPr>
          <w:rFonts w:cs="Arial"/>
          <w:color w:val="000000"/>
          <w:lang w:eastAsia="en-GB"/>
        </w:rPr>
      </w:pPr>
    </w:p>
    <w:p w:rsidR="00A03F0F" w:rsidRDefault="00A03F0F" w:rsidP="003674B9">
      <w:pPr>
        <w:pStyle w:val="Pa1"/>
        <w:rPr>
          <w:b/>
          <w:iCs/>
          <w:color w:val="000000"/>
        </w:rPr>
      </w:pPr>
    </w:p>
    <w:p w:rsidR="00A03F0F" w:rsidRDefault="00A03F0F" w:rsidP="003674B9">
      <w:pPr>
        <w:pStyle w:val="Pa1"/>
        <w:rPr>
          <w:b/>
          <w:iCs/>
          <w:color w:val="000000"/>
        </w:rPr>
      </w:pPr>
    </w:p>
    <w:p w:rsidR="00A03F0F" w:rsidRDefault="00A03F0F" w:rsidP="003674B9">
      <w:pPr>
        <w:pStyle w:val="Pa1"/>
        <w:rPr>
          <w:b/>
          <w:iCs/>
          <w:color w:val="000000"/>
        </w:rPr>
      </w:pPr>
    </w:p>
    <w:p w:rsidR="003674B9" w:rsidRDefault="00F654FD" w:rsidP="003674B9">
      <w:pPr>
        <w:pStyle w:val="Pa1"/>
        <w:rPr>
          <w:b/>
          <w:color w:val="000000"/>
        </w:rPr>
      </w:pPr>
      <w:r w:rsidRPr="00F654FD">
        <w:rPr>
          <w:b/>
          <w:color w:val="000000"/>
        </w:rPr>
        <w:t>How the scheme will be paid for</w:t>
      </w:r>
    </w:p>
    <w:p w:rsidR="00F654FD" w:rsidRPr="00F654FD" w:rsidRDefault="00F654FD" w:rsidP="00F654FD">
      <w:pPr>
        <w:pStyle w:val="Default"/>
      </w:pPr>
    </w:p>
    <w:p w:rsidR="003674B9" w:rsidRPr="004215D5" w:rsidRDefault="003674B9" w:rsidP="003674B9">
      <w:pPr>
        <w:pStyle w:val="Pa1"/>
        <w:rPr>
          <w:color w:val="000000"/>
        </w:rPr>
      </w:pPr>
      <w:proofErr w:type="spellStart"/>
      <w:r w:rsidRPr="004215D5">
        <w:rPr>
          <w:color w:val="000000"/>
        </w:rPr>
        <w:t>Q17</w:t>
      </w:r>
      <w:proofErr w:type="spellEnd"/>
      <w:r w:rsidRPr="004215D5">
        <w:rPr>
          <w:color w:val="000000"/>
        </w:rPr>
        <w:t xml:space="preserve">. Do you agree that deposit return should be seen as a form of producer responsibility? </w:t>
      </w:r>
    </w:p>
    <w:p w:rsidR="003674B9" w:rsidRPr="004215D5" w:rsidRDefault="003674B9"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Yes </w:t>
      </w:r>
    </w:p>
    <w:p w:rsidR="003674B9" w:rsidRPr="004215D5" w:rsidRDefault="003674B9"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No </w:t>
      </w:r>
    </w:p>
    <w:p w:rsidR="003674B9" w:rsidRPr="004215D5" w:rsidRDefault="003674B9" w:rsidP="003674B9">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Don’t Know </w:t>
      </w:r>
    </w:p>
    <w:p w:rsidR="003674B9" w:rsidRPr="004215D5" w:rsidRDefault="003674B9" w:rsidP="003674B9">
      <w:pPr>
        <w:pStyle w:val="Default"/>
      </w:pPr>
    </w:p>
    <w:p w:rsidR="004215D5" w:rsidRDefault="003674B9" w:rsidP="004215D5">
      <w:pPr>
        <w:pStyle w:val="Pa1"/>
        <w:ind w:left="720"/>
        <w:rPr>
          <w:color w:val="000000"/>
        </w:rPr>
      </w:pPr>
      <w:proofErr w:type="spellStart"/>
      <w:r w:rsidRPr="004215D5">
        <w:rPr>
          <w:color w:val="000000"/>
        </w:rPr>
        <w:t>Q17a</w:t>
      </w:r>
      <w:proofErr w:type="spellEnd"/>
      <w:r w:rsidRPr="004215D5">
        <w:rPr>
          <w:color w:val="000000"/>
        </w:rPr>
        <w:t>. If yes, do you think deposit return would impact on other producer responsibility obligations? Please explain your reasoning.</w:t>
      </w:r>
    </w:p>
    <w:tbl>
      <w:tblPr>
        <w:tblpPr w:leftFromText="180" w:rightFromText="180" w:vertAnchor="text" w:horzAnchor="page" w:tblpX="1948"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F0F" w:rsidRPr="004215D5" w:rsidTr="00A03F0F">
        <w:tc>
          <w:tcPr>
            <w:tcW w:w="9072" w:type="dxa"/>
            <w:tcBorders>
              <w:top w:val="single" w:sz="4" w:space="0" w:color="auto"/>
              <w:left w:val="single" w:sz="4" w:space="0" w:color="auto"/>
              <w:bottom w:val="single" w:sz="4" w:space="0" w:color="auto"/>
              <w:right w:val="single" w:sz="4" w:space="0" w:color="auto"/>
            </w:tcBorders>
          </w:tcPr>
          <w:p w:rsidR="00A03F0F" w:rsidRPr="004215D5" w:rsidRDefault="00A03F0F" w:rsidP="00A03F0F">
            <w:pPr>
              <w:suppressAutoHyphens/>
              <w:ind w:left="567" w:hanging="567"/>
              <w:rPr>
                <w:rFonts w:cs="Arial"/>
                <w:color w:val="000000"/>
              </w:rPr>
            </w:pPr>
          </w:p>
          <w:p w:rsidR="00A03F0F" w:rsidRPr="004215D5" w:rsidRDefault="00A03F0F" w:rsidP="00A03F0F">
            <w:pPr>
              <w:suppressAutoHyphens/>
              <w:ind w:left="567" w:hanging="567"/>
              <w:rPr>
                <w:rFonts w:cs="Arial"/>
                <w:b/>
                <w:color w:val="000000"/>
              </w:rPr>
            </w:pPr>
          </w:p>
          <w:p w:rsidR="00A03F0F" w:rsidRPr="004215D5" w:rsidRDefault="00A03F0F" w:rsidP="00A03F0F">
            <w:pPr>
              <w:suppressAutoHyphens/>
              <w:ind w:left="567" w:hanging="567"/>
              <w:rPr>
                <w:rFonts w:cs="Arial"/>
                <w:b/>
                <w:color w:val="000000"/>
              </w:rPr>
            </w:pPr>
          </w:p>
        </w:tc>
      </w:tr>
    </w:tbl>
    <w:p w:rsidR="00A03F0F" w:rsidRPr="00A03F0F" w:rsidRDefault="00A03F0F" w:rsidP="00A03F0F">
      <w:pPr>
        <w:pStyle w:val="Default"/>
      </w:pPr>
    </w:p>
    <w:p w:rsidR="004215D5" w:rsidRDefault="004215D5" w:rsidP="004215D5">
      <w:pPr>
        <w:pStyle w:val="Pa1"/>
        <w:ind w:left="720"/>
        <w:rPr>
          <w:color w:val="000000"/>
        </w:rPr>
      </w:pPr>
    </w:p>
    <w:p w:rsidR="003674B9" w:rsidRPr="004215D5" w:rsidRDefault="003674B9" w:rsidP="004215D5">
      <w:pPr>
        <w:pStyle w:val="Pa1"/>
        <w:rPr>
          <w:color w:val="000000"/>
        </w:rPr>
      </w:pPr>
      <w:proofErr w:type="spellStart"/>
      <w:r w:rsidRPr="004215D5">
        <w:rPr>
          <w:color w:val="000000"/>
        </w:rPr>
        <w:t>Q18</w:t>
      </w:r>
      <w:proofErr w:type="spellEnd"/>
      <w:r w:rsidRPr="004215D5">
        <w:rPr>
          <w:color w:val="000000"/>
        </w:rPr>
        <w:t xml:space="preserve">. Do you think it is appropriate for the scheme administrator to maintain ownership and income from sales of the material? Please explain your reasons. </w:t>
      </w:r>
    </w:p>
    <w:p w:rsidR="003674B9" w:rsidRPr="004215D5" w:rsidRDefault="003674B9"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Yes </w:t>
      </w:r>
    </w:p>
    <w:p w:rsidR="003674B9" w:rsidRPr="004215D5" w:rsidRDefault="003674B9"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No </w:t>
      </w:r>
    </w:p>
    <w:p w:rsidR="003674B9" w:rsidRPr="004215D5" w:rsidRDefault="003674B9" w:rsidP="003674B9">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Don’t Know</w:t>
      </w:r>
    </w:p>
    <w:p w:rsidR="003674B9" w:rsidRDefault="003674B9" w:rsidP="003674B9">
      <w:pPr>
        <w:pStyle w:val="Default"/>
      </w:pPr>
    </w:p>
    <w:p w:rsidR="00590BA2" w:rsidRDefault="00590BA2" w:rsidP="003674B9">
      <w:pPr>
        <w:pStyle w:val="Default"/>
      </w:pPr>
    </w:p>
    <w:p w:rsidR="00590BA2" w:rsidRDefault="00590BA2" w:rsidP="003674B9">
      <w:pPr>
        <w:pStyle w:val="Default"/>
      </w:pPr>
    </w:p>
    <w:p w:rsidR="00590BA2" w:rsidRPr="004215D5" w:rsidRDefault="00590BA2" w:rsidP="003674B9">
      <w:pPr>
        <w:pStyle w:val="Default"/>
      </w:pPr>
    </w:p>
    <w:p w:rsidR="003674B9" w:rsidRDefault="003674B9" w:rsidP="003674B9">
      <w:pPr>
        <w:pStyle w:val="Pa1"/>
        <w:rPr>
          <w:color w:val="000000"/>
        </w:rPr>
      </w:pPr>
      <w:proofErr w:type="spellStart"/>
      <w:r w:rsidRPr="004215D5">
        <w:rPr>
          <w:color w:val="000000"/>
        </w:rPr>
        <w:lastRenderedPageBreak/>
        <w:t>Q19</w:t>
      </w:r>
      <w:proofErr w:type="spellEnd"/>
      <w:r w:rsidRPr="004215D5">
        <w:rPr>
          <w:color w:val="000000"/>
        </w:rPr>
        <w:t xml:space="preserve">. If the scheme administrator maintains ownership of the material, should it prioritise maximising profit from sales or should it seek to achieve additional benefits? </w:t>
      </w:r>
    </w:p>
    <w:p w:rsidR="00F654FD" w:rsidRPr="00F654FD" w:rsidRDefault="00F654FD" w:rsidP="00F654FD">
      <w:pPr>
        <w:pStyle w:val="Default"/>
      </w:pPr>
    </w:p>
    <w:p w:rsidR="003154A6" w:rsidRPr="003154A6" w:rsidRDefault="003674B9" w:rsidP="003154A6">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154A6">
        <w:rPr>
          <w:color w:val="000000"/>
        </w:rPr>
        <w:t>Maximise profit from sales</w:t>
      </w:r>
    </w:p>
    <w:p w:rsidR="00C02D93" w:rsidRPr="003154A6" w:rsidRDefault="003674B9" w:rsidP="003154A6">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154A6">
        <w:rPr>
          <w:color w:val="000000"/>
        </w:rPr>
        <w:t>Pursue other benefits</w:t>
      </w:r>
    </w:p>
    <w:p w:rsidR="003674B9" w:rsidRDefault="003674B9" w:rsidP="00C02D93">
      <w:pPr>
        <w:pStyle w:val="Pa1"/>
        <w:ind w:left="720"/>
        <w:rPr>
          <w:color w:val="000000"/>
        </w:rPr>
      </w:pPr>
      <w:proofErr w:type="spellStart"/>
      <w:r w:rsidRPr="004215D5">
        <w:rPr>
          <w:color w:val="000000"/>
        </w:rPr>
        <w:t>Q19a</w:t>
      </w:r>
      <w:proofErr w:type="spellEnd"/>
      <w:r w:rsidRPr="004215D5">
        <w:rPr>
          <w:color w:val="000000"/>
        </w:rPr>
        <w:t xml:space="preserve">. If </w:t>
      </w:r>
      <w:r w:rsidR="003154A6">
        <w:rPr>
          <w:color w:val="000000"/>
        </w:rPr>
        <w:t>you selected pursue additional benefits</w:t>
      </w:r>
      <w:r w:rsidRPr="004215D5">
        <w:rPr>
          <w:color w:val="000000"/>
        </w:rPr>
        <w:t xml:space="preserve">, which benefit should the administrator pursue? </w:t>
      </w:r>
    </w:p>
    <w:tbl>
      <w:tblPr>
        <w:tblpPr w:leftFromText="180" w:rightFromText="180" w:vertAnchor="text" w:horzAnchor="page" w:tblpX="2113"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03F0F" w:rsidRPr="004215D5" w:rsidTr="00A03F0F">
        <w:tc>
          <w:tcPr>
            <w:tcW w:w="9072" w:type="dxa"/>
            <w:tcBorders>
              <w:top w:val="single" w:sz="4" w:space="0" w:color="auto"/>
              <w:left w:val="single" w:sz="4" w:space="0" w:color="auto"/>
              <w:bottom w:val="single" w:sz="4" w:space="0" w:color="auto"/>
              <w:right w:val="single" w:sz="4" w:space="0" w:color="auto"/>
            </w:tcBorders>
          </w:tcPr>
          <w:p w:rsidR="00A03F0F" w:rsidRPr="004215D5" w:rsidRDefault="00A03F0F" w:rsidP="00A03F0F">
            <w:pPr>
              <w:suppressAutoHyphens/>
              <w:ind w:left="567" w:hanging="567"/>
              <w:rPr>
                <w:rFonts w:cs="Arial"/>
                <w:color w:val="000000"/>
              </w:rPr>
            </w:pPr>
          </w:p>
          <w:p w:rsidR="00A03F0F" w:rsidRPr="004215D5" w:rsidRDefault="00A03F0F" w:rsidP="00A03F0F">
            <w:pPr>
              <w:suppressAutoHyphens/>
              <w:ind w:left="567" w:hanging="567"/>
              <w:rPr>
                <w:rFonts w:cs="Arial"/>
                <w:b/>
                <w:color w:val="000000"/>
              </w:rPr>
            </w:pPr>
          </w:p>
          <w:p w:rsidR="00A03F0F" w:rsidRPr="004215D5" w:rsidRDefault="00A03F0F" w:rsidP="00A03F0F">
            <w:pPr>
              <w:suppressAutoHyphens/>
              <w:ind w:left="567" w:hanging="567"/>
              <w:rPr>
                <w:rFonts w:cs="Arial"/>
                <w:b/>
                <w:color w:val="000000"/>
              </w:rPr>
            </w:pPr>
          </w:p>
        </w:tc>
      </w:tr>
    </w:tbl>
    <w:p w:rsidR="00A03F0F" w:rsidRPr="00A03F0F" w:rsidRDefault="00A03F0F" w:rsidP="00A03F0F">
      <w:pPr>
        <w:pStyle w:val="Default"/>
      </w:pPr>
    </w:p>
    <w:p w:rsidR="003674B9" w:rsidRPr="004215D5" w:rsidRDefault="003674B9" w:rsidP="003674B9">
      <w:pPr>
        <w:pStyle w:val="Default"/>
      </w:pPr>
    </w:p>
    <w:p w:rsidR="00BC2485" w:rsidRDefault="00BC2485" w:rsidP="003674B9">
      <w:pPr>
        <w:pStyle w:val="Pa1"/>
        <w:rPr>
          <w:color w:val="000000"/>
        </w:rPr>
      </w:pPr>
    </w:p>
    <w:p w:rsidR="00F654FD" w:rsidRDefault="00F654FD" w:rsidP="003674B9">
      <w:pPr>
        <w:pStyle w:val="Pa1"/>
        <w:rPr>
          <w:color w:val="000000"/>
        </w:rPr>
      </w:pPr>
    </w:p>
    <w:p w:rsidR="00F654FD" w:rsidRDefault="00F654FD" w:rsidP="003674B9">
      <w:pPr>
        <w:pStyle w:val="Pa1"/>
        <w:rPr>
          <w:color w:val="000000"/>
        </w:rPr>
      </w:pPr>
    </w:p>
    <w:p w:rsidR="003674B9" w:rsidRPr="004215D5" w:rsidRDefault="003674B9" w:rsidP="003674B9">
      <w:pPr>
        <w:pStyle w:val="Pa1"/>
        <w:rPr>
          <w:color w:val="000000"/>
        </w:rPr>
      </w:pPr>
      <w:proofErr w:type="spellStart"/>
      <w:r w:rsidRPr="004215D5">
        <w:rPr>
          <w:color w:val="000000"/>
        </w:rPr>
        <w:t>Q20</w:t>
      </w:r>
      <w:proofErr w:type="spellEnd"/>
      <w:r w:rsidRPr="004215D5">
        <w:rPr>
          <w:color w:val="000000"/>
        </w:rPr>
        <w:t xml:space="preserve">. Should any excess funding or unredeemed deposits be </w:t>
      </w:r>
      <w:proofErr w:type="spellStart"/>
      <w:r w:rsidRPr="004215D5">
        <w:rPr>
          <w:color w:val="000000"/>
        </w:rPr>
        <w:t>ringfenced</w:t>
      </w:r>
      <w:proofErr w:type="spellEnd"/>
      <w:r w:rsidRPr="004215D5">
        <w:rPr>
          <w:color w:val="000000"/>
        </w:rPr>
        <w:t xml:space="preserve"> for the continued maintenance or improvement of the system, or do you think it would be appropriate to divert funding to other purposes? </w:t>
      </w:r>
    </w:p>
    <w:p w:rsidR="003674B9" w:rsidRPr="004215D5" w:rsidRDefault="003674B9" w:rsidP="003674B9">
      <w:pPr>
        <w:pStyle w:val="Default"/>
      </w:pPr>
    </w:p>
    <w:p w:rsidR="003674B9" w:rsidRPr="004215D5" w:rsidRDefault="003674B9"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 xml:space="preserve">Funding should be </w:t>
      </w:r>
      <w:proofErr w:type="spellStart"/>
      <w:r w:rsidRPr="004215D5">
        <w:rPr>
          <w:color w:val="000000"/>
        </w:rPr>
        <w:t>ringfenced</w:t>
      </w:r>
      <w:proofErr w:type="spellEnd"/>
      <w:r w:rsidRPr="004215D5">
        <w:rPr>
          <w:color w:val="000000"/>
        </w:rPr>
        <w:t xml:space="preserve"> </w:t>
      </w:r>
    </w:p>
    <w:p w:rsidR="003674B9" w:rsidRPr="004215D5" w:rsidRDefault="003674B9" w:rsidP="003674B9">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Pr="004215D5">
        <w:rPr>
          <w:color w:val="000000"/>
        </w:rPr>
        <w:t>Use for other purposes</w:t>
      </w:r>
    </w:p>
    <w:p w:rsidR="003674B9" w:rsidRPr="004215D5" w:rsidRDefault="003674B9" w:rsidP="003674B9">
      <w:pPr>
        <w:pStyle w:val="Pa1"/>
        <w:rPr>
          <w:color w:val="000000"/>
        </w:rPr>
      </w:pPr>
    </w:p>
    <w:p w:rsidR="003674B9" w:rsidRDefault="003674B9" w:rsidP="003674B9">
      <w:pPr>
        <w:pStyle w:val="Pa1"/>
        <w:rPr>
          <w:color w:val="000000"/>
        </w:rPr>
      </w:pPr>
      <w:proofErr w:type="spellStart"/>
      <w:r w:rsidRPr="004215D5">
        <w:rPr>
          <w:color w:val="000000"/>
        </w:rPr>
        <w:t>Q21</w:t>
      </w:r>
      <w:proofErr w:type="spellEnd"/>
      <w:r w:rsidRPr="004215D5">
        <w:rPr>
          <w:color w:val="000000"/>
        </w:rPr>
        <w:t>. How would you define a producer?</w:t>
      </w:r>
    </w:p>
    <w:p w:rsidR="00BC2485" w:rsidRDefault="00BC2485" w:rsidP="00BC2485">
      <w:pPr>
        <w:pStyle w:val="Default"/>
      </w:pPr>
    </w:p>
    <w:tbl>
      <w:tblPr>
        <w:tblpPr w:leftFromText="180" w:rightFromText="180" w:vertAnchor="text" w:horzAnchor="margin" w:tblpY="8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2485" w:rsidRPr="004215D5" w:rsidTr="00BC2485">
        <w:tc>
          <w:tcPr>
            <w:tcW w:w="9072" w:type="dxa"/>
            <w:tcBorders>
              <w:top w:val="single" w:sz="4" w:space="0" w:color="auto"/>
              <w:left w:val="single" w:sz="4" w:space="0" w:color="auto"/>
              <w:bottom w:val="single" w:sz="4" w:space="0" w:color="auto"/>
              <w:right w:val="single" w:sz="4" w:space="0" w:color="auto"/>
            </w:tcBorders>
          </w:tcPr>
          <w:p w:rsidR="00BC2485" w:rsidRPr="004215D5" w:rsidRDefault="00BC2485" w:rsidP="00BC2485">
            <w:pPr>
              <w:suppressAutoHyphens/>
              <w:ind w:left="567" w:hanging="567"/>
              <w:rPr>
                <w:rFonts w:cs="Arial"/>
                <w:color w:val="000000"/>
              </w:rPr>
            </w:pPr>
          </w:p>
          <w:p w:rsidR="00BC2485" w:rsidRPr="004215D5" w:rsidRDefault="00BC2485" w:rsidP="00BC2485">
            <w:pPr>
              <w:suppressAutoHyphens/>
              <w:ind w:left="567" w:hanging="567"/>
              <w:rPr>
                <w:rFonts w:cs="Arial"/>
                <w:b/>
                <w:color w:val="000000"/>
              </w:rPr>
            </w:pPr>
          </w:p>
          <w:p w:rsidR="00BC2485" w:rsidRPr="004215D5" w:rsidRDefault="00BC2485" w:rsidP="00BC2485">
            <w:pPr>
              <w:suppressAutoHyphens/>
              <w:ind w:left="567" w:hanging="567"/>
              <w:rPr>
                <w:rFonts w:cs="Arial"/>
                <w:b/>
                <w:color w:val="000000"/>
              </w:rPr>
            </w:pPr>
          </w:p>
        </w:tc>
      </w:tr>
    </w:tbl>
    <w:p w:rsidR="003674B9" w:rsidRPr="004215D5" w:rsidRDefault="003674B9" w:rsidP="003674B9">
      <w:pPr>
        <w:pStyle w:val="Default"/>
      </w:pPr>
    </w:p>
    <w:p w:rsidR="00BC2485" w:rsidRDefault="00F654FD" w:rsidP="00BC2485">
      <w:pPr>
        <w:pStyle w:val="Default"/>
        <w:rPr>
          <w:b/>
        </w:rPr>
      </w:pPr>
      <w:r w:rsidRPr="00F654FD">
        <w:rPr>
          <w:b/>
        </w:rPr>
        <w:t>How the scheme is communicated so everyone understands it</w:t>
      </w:r>
    </w:p>
    <w:p w:rsidR="00F654FD" w:rsidRPr="00F654FD" w:rsidRDefault="00F654FD" w:rsidP="00BC2485">
      <w:pPr>
        <w:pStyle w:val="Default"/>
        <w:rPr>
          <w:b/>
        </w:rPr>
      </w:pPr>
    </w:p>
    <w:p w:rsidR="003674B9" w:rsidRPr="004215D5" w:rsidRDefault="003674B9" w:rsidP="003674B9">
      <w:pPr>
        <w:pStyle w:val="Pa1"/>
        <w:rPr>
          <w:color w:val="000000"/>
        </w:rPr>
      </w:pPr>
      <w:proofErr w:type="spellStart"/>
      <w:r w:rsidRPr="004215D5">
        <w:rPr>
          <w:color w:val="000000"/>
        </w:rPr>
        <w:t>Q22</w:t>
      </w:r>
      <w:proofErr w:type="spellEnd"/>
      <w:r w:rsidRPr="004215D5">
        <w:rPr>
          <w:color w:val="000000"/>
        </w:rPr>
        <w:t xml:space="preserve">. Do you agree that producers should be required to put deposit return scheme-related information on each container? </w:t>
      </w:r>
    </w:p>
    <w:p w:rsidR="003674B9" w:rsidRPr="004215D5" w:rsidRDefault="00C02D93"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Yes </w:t>
      </w:r>
    </w:p>
    <w:p w:rsidR="003674B9" w:rsidRPr="004215D5" w:rsidRDefault="00C02D93" w:rsidP="003674B9">
      <w:pPr>
        <w:pStyle w:val="Pa12"/>
        <w:spacing w:after="18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No </w:t>
      </w:r>
    </w:p>
    <w:p w:rsidR="003674B9" w:rsidRDefault="00C02D93" w:rsidP="003674B9">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Don’t Know </w:t>
      </w:r>
    </w:p>
    <w:p w:rsidR="00C02D93" w:rsidRPr="00C02D93" w:rsidRDefault="00C02D93" w:rsidP="00C02D93">
      <w:pPr>
        <w:pStyle w:val="Default"/>
      </w:pPr>
    </w:p>
    <w:p w:rsidR="003674B9" w:rsidRPr="004215D5" w:rsidRDefault="003674B9" w:rsidP="00C02D93">
      <w:pPr>
        <w:pStyle w:val="Pa1"/>
        <w:ind w:left="720"/>
        <w:rPr>
          <w:color w:val="000000"/>
        </w:rPr>
      </w:pPr>
      <w:proofErr w:type="spellStart"/>
      <w:r w:rsidRPr="004215D5">
        <w:rPr>
          <w:color w:val="000000"/>
        </w:rPr>
        <w:t>Q22a</w:t>
      </w:r>
      <w:proofErr w:type="spellEnd"/>
      <w:r w:rsidRPr="004215D5">
        <w:rPr>
          <w:color w:val="000000"/>
        </w:rPr>
        <w:t xml:space="preserve">. If yes, should those putting small amounts of material onto the market in Scotland be exempt from this labelling requirement? </w:t>
      </w:r>
    </w:p>
    <w:p w:rsidR="003674B9" w:rsidRPr="004215D5" w:rsidRDefault="00C02D93" w:rsidP="00C02D93">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Yes </w:t>
      </w:r>
    </w:p>
    <w:p w:rsidR="003674B9" w:rsidRPr="004215D5" w:rsidRDefault="00C02D93" w:rsidP="00C02D93">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No </w:t>
      </w:r>
    </w:p>
    <w:p w:rsidR="003674B9" w:rsidRDefault="00C02D93" w:rsidP="00C02D93">
      <w:pPr>
        <w:pStyle w:val="Pa1"/>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Don’t Know </w:t>
      </w:r>
    </w:p>
    <w:p w:rsidR="00C02D93" w:rsidRPr="00C02D93" w:rsidRDefault="00C02D93" w:rsidP="00C02D93">
      <w:pPr>
        <w:pStyle w:val="Default"/>
      </w:pPr>
    </w:p>
    <w:p w:rsidR="003674B9" w:rsidRDefault="003674B9" w:rsidP="00C02D93">
      <w:pPr>
        <w:pStyle w:val="Pa8"/>
        <w:spacing w:after="100"/>
        <w:ind w:left="720"/>
        <w:rPr>
          <w:color w:val="000000"/>
        </w:rPr>
      </w:pPr>
      <w:proofErr w:type="spellStart"/>
      <w:r w:rsidRPr="004215D5">
        <w:rPr>
          <w:color w:val="000000"/>
        </w:rPr>
        <w:t>Q22b</w:t>
      </w:r>
      <w:proofErr w:type="spellEnd"/>
      <w:r w:rsidRPr="004215D5">
        <w:rPr>
          <w:color w:val="000000"/>
        </w:rPr>
        <w:t xml:space="preserve">. If so what do you think the limit for this should be? </w:t>
      </w:r>
    </w:p>
    <w:tbl>
      <w:tblPr>
        <w:tblpPr w:leftFromText="180" w:rightFromText="180" w:vertAnchor="text" w:horzAnchor="page" w:tblpX="2113"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90BA2" w:rsidRPr="004215D5" w:rsidTr="006B47C1">
        <w:tc>
          <w:tcPr>
            <w:tcW w:w="9072" w:type="dxa"/>
            <w:tcBorders>
              <w:top w:val="single" w:sz="4" w:space="0" w:color="auto"/>
              <w:left w:val="single" w:sz="4" w:space="0" w:color="auto"/>
              <w:bottom w:val="single" w:sz="4" w:space="0" w:color="auto"/>
              <w:right w:val="single" w:sz="4" w:space="0" w:color="auto"/>
            </w:tcBorders>
          </w:tcPr>
          <w:p w:rsidR="00590BA2" w:rsidRPr="004215D5" w:rsidRDefault="00590BA2" w:rsidP="006B47C1">
            <w:pPr>
              <w:suppressAutoHyphens/>
              <w:ind w:left="567" w:hanging="567"/>
              <w:rPr>
                <w:rFonts w:cs="Arial"/>
                <w:color w:val="000000"/>
              </w:rPr>
            </w:pPr>
          </w:p>
          <w:p w:rsidR="00590BA2" w:rsidRPr="004215D5" w:rsidRDefault="00590BA2" w:rsidP="006B47C1">
            <w:pPr>
              <w:suppressAutoHyphens/>
              <w:ind w:left="567" w:hanging="567"/>
              <w:rPr>
                <w:rFonts w:cs="Arial"/>
                <w:b/>
                <w:color w:val="000000"/>
              </w:rPr>
            </w:pPr>
          </w:p>
          <w:p w:rsidR="00590BA2" w:rsidRPr="004215D5" w:rsidRDefault="00590BA2" w:rsidP="006B47C1">
            <w:pPr>
              <w:suppressAutoHyphens/>
              <w:ind w:left="567" w:hanging="567"/>
              <w:rPr>
                <w:rFonts w:cs="Arial"/>
                <w:b/>
                <w:color w:val="000000"/>
              </w:rPr>
            </w:pPr>
          </w:p>
        </w:tc>
      </w:tr>
    </w:tbl>
    <w:p w:rsidR="00C02D93" w:rsidRDefault="00C02D93" w:rsidP="00C02D93">
      <w:pPr>
        <w:pStyle w:val="Default"/>
      </w:pPr>
    </w:p>
    <w:p w:rsidR="00590BA2" w:rsidRDefault="00590BA2" w:rsidP="00C02D93">
      <w:pPr>
        <w:pStyle w:val="Default"/>
      </w:pPr>
    </w:p>
    <w:p w:rsidR="00590BA2" w:rsidRPr="00C02D93" w:rsidRDefault="00590BA2" w:rsidP="00C02D93">
      <w:pPr>
        <w:pStyle w:val="Default"/>
      </w:pPr>
    </w:p>
    <w:p w:rsidR="003674B9" w:rsidRPr="004215D5" w:rsidRDefault="003674B9" w:rsidP="00C02D93">
      <w:pPr>
        <w:pStyle w:val="Pa1"/>
        <w:ind w:left="720"/>
        <w:rPr>
          <w:color w:val="000000"/>
        </w:rPr>
      </w:pPr>
      <w:proofErr w:type="spellStart"/>
      <w:r w:rsidRPr="004215D5">
        <w:rPr>
          <w:color w:val="000000"/>
        </w:rPr>
        <w:t>Q</w:t>
      </w:r>
      <w:r w:rsidRPr="004215D5">
        <w:rPr>
          <w:color w:val="000000"/>
        </w:rPr>
        <w:lastRenderedPageBreak/>
        <w:t>22c</w:t>
      </w:r>
      <w:proofErr w:type="spellEnd"/>
      <w:r w:rsidRPr="004215D5">
        <w:rPr>
          <w:color w:val="000000"/>
        </w:rPr>
        <w:t xml:space="preserve">. Rather than be exempt, should small importers be required to put a label with deposit return-related information onto the existing packaging? </w:t>
      </w:r>
    </w:p>
    <w:p w:rsidR="003674B9" w:rsidRPr="004215D5" w:rsidRDefault="00C02D93" w:rsidP="00C02D93">
      <w:pPr>
        <w:pStyle w:val="Pa12"/>
        <w:tabs>
          <w:tab w:val="center" w:pos="4513"/>
        </w:tabs>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Yes </w:t>
      </w:r>
      <w:r>
        <w:rPr>
          <w:color w:val="000000"/>
        </w:rPr>
        <w:tab/>
      </w:r>
    </w:p>
    <w:p w:rsidR="003674B9" w:rsidRPr="004215D5" w:rsidRDefault="00C02D93" w:rsidP="00C02D93">
      <w:pPr>
        <w:pStyle w:val="Pa12"/>
        <w:spacing w:after="180"/>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No </w:t>
      </w:r>
    </w:p>
    <w:p w:rsidR="00C02D93" w:rsidRDefault="00C02D93" w:rsidP="00C02D93">
      <w:pPr>
        <w:pStyle w:val="Pa1"/>
        <w:ind w:left="7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Don’t Know</w:t>
      </w:r>
    </w:p>
    <w:p w:rsidR="00C02D93" w:rsidRDefault="00C02D93" w:rsidP="00C02D93">
      <w:pPr>
        <w:pStyle w:val="Pa1"/>
        <w:ind w:left="720"/>
        <w:rPr>
          <w:color w:val="000000"/>
        </w:rPr>
      </w:pPr>
    </w:p>
    <w:p w:rsidR="003674B9" w:rsidRDefault="003674B9" w:rsidP="00C02D93">
      <w:pPr>
        <w:pStyle w:val="Pa1"/>
        <w:ind w:left="720"/>
        <w:rPr>
          <w:color w:val="000000"/>
        </w:rPr>
      </w:pPr>
      <w:proofErr w:type="spellStart"/>
      <w:r w:rsidRPr="004215D5">
        <w:rPr>
          <w:color w:val="000000"/>
        </w:rPr>
        <w:t>Q22d</w:t>
      </w:r>
      <w:proofErr w:type="spellEnd"/>
      <w:r w:rsidRPr="004215D5">
        <w:rPr>
          <w:color w:val="000000"/>
        </w:rPr>
        <w:t xml:space="preserve">. If no, what are your reasons? </w:t>
      </w:r>
    </w:p>
    <w:tbl>
      <w:tblPr>
        <w:tblpPr w:leftFromText="180" w:rightFromText="180" w:vertAnchor="text" w:horzAnchor="page" w:tblpX="2113" w:tblpY="14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2485" w:rsidRPr="004215D5" w:rsidTr="00937271">
        <w:tc>
          <w:tcPr>
            <w:tcW w:w="9072" w:type="dxa"/>
            <w:tcBorders>
              <w:top w:val="single" w:sz="4" w:space="0" w:color="auto"/>
              <w:left w:val="single" w:sz="4" w:space="0" w:color="auto"/>
              <w:bottom w:val="single" w:sz="4" w:space="0" w:color="auto"/>
              <w:right w:val="single" w:sz="4" w:space="0" w:color="auto"/>
            </w:tcBorders>
          </w:tcPr>
          <w:p w:rsidR="00BC2485" w:rsidRPr="004215D5" w:rsidRDefault="00BC2485" w:rsidP="00937271">
            <w:pPr>
              <w:suppressAutoHyphens/>
              <w:ind w:left="567" w:hanging="567"/>
              <w:rPr>
                <w:rFonts w:cs="Arial"/>
                <w:color w:val="000000"/>
              </w:rPr>
            </w:pPr>
          </w:p>
          <w:p w:rsidR="00BC2485" w:rsidRPr="004215D5" w:rsidRDefault="00BC2485" w:rsidP="00937271">
            <w:pPr>
              <w:suppressAutoHyphens/>
              <w:ind w:left="567" w:hanging="567"/>
              <w:rPr>
                <w:rFonts w:cs="Arial"/>
                <w:b/>
                <w:color w:val="000000"/>
              </w:rPr>
            </w:pPr>
          </w:p>
          <w:p w:rsidR="00BC2485" w:rsidRPr="004215D5" w:rsidRDefault="00BC2485" w:rsidP="00937271">
            <w:pPr>
              <w:suppressAutoHyphens/>
              <w:ind w:left="567" w:hanging="567"/>
              <w:rPr>
                <w:rFonts w:cs="Arial"/>
                <w:b/>
                <w:color w:val="000000"/>
              </w:rPr>
            </w:pPr>
          </w:p>
        </w:tc>
      </w:tr>
    </w:tbl>
    <w:p w:rsidR="00BC2485" w:rsidRPr="00BC2485" w:rsidRDefault="00BC2485" w:rsidP="00BC2485">
      <w:pPr>
        <w:pStyle w:val="Default"/>
      </w:pPr>
    </w:p>
    <w:p w:rsidR="003674B9" w:rsidRPr="004215D5" w:rsidRDefault="003674B9" w:rsidP="003674B9">
      <w:pPr>
        <w:pStyle w:val="Default"/>
        <w:rPr>
          <w:b/>
          <w:bCs/>
        </w:rPr>
      </w:pPr>
    </w:p>
    <w:p w:rsidR="00BC2485" w:rsidRDefault="00BC2485" w:rsidP="003674B9">
      <w:pPr>
        <w:pStyle w:val="Pa1"/>
        <w:rPr>
          <w:color w:val="000000"/>
        </w:rPr>
      </w:pPr>
    </w:p>
    <w:p w:rsidR="00BC2485" w:rsidRDefault="00BC2485" w:rsidP="003674B9">
      <w:pPr>
        <w:pStyle w:val="Pa1"/>
        <w:rPr>
          <w:color w:val="000000"/>
        </w:rPr>
      </w:pPr>
    </w:p>
    <w:p w:rsidR="00BC2485" w:rsidRDefault="00BC2485" w:rsidP="003674B9">
      <w:pPr>
        <w:pStyle w:val="Pa1"/>
        <w:rPr>
          <w:color w:val="000000"/>
        </w:rPr>
      </w:pPr>
    </w:p>
    <w:p w:rsidR="003674B9" w:rsidRPr="004215D5" w:rsidRDefault="003674B9" w:rsidP="003674B9">
      <w:pPr>
        <w:pStyle w:val="Pa1"/>
        <w:rPr>
          <w:color w:val="000000"/>
        </w:rPr>
      </w:pPr>
      <w:proofErr w:type="spellStart"/>
      <w:r w:rsidRPr="004215D5">
        <w:rPr>
          <w:color w:val="000000"/>
        </w:rPr>
        <w:t>Q23</w:t>
      </w:r>
      <w:proofErr w:type="spellEnd"/>
      <w:r w:rsidRPr="004215D5">
        <w:rPr>
          <w:color w:val="000000"/>
        </w:rPr>
        <w:t xml:space="preserve">. Which option for labelling do you believe offers the best balance between reducing potential for fraud and managing costs to producers and retailers? </w:t>
      </w:r>
    </w:p>
    <w:p w:rsidR="003674B9" w:rsidRPr="004215D5" w:rsidRDefault="00F61B76" w:rsidP="003674B9">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Pr>
          <w:rFonts w:eastAsia="Calibri"/>
        </w:rPr>
        <w:t xml:space="preserve"> </w:t>
      </w:r>
      <w:r w:rsidR="003674B9" w:rsidRPr="004215D5">
        <w:rPr>
          <w:color w:val="000000"/>
        </w:rPr>
        <w:t xml:space="preserve">No changes to current system </w:t>
      </w:r>
    </w:p>
    <w:p w:rsidR="003674B9" w:rsidRPr="004215D5" w:rsidRDefault="00C02D93" w:rsidP="003674B9">
      <w:pPr>
        <w:pStyle w:val="Pa11"/>
        <w:spacing w:after="220"/>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 xml:space="preserve">Specific barcode </w:t>
      </w:r>
    </w:p>
    <w:p w:rsidR="00C02D93" w:rsidRDefault="00C02D93" w:rsidP="00BC2485">
      <w:pPr>
        <w:pStyle w:val="Pa1"/>
        <w:rPr>
          <w:color w:val="00000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sidRPr="004215D5">
        <w:rPr>
          <w:color w:val="000000"/>
        </w:rPr>
        <w:t>High security label</w:t>
      </w:r>
    </w:p>
    <w:p w:rsidR="00BC2485" w:rsidRDefault="00BC2485" w:rsidP="00BC2485">
      <w:pPr>
        <w:pStyle w:val="Default"/>
      </w:pPr>
    </w:p>
    <w:p w:rsidR="00BC2485" w:rsidRPr="00BC2485" w:rsidRDefault="00BC2485" w:rsidP="00BC2485">
      <w:pPr>
        <w:pStyle w:val="Default"/>
      </w:pPr>
      <w:r>
        <w:t>Please elaborate</w:t>
      </w:r>
    </w:p>
    <w:tbl>
      <w:tblPr>
        <w:tblpPr w:leftFromText="180" w:rightFromText="180" w:vertAnchor="text" w:horzAnchor="margin" w:tblpY="39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C2485" w:rsidRPr="004215D5" w:rsidTr="00BC2485">
        <w:tc>
          <w:tcPr>
            <w:tcW w:w="9072" w:type="dxa"/>
            <w:tcBorders>
              <w:top w:val="single" w:sz="4" w:space="0" w:color="auto"/>
              <w:left w:val="single" w:sz="4" w:space="0" w:color="auto"/>
              <w:bottom w:val="single" w:sz="4" w:space="0" w:color="auto"/>
              <w:right w:val="single" w:sz="4" w:space="0" w:color="auto"/>
            </w:tcBorders>
          </w:tcPr>
          <w:p w:rsidR="00BC2485" w:rsidRPr="004215D5" w:rsidRDefault="00BC2485" w:rsidP="00BC2485">
            <w:pPr>
              <w:suppressAutoHyphens/>
              <w:ind w:left="567" w:hanging="567"/>
              <w:rPr>
                <w:rFonts w:cs="Arial"/>
                <w:color w:val="000000"/>
              </w:rPr>
            </w:pPr>
          </w:p>
          <w:p w:rsidR="00BC2485" w:rsidRPr="004215D5" w:rsidRDefault="00BC2485" w:rsidP="00BC2485">
            <w:pPr>
              <w:suppressAutoHyphens/>
              <w:ind w:left="567" w:hanging="567"/>
              <w:rPr>
                <w:rFonts w:cs="Arial"/>
                <w:b/>
                <w:color w:val="000000"/>
              </w:rPr>
            </w:pPr>
          </w:p>
          <w:p w:rsidR="00BC2485" w:rsidRPr="004215D5" w:rsidRDefault="00BC2485" w:rsidP="00BC2485">
            <w:pPr>
              <w:suppressAutoHyphens/>
              <w:ind w:left="567" w:hanging="567"/>
              <w:rPr>
                <w:rFonts w:cs="Arial"/>
                <w:b/>
                <w:color w:val="000000"/>
              </w:rPr>
            </w:pPr>
          </w:p>
        </w:tc>
      </w:tr>
    </w:tbl>
    <w:p w:rsidR="003674B9" w:rsidRDefault="003674B9" w:rsidP="003674B9">
      <w:pPr>
        <w:pStyle w:val="Pa1"/>
        <w:pageBreakBefore/>
        <w:rPr>
          <w:color w:val="000000"/>
          <w:sz w:val="23"/>
          <w:szCs w:val="23"/>
        </w:rPr>
      </w:pPr>
      <w:proofErr w:type="spellStart"/>
      <w:r>
        <w:rPr>
          <w:color w:val="000000"/>
          <w:sz w:val="23"/>
          <w:szCs w:val="23"/>
        </w:rPr>
        <w:lastRenderedPageBreak/>
        <w:t>Q24</w:t>
      </w:r>
      <w:proofErr w:type="spellEnd"/>
      <w:r>
        <w:rPr>
          <w:color w:val="000000"/>
          <w:sz w:val="23"/>
          <w:szCs w:val="23"/>
        </w:rPr>
        <w:t xml:space="preserve">. Are there other security measures we should be considering, for instance heightened security measures at key return locations?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3674B9" w:rsidRDefault="003674B9" w:rsidP="003674B9">
      <w:pPr>
        <w:pStyle w:val="Default"/>
        <w:rPr>
          <w:b/>
          <w:bCs/>
          <w:sz w:val="23"/>
          <w:szCs w:val="23"/>
        </w:rPr>
      </w:pPr>
    </w:p>
    <w:p w:rsidR="003674B9" w:rsidRDefault="003674B9" w:rsidP="003674B9">
      <w:pPr>
        <w:pStyle w:val="Pa1"/>
        <w:rPr>
          <w:color w:val="000000"/>
          <w:sz w:val="23"/>
          <w:szCs w:val="23"/>
        </w:rPr>
      </w:pPr>
      <w:proofErr w:type="spellStart"/>
      <w:r>
        <w:rPr>
          <w:color w:val="000000"/>
          <w:sz w:val="23"/>
          <w:szCs w:val="23"/>
        </w:rPr>
        <w:t>Q25</w:t>
      </w:r>
      <w:proofErr w:type="spellEnd"/>
      <w:r>
        <w:rPr>
          <w:color w:val="000000"/>
          <w:sz w:val="23"/>
          <w:szCs w:val="23"/>
        </w:rPr>
        <w:t>. Do you have a preference for what level the deposit should be set at? Please explain your reasoning for choosing this level.</w:t>
      </w:r>
    </w:p>
    <w:p w:rsidR="00F61B76" w:rsidRDefault="00F61B76" w:rsidP="00F61B76">
      <w:pPr>
        <w:pStyle w:val="Default"/>
      </w:pPr>
    </w:p>
    <w:p w:rsidR="00F61B76" w:rsidRDefault="00F61B76" w:rsidP="00F61B76">
      <w:pPr>
        <w:pStyle w:val="Default"/>
        <w:spacing w:line="360" w:lineRule="auto"/>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t>Yes</w:t>
      </w:r>
    </w:p>
    <w:p w:rsidR="00F61B76" w:rsidRDefault="00F61B76" w:rsidP="00F61B76">
      <w:pPr>
        <w:pStyle w:val="Default"/>
        <w:spacing w:line="360" w:lineRule="auto"/>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t>No</w:t>
      </w:r>
    </w:p>
    <w:p w:rsidR="00F61B76" w:rsidRPr="00F61B76" w:rsidRDefault="00F61B76" w:rsidP="00F61B76">
      <w:pPr>
        <w:pStyle w:val="Default"/>
        <w:spacing w:line="360" w:lineRule="auto"/>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t>Don’t know</w:t>
      </w:r>
    </w:p>
    <w:tbl>
      <w:tblPr>
        <w:tblpPr w:leftFromText="180" w:rightFromText="180" w:vertAnchor="text" w:horzAnchor="margin" w:tblpY="39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F61B76" w:rsidRPr="00C02D93" w:rsidRDefault="00F61B76" w:rsidP="00C02D93">
      <w:pPr>
        <w:pStyle w:val="Default"/>
      </w:pPr>
    </w:p>
    <w:p w:rsidR="00F61B76" w:rsidRDefault="00F61B76" w:rsidP="003674B9">
      <w:pPr>
        <w:pStyle w:val="Pa1"/>
        <w:rPr>
          <w:color w:val="000000"/>
          <w:sz w:val="23"/>
          <w:szCs w:val="23"/>
        </w:rPr>
      </w:pPr>
    </w:p>
    <w:p w:rsidR="003674B9" w:rsidRDefault="003674B9" w:rsidP="003674B9">
      <w:pPr>
        <w:pStyle w:val="Pa1"/>
        <w:rPr>
          <w:color w:val="000000"/>
          <w:sz w:val="23"/>
          <w:szCs w:val="23"/>
        </w:rPr>
      </w:pPr>
      <w:proofErr w:type="spellStart"/>
      <w:r>
        <w:rPr>
          <w:color w:val="000000"/>
          <w:sz w:val="23"/>
          <w:szCs w:val="23"/>
        </w:rPr>
        <w:t>Q26</w:t>
      </w:r>
      <w:proofErr w:type="spellEnd"/>
      <w:r>
        <w:rPr>
          <w:color w:val="000000"/>
          <w:sz w:val="23"/>
          <w:szCs w:val="23"/>
        </w:rPr>
        <w:t xml:space="preserve">. Do you think that certain types of drinks containers should carry a different deposit level? </w:t>
      </w:r>
    </w:p>
    <w:p w:rsidR="00C02D93" w:rsidRPr="00C02D93" w:rsidRDefault="00C02D93" w:rsidP="00C02D93">
      <w:pPr>
        <w:pStyle w:val="Default"/>
      </w:pPr>
    </w:p>
    <w:p w:rsidR="003674B9" w:rsidRDefault="003674B9" w:rsidP="003674B9">
      <w:pPr>
        <w:pStyle w:val="Pa1"/>
        <w:rPr>
          <w:color w:val="000000"/>
          <w:sz w:val="23"/>
          <w:szCs w:val="23"/>
        </w:rPr>
      </w:pPr>
      <w:r>
        <w:rPr>
          <w:color w:val="000000"/>
          <w:sz w:val="23"/>
          <w:szCs w:val="23"/>
        </w:rPr>
        <w:t xml:space="preserve">Please explain which ones and why you think the deposit should be varied.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Don’t Know </w:t>
      </w:r>
    </w:p>
    <w:p w:rsidR="00F61B76" w:rsidRPr="00F61B76" w:rsidRDefault="00F61B76" w:rsidP="00F61B76">
      <w:pPr>
        <w:pStyle w:val="Default"/>
      </w:pP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F61B76">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F61B76">
            <w:pPr>
              <w:suppressAutoHyphens/>
              <w:ind w:left="567" w:hanging="567"/>
              <w:rPr>
                <w:rFonts w:cs="Arial"/>
                <w:color w:val="000000"/>
              </w:rPr>
            </w:pPr>
          </w:p>
          <w:p w:rsidR="00F61B76" w:rsidRPr="004215D5" w:rsidRDefault="00F61B76" w:rsidP="00F61B76">
            <w:pPr>
              <w:suppressAutoHyphens/>
              <w:ind w:left="567" w:hanging="567"/>
              <w:rPr>
                <w:rFonts w:cs="Arial"/>
                <w:b/>
                <w:color w:val="000000"/>
              </w:rPr>
            </w:pPr>
          </w:p>
          <w:p w:rsidR="00F61B76" w:rsidRPr="004215D5" w:rsidRDefault="00F61B76" w:rsidP="00F61B76">
            <w:pPr>
              <w:suppressAutoHyphens/>
              <w:ind w:left="567" w:hanging="567"/>
              <w:rPr>
                <w:rFonts w:cs="Arial"/>
                <w:b/>
                <w:color w:val="000000"/>
              </w:rPr>
            </w:pPr>
          </w:p>
        </w:tc>
      </w:tr>
    </w:tbl>
    <w:p w:rsidR="003674B9" w:rsidRPr="003674B9" w:rsidRDefault="003674B9" w:rsidP="003674B9">
      <w:pPr>
        <w:pStyle w:val="Default"/>
      </w:pPr>
    </w:p>
    <w:p w:rsidR="00F61B76" w:rsidRDefault="00F654FD" w:rsidP="00F61B76">
      <w:pPr>
        <w:pStyle w:val="Default"/>
        <w:rPr>
          <w:b/>
        </w:rPr>
      </w:pPr>
      <w:r w:rsidRPr="00F654FD">
        <w:rPr>
          <w:b/>
        </w:rPr>
        <w:t>What infrastructure to put in place, and the logistics involved</w:t>
      </w:r>
    </w:p>
    <w:p w:rsidR="00F654FD" w:rsidRPr="00F654FD" w:rsidRDefault="00F654FD" w:rsidP="00F61B76">
      <w:pPr>
        <w:pStyle w:val="Default"/>
        <w:rPr>
          <w:b/>
        </w:rPr>
      </w:pPr>
    </w:p>
    <w:p w:rsidR="003674B9" w:rsidRDefault="003674B9" w:rsidP="003674B9">
      <w:pPr>
        <w:pStyle w:val="Pa1"/>
        <w:rPr>
          <w:color w:val="000000"/>
          <w:sz w:val="23"/>
          <w:szCs w:val="23"/>
        </w:rPr>
      </w:pPr>
      <w:proofErr w:type="spellStart"/>
      <w:r>
        <w:rPr>
          <w:color w:val="000000"/>
          <w:sz w:val="23"/>
          <w:szCs w:val="23"/>
        </w:rPr>
        <w:t>Q27</w:t>
      </w:r>
      <w:proofErr w:type="spellEnd"/>
      <w:r>
        <w:rPr>
          <w:color w:val="000000"/>
          <w:sz w:val="23"/>
          <w:szCs w:val="23"/>
        </w:rPr>
        <w:t xml:space="preserve">. Which sorts of take back do you think the system should include?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Reverse Vending Machines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Manual take back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Combination of the two</w:t>
      </w:r>
    </w:p>
    <w:p w:rsidR="00C02D93" w:rsidRPr="00C02D93" w:rsidRDefault="00C02D93" w:rsidP="00C02D93">
      <w:pPr>
        <w:pStyle w:val="Default"/>
      </w:pPr>
    </w:p>
    <w:p w:rsidR="003674B9" w:rsidRDefault="003674B9" w:rsidP="003674B9">
      <w:pPr>
        <w:pStyle w:val="Pa1"/>
        <w:rPr>
          <w:color w:val="000000"/>
          <w:sz w:val="23"/>
          <w:szCs w:val="23"/>
        </w:rPr>
      </w:pPr>
      <w:proofErr w:type="spellStart"/>
      <w:r>
        <w:rPr>
          <w:color w:val="000000"/>
          <w:sz w:val="23"/>
          <w:szCs w:val="23"/>
        </w:rPr>
        <w:t>Q28</w:t>
      </w:r>
      <w:proofErr w:type="spellEnd"/>
      <w:r>
        <w:rPr>
          <w:color w:val="000000"/>
          <w:sz w:val="23"/>
          <w:szCs w:val="23"/>
        </w:rPr>
        <w:t xml:space="preserve">. How should the handling fee paid to retailers be calculated? </w:t>
      </w:r>
    </w:p>
    <w:p w:rsidR="00F61B76" w:rsidRPr="00F61B76" w:rsidRDefault="00F61B76" w:rsidP="00F61B76">
      <w:pPr>
        <w:pStyle w:val="Default"/>
      </w:pP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F61B76" w:rsidRPr="00F61B76" w:rsidRDefault="00F61B76" w:rsidP="00F61B76">
      <w:pPr>
        <w:pStyle w:val="Default"/>
      </w:pPr>
    </w:p>
    <w:p w:rsidR="00C02D93" w:rsidRPr="00C02D93" w:rsidRDefault="00C02D93" w:rsidP="00C02D93">
      <w:pPr>
        <w:pStyle w:val="Default"/>
      </w:pPr>
    </w:p>
    <w:p w:rsidR="003674B9" w:rsidRDefault="003674B9" w:rsidP="003674B9">
      <w:pPr>
        <w:pStyle w:val="Default"/>
        <w:rPr>
          <w:sz w:val="23"/>
          <w:szCs w:val="23"/>
        </w:rPr>
      </w:pPr>
      <w:proofErr w:type="spellStart"/>
      <w:r>
        <w:rPr>
          <w:sz w:val="23"/>
          <w:szCs w:val="23"/>
        </w:rPr>
        <w:lastRenderedPageBreak/>
        <w:t>Q29</w:t>
      </w:r>
      <w:proofErr w:type="spellEnd"/>
      <w:r>
        <w:rPr>
          <w:sz w:val="23"/>
          <w:szCs w:val="23"/>
        </w:rPr>
        <w:t>. Do you agree with the assessment of the potential job creation of between 12 and 116 jobs? Please explain your reasoning.</w:t>
      </w:r>
    </w:p>
    <w:p w:rsidR="00F61B76" w:rsidRDefault="00F61B76" w:rsidP="003674B9">
      <w:pPr>
        <w:pStyle w:val="Default"/>
        <w:rPr>
          <w:sz w:val="23"/>
          <w:szCs w:val="23"/>
        </w:rPr>
      </w:pP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3674B9" w:rsidRDefault="003674B9" w:rsidP="003674B9">
      <w:pPr>
        <w:pStyle w:val="Default"/>
        <w:rPr>
          <w:sz w:val="23"/>
          <w:szCs w:val="23"/>
        </w:rPr>
      </w:pPr>
    </w:p>
    <w:p w:rsidR="00F61B76" w:rsidRDefault="00F654FD" w:rsidP="00F61B76">
      <w:pPr>
        <w:pStyle w:val="Default"/>
        <w:rPr>
          <w:b/>
        </w:rPr>
      </w:pPr>
      <w:r w:rsidRPr="00F654FD">
        <w:rPr>
          <w:b/>
        </w:rPr>
        <w:t>How to create additional benefits from the scheme</w:t>
      </w:r>
    </w:p>
    <w:p w:rsidR="00F654FD" w:rsidRPr="00F654FD" w:rsidRDefault="00F654FD" w:rsidP="00F61B76">
      <w:pPr>
        <w:pStyle w:val="Default"/>
        <w:rPr>
          <w:b/>
        </w:rPr>
      </w:pPr>
    </w:p>
    <w:p w:rsidR="003674B9" w:rsidRDefault="003674B9" w:rsidP="003674B9">
      <w:pPr>
        <w:pStyle w:val="Pa1"/>
        <w:rPr>
          <w:color w:val="000000"/>
          <w:sz w:val="23"/>
          <w:szCs w:val="23"/>
        </w:rPr>
      </w:pPr>
      <w:proofErr w:type="spellStart"/>
      <w:r>
        <w:rPr>
          <w:color w:val="000000"/>
          <w:sz w:val="23"/>
          <w:szCs w:val="23"/>
        </w:rPr>
        <w:t>Q30</w:t>
      </w:r>
      <w:proofErr w:type="spellEnd"/>
      <w:r>
        <w:rPr>
          <w:color w:val="000000"/>
          <w:sz w:val="23"/>
          <w:szCs w:val="23"/>
        </w:rPr>
        <w:t xml:space="preserve">. Do you think a deposit return scheme for Scotland should pursue any additional benefits? </w:t>
      </w:r>
    </w:p>
    <w:p w:rsidR="003674B9" w:rsidRDefault="00C02D93" w:rsidP="003674B9">
      <w:pPr>
        <w:pStyle w:val="Pa12"/>
        <w:spacing w:after="18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3674B9">
      <w:pPr>
        <w:pStyle w:val="Pa12"/>
        <w:spacing w:after="18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Don’t Know </w:t>
      </w:r>
    </w:p>
    <w:p w:rsidR="00C02D93" w:rsidRPr="00C02D93" w:rsidRDefault="00C02D93" w:rsidP="00C02D93">
      <w:pPr>
        <w:pStyle w:val="Default"/>
      </w:pPr>
    </w:p>
    <w:p w:rsidR="003674B9" w:rsidRDefault="003674B9" w:rsidP="00C02D93">
      <w:pPr>
        <w:pStyle w:val="Pa1"/>
        <w:ind w:left="720"/>
        <w:rPr>
          <w:color w:val="000000"/>
          <w:sz w:val="23"/>
          <w:szCs w:val="23"/>
        </w:rPr>
      </w:pPr>
      <w:proofErr w:type="spellStart"/>
      <w:r>
        <w:rPr>
          <w:color w:val="000000"/>
          <w:sz w:val="23"/>
          <w:szCs w:val="23"/>
        </w:rPr>
        <w:t>Q30a</w:t>
      </w:r>
      <w:proofErr w:type="spellEnd"/>
      <w:r>
        <w:rPr>
          <w:color w:val="000000"/>
          <w:sz w:val="23"/>
          <w:szCs w:val="23"/>
        </w:rPr>
        <w:t xml:space="preserve">. Are there additional benefits we have not covered that you think should be considered? </w:t>
      </w:r>
    </w:p>
    <w:tbl>
      <w:tblPr>
        <w:tblpPr w:leftFromText="180" w:rightFromText="180" w:vertAnchor="text" w:horzAnchor="page" w:tblpX="2008" w:tblpY="12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F61B76">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F61B76">
            <w:pPr>
              <w:suppressAutoHyphens/>
              <w:ind w:left="567" w:hanging="567"/>
              <w:rPr>
                <w:rFonts w:cs="Arial"/>
                <w:color w:val="000000"/>
              </w:rPr>
            </w:pPr>
          </w:p>
          <w:p w:rsidR="00F61B76" w:rsidRPr="004215D5" w:rsidRDefault="00F61B76" w:rsidP="00F61B76">
            <w:pPr>
              <w:suppressAutoHyphens/>
              <w:ind w:left="567" w:hanging="567"/>
              <w:rPr>
                <w:rFonts w:cs="Arial"/>
                <w:b/>
                <w:color w:val="000000"/>
              </w:rPr>
            </w:pPr>
          </w:p>
          <w:p w:rsidR="00F61B76" w:rsidRPr="004215D5" w:rsidRDefault="00F61B76" w:rsidP="00F61B76">
            <w:pPr>
              <w:suppressAutoHyphens/>
              <w:ind w:left="567" w:hanging="567"/>
              <w:rPr>
                <w:rFonts w:cs="Arial"/>
                <w:b/>
                <w:color w:val="000000"/>
              </w:rPr>
            </w:pPr>
          </w:p>
        </w:tc>
      </w:tr>
    </w:tbl>
    <w:p w:rsidR="00C02D93" w:rsidRDefault="00C02D93" w:rsidP="00C02D93">
      <w:pPr>
        <w:pStyle w:val="Default"/>
      </w:pPr>
    </w:p>
    <w:p w:rsidR="00C02D93" w:rsidRPr="00C02D93" w:rsidRDefault="00C02D93" w:rsidP="00C02D93">
      <w:pPr>
        <w:pStyle w:val="Default"/>
      </w:pPr>
    </w:p>
    <w:p w:rsidR="003674B9" w:rsidRDefault="003674B9" w:rsidP="003674B9">
      <w:pPr>
        <w:pStyle w:val="Default"/>
        <w:rPr>
          <w:b/>
          <w:bCs/>
          <w:sz w:val="23"/>
          <w:szCs w:val="23"/>
        </w:rPr>
      </w:pPr>
      <w:r>
        <w:rPr>
          <w:b/>
          <w:bCs/>
          <w:sz w:val="23"/>
          <w:szCs w:val="23"/>
        </w:rPr>
        <w:t>Who owns the system</w:t>
      </w:r>
    </w:p>
    <w:p w:rsidR="003674B9" w:rsidRDefault="003674B9" w:rsidP="003674B9">
      <w:pPr>
        <w:pStyle w:val="Default"/>
        <w:rPr>
          <w:b/>
          <w:bCs/>
          <w:sz w:val="23"/>
          <w:szCs w:val="23"/>
        </w:rPr>
      </w:pPr>
    </w:p>
    <w:p w:rsidR="003674B9" w:rsidRDefault="003674B9" w:rsidP="003674B9">
      <w:pPr>
        <w:pStyle w:val="Pa1"/>
        <w:rPr>
          <w:color w:val="000000"/>
          <w:sz w:val="23"/>
          <w:szCs w:val="23"/>
        </w:rPr>
      </w:pPr>
      <w:proofErr w:type="spellStart"/>
      <w:r>
        <w:rPr>
          <w:color w:val="000000"/>
          <w:sz w:val="23"/>
          <w:szCs w:val="23"/>
        </w:rPr>
        <w:t>Q32</w:t>
      </w:r>
      <w:proofErr w:type="spellEnd"/>
      <w:r>
        <w:rPr>
          <w:color w:val="000000"/>
          <w:sz w:val="23"/>
          <w:szCs w:val="23"/>
        </w:rPr>
        <w:t xml:space="preserve">. Which option do you think offers the best system ownership model to ensure the primary goals of a deposit return system are met? </w:t>
      </w:r>
    </w:p>
    <w:p w:rsidR="003674B9" w:rsidRDefault="003674B9" w:rsidP="003674B9">
      <w:pPr>
        <w:pStyle w:val="Pa11"/>
        <w:spacing w:after="220"/>
        <w:rPr>
          <w:color w:val="000000"/>
          <w:sz w:val="23"/>
          <w:szCs w:val="23"/>
        </w:rPr>
      </w:pPr>
      <w:r>
        <w:rPr>
          <w:color w:val="000000"/>
          <w:sz w:val="23"/>
          <w:szCs w:val="23"/>
        </w:rPr>
        <w:t xml:space="preserve">Industry operated not-for-profit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Privately owned and operated commercial operation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Public ownership </w:t>
      </w:r>
    </w:p>
    <w:p w:rsidR="003674B9" w:rsidRDefault="00C02D93" w:rsidP="003674B9">
      <w:pPr>
        <w:pStyle w:val="Default"/>
        <w:spacing w:after="280" w:line="241" w:lineRule="atLeast"/>
        <w:rPr>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sz w:val="23"/>
          <w:szCs w:val="23"/>
        </w:rPr>
        <w:t>A combination of the above</w:t>
      </w:r>
    </w:p>
    <w:p w:rsidR="00C02D93" w:rsidRDefault="003674B9" w:rsidP="00C02D93">
      <w:pPr>
        <w:pStyle w:val="Pa1"/>
        <w:rPr>
          <w:color w:val="000000"/>
          <w:sz w:val="23"/>
          <w:szCs w:val="23"/>
        </w:rPr>
      </w:pPr>
      <w:proofErr w:type="spellStart"/>
      <w:r>
        <w:rPr>
          <w:color w:val="000000"/>
          <w:sz w:val="23"/>
          <w:szCs w:val="23"/>
        </w:rPr>
        <w:t>Q33</w:t>
      </w:r>
      <w:proofErr w:type="spellEnd"/>
      <w:r>
        <w:rPr>
          <w:color w:val="000000"/>
          <w:sz w:val="23"/>
          <w:szCs w:val="23"/>
        </w:rPr>
        <w:t>. How much emphasis should be placed on the system administrator achieving secondary benefits like ensuring Fair Work practices are followed and that the material collected is reprocessed in Scotland?</w:t>
      </w:r>
    </w:p>
    <w:p w:rsidR="00F61B76" w:rsidRPr="00F61B76" w:rsidRDefault="00F61B76" w:rsidP="00F61B76">
      <w:pPr>
        <w:pStyle w:val="Default"/>
      </w:pP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F61B76" w:rsidRPr="00F61B76" w:rsidRDefault="00F61B76" w:rsidP="00F61B76">
      <w:pPr>
        <w:pStyle w:val="Default"/>
      </w:pPr>
    </w:p>
    <w:p w:rsidR="003674B9" w:rsidRDefault="003674B9" w:rsidP="00C02D93">
      <w:pPr>
        <w:pStyle w:val="Pa1"/>
        <w:rPr>
          <w:color w:val="000000"/>
          <w:sz w:val="23"/>
          <w:szCs w:val="23"/>
        </w:rPr>
      </w:pPr>
      <w:proofErr w:type="spellStart"/>
      <w:r>
        <w:rPr>
          <w:color w:val="000000"/>
          <w:sz w:val="23"/>
          <w:szCs w:val="23"/>
        </w:rPr>
        <w:t>Q34</w:t>
      </w:r>
      <w:proofErr w:type="spellEnd"/>
      <w:r>
        <w:rPr>
          <w:color w:val="000000"/>
          <w:sz w:val="23"/>
          <w:szCs w:val="23"/>
        </w:rPr>
        <w:t>. What do you see as the main roles for a scheme administrator?</w:t>
      </w:r>
    </w:p>
    <w:p w:rsidR="00F61B76" w:rsidRDefault="00F61B76" w:rsidP="00F61B76">
      <w:pPr>
        <w:pStyle w:val="Default"/>
      </w:pP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F61B76" w:rsidRPr="00F61B76" w:rsidRDefault="00F61B76" w:rsidP="00F61B76">
      <w:pPr>
        <w:pStyle w:val="Default"/>
      </w:pPr>
    </w:p>
    <w:p w:rsidR="003674B9" w:rsidRPr="003674B9" w:rsidRDefault="003674B9" w:rsidP="003674B9">
      <w:pPr>
        <w:pStyle w:val="Default"/>
      </w:pPr>
    </w:p>
    <w:p w:rsidR="003674B9" w:rsidRDefault="003674B9" w:rsidP="003674B9">
      <w:pPr>
        <w:pStyle w:val="Default"/>
        <w:rPr>
          <w:b/>
          <w:bCs/>
          <w:sz w:val="23"/>
          <w:szCs w:val="23"/>
        </w:rPr>
      </w:pPr>
      <w:r>
        <w:rPr>
          <w:b/>
          <w:bCs/>
          <w:sz w:val="23"/>
          <w:szCs w:val="23"/>
        </w:rPr>
        <w:lastRenderedPageBreak/>
        <w:t>How the system is regulated</w:t>
      </w:r>
    </w:p>
    <w:p w:rsidR="00EF627E" w:rsidRDefault="00EF627E" w:rsidP="003674B9">
      <w:pPr>
        <w:pStyle w:val="Default"/>
        <w:rPr>
          <w:b/>
          <w:bCs/>
          <w:sz w:val="23"/>
          <w:szCs w:val="23"/>
        </w:rPr>
      </w:pPr>
    </w:p>
    <w:p w:rsidR="003674B9" w:rsidRDefault="003674B9" w:rsidP="003674B9">
      <w:pPr>
        <w:pStyle w:val="Pa1"/>
        <w:rPr>
          <w:color w:val="000000"/>
          <w:sz w:val="23"/>
          <w:szCs w:val="23"/>
        </w:rPr>
      </w:pPr>
      <w:proofErr w:type="spellStart"/>
      <w:r>
        <w:rPr>
          <w:color w:val="000000"/>
          <w:sz w:val="23"/>
          <w:szCs w:val="23"/>
        </w:rPr>
        <w:t>Q35</w:t>
      </w:r>
      <w:proofErr w:type="spellEnd"/>
      <w:r>
        <w:rPr>
          <w:color w:val="000000"/>
          <w:sz w:val="23"/>
          <w:szCs w:val="23"/>
        </w:rPr>
        <w:t xml:space="preserve">. Which option for regulating producers do you think is most appropriate? Please explain your reasons. </w:t>
      </w:r>
    </w:p>
    <w:p w:rsidR="00C02D93" w:rsidRPr="00C02D93" w:rsidRDefault="00C02D93" w:rsidP="00C02D93">
      <w:pPr>
        <w:pStyle w:val="Default"/>
      </w:pP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Regulation by an existing body, most likely Trading Standards or </w:t>
      </w:r>
      <w:proofErr w:type="spellStart"/>
      <w:r w:rsidR="003674B9">
        <w:rPr>
          <w:color w:val="000000"/>
          <w:sz w:val="23"/>
          <w:szCs w:val="23"/>
        </w:rPr>
        <w:t>SEPA</w:t>
      </w:r>
      <w:proofErr w:type="spellEnd"/>
      <w:r w:rsidR="003674B9">
        <w:rPr>
          <w:color w:val="000000"/>
          <w:sz w:val="23"/>
          <w:szCs w:val="23"/>
        </w:rPr>
        <w:t xml:space="preserve">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The establishment of a new body to oversee regulation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Regulation by the scheme administrator</w:t>
      </w:r>
    </w:p>
    <w:p w:rsidR="00C02D93" w:rsidRPr="00C02D93" w:rsidRDefault="00C02D93" w:rsidP="00C02D93">
      <w:pPr>
        <w:pStyle w:val="Default"/>
      </w:pPr>
    </w:p>
    <w:p w:rsidR="003674B9" w:rsidRDefault="003674B9" w:rsidP="003674B9">
      <w:pPr>
        <w:pStyle w:val="Pa1"/>
        <w:rPr>
          <w:color w:val="000000"/>
          <w:sz w:val="23"/>
          <w:szCs w:val="23"/>
        </w:rPr>
      </w:pPr>
      <w:proofErr w:type="spellStart"/>
      <w:r>
        <w:rPr>
          <w:color w:val="000000"/>
          <w:sz w:val="23"/>
          <w:szCs w:val="23"/>
        </w:rPr>
        <w:t>Q36</w:t>
      </w:r>
      <w:proofErr w:type="spellEnd"/>
      <w:r>
        <w:rPr>
          <w:color w:val="000000"/>
          <w:sz w:val="23"/>
          <w:szCs w:val="23"/>
        </w:rPr>
        <w:t xml:space="preserve">. Which option for regulating return sites, including retailers, is most appropriate? Please explain your reasons. </w:t>
      </w:r>
    </w:p>
    <w:p w:rsidR="00C02D93" w:rsidRPr="00C02D93" w:rsidRDefault="00C02D93" w:rsidP="00C02D93">
      <w:pPr>
        <w:pStyle w:val="Default"/>
      </w:pP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Regulation by an existing body, most likely Trading Standards or </w:t>
      </w:r>
      <w:proofErr w:type="spellStart"/>
      <w:r w:rsidR="003674B9">
        <w:rPr>
          <w:color w:val="000000"/>
          <w:sz w:val="23"/>
          <w:szCs w:val="23"/>
        </w:rPr>
        <w:t>SEPA</w:t>
      </w:r>
      <w:proofErr w:type="spellEnd"/>
      <w:r w:rsidR="003674B9">
        <w:rPr>
          <w:color w:val="000000"/>
          <w:sz w:val="23"/>
          <w:szCs w:val="23"/>
        </w:rPr>
        <w:t xml:space="preserve">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The establishment of a new body to oversee regulation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Regulation by the scheme administrator</w:t>
      </w:r>
    </w:p>
    <w:p w:rsidR="00C02D93" w:rsidRDefault="00C02D93" w:rsidP="003674B9">
      <w:pPr>
        <w:pStyle w:val="Pa1"/>
        <w:rPr>
          <w:color w:val="000000"/>
          <w:sz w:val="23"/>
          <w:szCs w:val="23"/>
        </w:rPr>
      </w:pPr>
    </w:p>
    <w:p w:rsidR="003674B9" w:rsidRDefault="003674B9" w:rsidP="003674B9">
      <w:pPr>
        <w:pStyle w:val="Pa1"/>
        <w:rPr>
          <w:color w:val="000000"/>
          <w:sz w:val="23"/>
          <w:szCs w:val="23"/>
        </w:rPr>
      </w:pPr>
      <w:proofErr w:type="spellStart"/>
      <w:r>
        <w:rPr>
          <w:color w:val="000000"/>
          <w:sz w:val="23"/>
          <w:szCs w:val="23"/>
        </w:rPr>
        <w:t>Q37</w:t>
      </w:r>
      <w:proofErr w:type="spellEnd"/>
      <w:r>
        <w:rPr>
          <w:color w:val="000000"/>
          <w:sz w:val="23"/>
          <w:szCs w:val="23"/>
        </w:rPr>
        <w:t>. What level of regulatory power do you think is appropriate for the system administrator?</w:t>
      </w:r>
    </w:p>
    <w:p w:rsidR="00C02D93" w:rsidRDefault="00C02D93" w:rsidP="003674B9">
      <w:pPr>
        <w:pStyle w:val="Pa1"/>
        <w:rPr>
          <w:color w:val="000000"/>
          <w:sz w:val="23"/>
          <w:szCs w:val="23"/>
        </w:rPr>
      </w:pPr>
    </w:p>
    <w:p w:rsidR="003674B9" w:rsidRDefault="003674B9" w:rsidP="003674B9">
      <w:pPr>
        <w:pStyle w:val="Pa1"/>
        <w:rPr>
          <w:color w:val="000000"/>
          <w:sz w:val="23"/>
          <w:szCs w:val="23"/>
        </w:rPr>
      </w:pPr>
      <w:proofErr w:type="spellStart"/>
      <w:r>
        <w:rPr>
          <w:color w:val="000000"/>
          <w:sz w:val="23"/>
          <w:szCs w:val="23"/>
        </w:rPr>
        <w:t>Q38</w:t>
      </w:r>
      <w:proofErr w:type="spellEnd"/>
      <w:r>
        <w:rPr>
          <w:color w:val="000000"/>
          <w:sz w:val="23"/>
          <w:szCs w:val="23"/>
        </w:rPr>
        <w:t xml:space="preserve">. In particular, do you think the administrator should have a role in approving products that go on sale to make sure they are compatible with the scheme?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C02D93" w:rsidRDefault="00C02D93" w:rsidP="003674B9">
      <w:pPr>
        <w:pStyle w:val="Pa1"/>
        <w:rPr>
          <w:color w:val="000000"/>
          <w:sz w:val="23"/>
          <w:szCs w:val="23"/>
        </w:rPr>
      </w:pPr>
    </w:p>
    <w:p w:rsidR="003674B9" w:rsidRDefault="003674B9" w:rsidP="003674B9">
      <w:pPr>
        <w:pStyle w:val="Pa1"/>
        <w:rPr>
          <w:color w:val="000000"/>
          <w:sz w:val="23"/>
          <w:szCs w:val="23"/>
        </w:rPr>
      </w:pPr>
      <w:proofErr w:type="spellStart"/>
      <w:r>
        <w:rPr>
          <w:color w:val="000000"/>
          <w:sz w:val="23"/>
          <w:szCs w:val="23"/>
        </w:rPr>
        <w:t>Q39</w:t>
      </w:r>
      <w:proofErr w:type="spellEnd"/>
      <w:r>
        <w:rPr>
          <w:color w:val="000000"/>
          <w:sz w:val="23"/>
          <w:szCs w:val="23"/>
        </w:rPr>
        <w:t xml:space="preserve">. Do you agree that the Scottish Government should be responsible for regulating the system administrator?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3674B9">
      <w:pPr>
        <w:pStyle w:val="Pa1"/>
        <w:rPr>
          <w:color w:val="000000"/>
          <w:sz w:val="20"/>
          <w:szCs w:val="20"/>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r w:rsidR="003674B9">
        <w:rPr>
          <w:b/>
          <w:bCs/>
          <w:color w:val="000000"/>
          <w:sz w:val="20"/>
          <w:szCs w:val="20"/>
        </w:rPr>
        <w:t xml:space="preserve"> </w:t>
      </w:r>
    </w:p>
    <w:p w:rsidR="003674B9" w:rsidRDefault="003674B9" w:rsidP="00C02D93">
      <w:pPr>
        <w:pStyle w:val="Pa1"/>
        <w:pageBreakBefore/>
        <w:ind w:left="720"/>
        <w:rPr>
          <w:color w:val="000000"/>
          <w:sz w:val="23"/>
          <w:szCs w:val="23"/>
        </w:rPr>
      </w:pPr>
      <w:proofErr w:type="spellStart"/>
      <w:r>
        <w:rPr>
          <w:color w:val="000000"/>
          <w:sz w:val="23"/>
          <w:szCs w:val="23"/>
        </w:rPr>
        <w:lastRenderedPageBreak/>
        <w:t>Q39a</w:t>
      </w:r>
      <w:proofErr w:type="spellEnd"/>
      <w:r>
        <w:rPr>
          <w:color w:val="000000"/>
          <w:sz w:val="23"/>
          <w:szCs w:val="23"/>
        </w:rPr>
        <w:t xml:space="preserve">. If yes, should this be done via </w:t>
      </w:r>
      <w:proofErr w:type="spellStart"/>
      <w:r>
        <w:rPr>
          <w:color w:val="000000"/>
          <w:sz w:val="23"/>
          <w:szCs w:val="23"/>
        </w:rPr>
        <w:t>SEPA</w:t>
      </w:r>
      <w:proofErr w:type="spellEnd"/>
      <w:r>
        <w:rPr>
          <w:color w:val="000000"/>
          <w:sz w:val="23"/>
          <w:szCs w:val="23"/>
        </w:rPr>
        <w:t xml:space="preserve">? </w:t>
      </w:r>
    </w:p>
    <w:p w:rsidR="003674B9" w:rsidRDefault="00C02D93" w:rsidP="00C02D93">
      <w:pPr>
        <w:pStyle w:val="Pa12"/>
        <w:spacing w:after="180"/>
        <w:ind w:left="7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C02D93" w:rsidP="00C02D93">
      <w:pPr>
        <w:pStyle w:val="Pa12"/>
        <w:spacing w:after="180"/>
        <w:ind w:left="7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C02D93" w:rsidP="00C02D93">
      <w:pPr>
        <w:pStyle w:val="Pa1"/>
        <w:ind w:left="7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Don’t know </w:t>
      </w:r>
    </w:p>
    <w:p w:rsidR="00C02D93" w:rsidRPr="00C02D93" w:rsidRDefault="00C02D93" w:rsidP="00C02D93">
      <w:pPr>
        <w:pStyle w:val="Default"/>
      </w:pPr>
    </w:p>
    <w:p w:rsidR="003674B9" w:rsidRDefault="003674B9" w:rsidP="00C02D93">
      <w:pPr>
        <w:pStyle w:val="Default"/>
        <w:ind w:left="720"/>
        <w:rPr>
          <w:sz w:val="23"/>
          <w:szCs w:val="23"/>
        </w:rPr>
      </w:pPr>
      <w:proofErr w:type="spellStart"/>
      <w:r>
        <w:rPr>
          <w:sz w:val="23"/>
          <w:szCs w:val="23"/>
        </w:rPr>
        <w:t>Q39b</w:t>
      </w:r>
      <w:proofErr w:type="spellEnd"/>
      <w:r>
        <w:rPr>
          <w:sz w:val="23"/>
          <w:szCs w:val="23"/>
        </w:rPr>
        <w:t>. If no, what other organisation should undertake this role?</w:t>
      </w:r>
    </w:p>
    <w:tbl>
      <w:tblPr>
        <w:tblpPr w:leftFromText="180" w:rightFromText="180" w:vertAnchor="text" w:horzAnchor="page" w:tblpX="2083" w:tblpY="15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F61B76">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F61B76">
            <w:pPr>
              <w:suppressAutoHyphens/>
              <w:ind w:left="567" w:hanging="567"/>
              <w:rPr>
                <w:rFonts w:cs="Arial"/>
                <w:color w:val="000000"/>
              </w:rPr>
            </w:pPr>
          </w:p>
          <w:p w:rsidR="00F61B76" w:rsidRPr="004215D5" w:rsidRDefault="00F61B76" w:rsidP="00F61B76">
            <w:pPr>
              <w:suppressAutoHyphens/>
              <w:ind w:left="567" w:hanging="567"/>
              <w:rPr>
                <w:rFonts w:cs="Arial"/>
                <w:b/>
                <w:color w:val="000000"/>
              </w:rPr>
            </w:pPr>
          </w:p>
          <w:p w:rsidR="00F61B76" w:rsidRPr="004215D5" w:rsidRDefault="00F61B76" w:rsidP="00F61B76">
            <w:pPr>
              <w:suppressAutoHyphens/>
              <w:ind w:left="567" w:hanging="567"/>
              <w:rPr>
                <w:rFonts w:cs="Arial"/>
                <w:b/>
                <w:color w:val="000000"/>
              </w:rPr>
            </w:pPr>
          </w:p>
        </w:tc>
      </w:tr>
    </w:tbl>
    <w:p w:rsidR="00F61B76" w:rsidRDefault="00F61B76" w:rsidP="00C02D93">
      <w:pPr>
        <w:pStyle w:val="Default"/>
        <w:ind w:left="720"/>
        <w:rPr>
          <w:sz w:val="23"/>
          <w:szCs w:val="23"/>
        </w:rPr>
      </w:pPr>
    </w:p>
    <w:p w:rsidR="003674B9" w:rsidRDefault="003674B9" w:rsidP="00C02D93">
      <w:pPr>
        <w:pStyle w:val="Default"/>
        <w:ind w:left="720"/>
        <w:rPr>
          <w:sz w:val="23"/>
          <w:szCs w:val="23"/>
        </w:rPr>
      </w:pPr>
    </w:p>
    <w:p w:rsidR="003674B9" w:rsidRDefault="003674B9" w:rsidP="003674B9">
      <w:pPr>
        <w:pStyle w:val="Pa1"/>
        <w:rPr>
          <w:b/>
          <w:iCs/>
          <w:color w:val="000000"/>
          <w:sz w:val="23"/>
          <w:szCs w:val="23"/>
        </w:rPr>
      </w:pPr>
      <w:r w:rsidRPr="00F61B76">
        <w:rPr>
          <w:b/>
          <w:iCs/>
          <w:color w:val="000000"/>
          <w:sz w:val="23"/>
          <w:szCs w:val="23"/>
        </w:rPr>
        <w:t>Questions on Example Systems</w:t>
      </w:r>
    </w:p>
    <w:p w:rsidR="00F61B76" w:rsidRPr="00F61B76" w:rsidRDefault="00F61B76" w:rsidP="00F61B76">
      <w:pPr>
        <w:pStyle w:val="Default"/>
      </w:pPr>
    </w:p>
    <w:p w:rsidR="003674B9" w:rsidRDefault="003674B9" w:rsidP="003674B9">
      <w:pPr>
        <w:pStyle w:val="Pa1"/>
        <w:rPr>
          <w:color w:val="000000"/>
          <w:sz w:val="23"/>
          <w:szCs w:val="23"/>
        </w:rPr>
      </w:pPr>
      <w:proofErr w:type="spellStart"/>
      <w:r>
        <w:rPr>
          <w:color w:val="000000"/>
          <w:sz w:val="23"/>
          <w:szCs w:val="23"/>
        </w:rPr>
        <w:t>Q40</w:t>
      </w:r>
      <w:proofErr w:type="spellEnd"/>
      <w:r>
        <w:rPr>
          <w:color w:val="000000"/>
          <w:sz w:val="23"/>
          <w:szCs w:val="23"/>
        </w:rPr>
        <w:t xml:space="preserve">. Which example do you think best matches the ambition of a deposit return system to increase the rate and quality of recycling and reduce littering? </w:t>
      </w:r>
    </w:p>
    <w:p w:rsidR="00F61B76" w:rsidRPr="00F61B76" w:rsidRDefault="00F61B76" w:rsidP="00F61B76">
      <w:pPr>
        <w:pStyle w:val="Default"/>
      </w:pP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Example 1 Take back to designated drop-off points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Example 2 Take back to dedicated drop-off points and some shops (with cartons and cups)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Example 3 Take back to any place of purchase </w:t>
      </w:r>
    </w:p>
    <w:p w:rsidR="003674B9" w:rsidRDefault="00A03F0F"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Example 4 Take back to any place of purchase (with cartons and cups)</w:t>
      </w:r>
    </w:p>
    <w:p w:rsidR="00A03F0F" w:rsidRDefault="00A03F0F" w:rsidP="003674B9">
      <w:pPr>
        <w:pStyle w:val="Pa1"/>
        <w:rPr>
          <w:color w:val="000000"/>
          <w:sz w:val="23"/>
          <w:szCs w:val="23"/>
        </w:rPr>
      </w:pPr>
    </w:p>
    <w:p w:rsidR="003674B9" w:rsidRDefault="003674B9" w:rsidP="003674B9">
      <w:pPr>
        <w:pStyle w:val="Pa1"/>
        <w:rPr>
          <w:color w:val="000000"/>
          <w:sz w:val="23"/>
          <w:szCs w:val="23"/>
        </w:rPr>
      </w:pPr>
      <w:proofErr w:type="spellStart"/>
      <w:r>
        <w:rPr>
          <w:color w:val="000000"/>
          <w:sz w:val="23"/>
          <w:szCs w:val="23"/>
        </w:rPr>
        <w:t>Q41</w:t>
      </w:r>
      <w:proofErr w:type="spellEnd"/>
      <w:r>
        <w:rPr>
          <w:color w:val="000000"/>
          <w:sz w:val="23"/>
          <w:szCs w:val="23"/>
        </w:rPr>
        <w:t xml:space="preserve">. Do you agree with the assessment of Example 1? </w:t>
      </w:r>
    </w:p>
    <w:p w:rsidR="00F61B76" w:rsidRPr="00F61B76" w:rsidRDefault="00F61B76" w:rsidP="00F61B76">
      <w:pPr>
        <w:pStyle w:val="Default"/>
      </w:pP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A03F0F" w:rsidP="003674B9">
      <w:pPr>
        <w:pStyle w:val="Pa1"/>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F61B76" w:rsidRPr="00F61B76" w:rsidRDefault="00F61B76" w:rsidP="00F61B76">
      <w:pPr>
        <w:pStyle w:val="Default"/>
      </w:pPr>
    </w:p>
    <w:p w:rsidR="003674B9" w:rsidRDefault="003674B9" w:rsidP="003674B9">
      <w:pPr>
        <w:pStyle w:val="Pa1"/>
        <w:rPr>
          <w:color w:val="000000"/>
          <w:sz w:val="23"/>
          <w:szCs w:val="23"/>
        </w:rPr>
      </w:pPr>
      <w:proofErr w:type="spellStart"/>
      <w:r>
        <w:rPr>
          <w:color w:val="000000"/>
          <w:sz w:val="23"/>
          <w:szCs w:val="23"/>
        </w:rPr>
        <w:t>Q42</w:t>
      </w:r>
      <w:proofErr w:type="spellEnd"/>
      <w:r>
        <w:rPr>
          <w:color w:val="000000"/>
          <w:sz w:val="23"/>
          <w:szCs w:val="23"/>
        </w:rPr>
        <w:t xml:space="preserve">. Do you agree with the assessment of Example 2? </w:t>
      </w:r>
    </w:p>
    <w:p w:rsidR="00F61B76" w:rsidRPr="00F61B76" w:rsidRDefault="00F61B76" w:rsidP="00F61B76">
      <w:pPr>
        <w:pStyle w:val="Default"/>
      </w:pP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A03F0F" w:rsidP="003674B9">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F61B76" w:rsidRPr="00F61B76" w:rsidRDefault="00F61B76" w:rsidP="00F61B76">
      <w:pPr>
        <w:pStyle w:val="Default"/>
      </w:pPr>
    </w:p>
    <w:p w:rsidR="003674B9" w:rsidRDefault="003674B9" w:rsidP="003674B9">
      <w:pPr>
        <w:pStyle w:val="Pa1"/>
        <w:rPr>
          <w:color w:val="000000"/>
          <w:sz w:val="23"/>
          <w:szCs w:val="23"/>
        </w:rPr>
      </w:pPr>
      <w:proofErr w:type="spellStart"/>
      <w:r>
        <w:rPr>
          <w:color w:val="000000"/>
          <w:sz w:val="23"/>
          <w:szCs w:val="23"/>
        </w:rPr>
        <w:t>Q43</w:t>
      </w:r>
      <w:proofErr w:type="spellEnd"/>
      <w:r>
        <w:rPr>
          <w:color w:val="000000"/>
          <w:sz w:val="23"/>
          <w:szCs w:val="23"/>
        </w:rPr>
        <w:t xml:space="preserve">. Do you agree with the assessment of Example 3? </w:t>
      </w:r>
    </w:p>
    <w:p w:rsidR="00F61B76" w:rsidRPr="00F61B76" w:rsidRDefault="00F61B76" w:rsidP="00F61B76">
      <w:pPr>
        <w:pStyle w:val="Default"/>
      </w:pP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A03F0F" w:rsidRDefault="00A03F0F" w:rsidP="00A03F0F">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F61B76" w:rsidRDefault="00F61B76" w:rsidP="00F61B76">
      <w:pPr>
        <w:pStyle w:val="Default"/>
      </w:pPr>
    </w:p>
    <w:p w:rsidR="00F61B76" w:rsidRPr="00F61B76" w:rsidRDefault="00F61B76" w:rsidP="00F61B76">
      <w:pPr>
        <w:pStyle w:val="Default"/>
      </w:pPr>
    </w:p>
    <w:p w:rsidR="003674B9" w:rsidRDefault="003674B9" w:rsidP="00A03F0F">
      <w:pPr>
        <w:pStyle w:val="Pa8"/>
        <w:spacing w:after="100"/>
        <w:rPr>
          <w:color w:val="000000"/>
          <w:sz w:val="23"/>
          <w:szCs w:val="23"/>
        </w:rPr>
      </w:pPr>
      <w:proofErr w:type="spellStart"/>
      <w:r>
        <w:rPr>
          <w:color w:val="000000"/>
          <w:sz w:val="23"/>
          <w:szCs w:val="23"/>
        </w:rPr>
        <w:lastRenderedPageBreak/>
        <w:t>Q44</w:t>
      </w:r>
      <w:proofErr w:type="spellEnd"/>
      <w:r>
        <w:rPr>
          <w:color w:val="000000"/>
          <w:sz w:val="23"/>
          <w:szCs w:val="23"/>
        </w:rPr>
        <w:t xml:space="preserve">. Do you agree with the assessment of Example 4?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Default="00A03F0F" w:rsidP="003674B9">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F61B76" w:rsidRPr="00F61B76" w:rsidRDefault="00F61B76" w:rsidP="00F61B76">
      <w:pPr>
        <w:pStyle w:val="Default"/>
      </w:pPr>
    </w:p>
    <w:p w:rsidR="003674B9" w:rsidRDefault="003674B9" w:rsidP="003674B9">
      <w:pPr>
        <w:pStyle w:val="Pa8"/>
        <w:spacing w:after="100"/>
        <w:rPr>
          <w:color w:val="000000"/>
          <w:sz w:val="23"/>
          <w:szCs w:val="23"/>
        </w:rPr>
      </w:pPr>
      <w:proofErr w:type="spellStart"/>
      <w:r>
        <w:rPr>
          <w:color w:val="000000"/>
          <w:sz w:val="23"/>
          <w:szCs w:val="23"/>
        </w:rPr>
        <w:t>Q45</w:t>
      </w:r>
      <w:proofErr w:type="spellEnd"/>
      <w:r>
        <w:rPr>
          <w:color w:val="000000"/>
          <w:sz w:val="23"/>
          <w:szCs w:val="23"/>
        </w:rPr>
        <w:t xml:space="preserve">. How do you think the </w:t>
      </w:r>
      <w:proofErr w:type="spellStart"/>
      <w:r>
        <w:rPr>
          <w:color w:val="000000"/>
          <w:sz w:val="23"/>
          <w:szCs w:val="23"/>
        </w:rPr>
        <w:t>NPV</w:t>
      </w:r>
      <w:proofErr w:type="spellEnd"/>
      <w:r>
        <w:rPr>
          <w:color w:val="000000"/>
          <w:sz w:val="23"/>
          <w:szCs w:val="23"/>
        </w:rPr>
        <w:t xml:space="preserve"> model could be further developed? What other factors should be included in the models?</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61B76" w:rsidRPr="004215D5" w:rsidTr="00937271">
        <w:tc>
          <w:tcPr>
            <w:tcW w:w="9072" w:type="dxa"/>
            <w:tcBorders>
              <w:top w:val="single" w:sz="4" w:space="0" w:color="auto"/>
              <w:left w:val="single" w:sz="4" w:space="0" w:color="auto"/>
              <w:bottom w:val="single" w:sz="4" w:space="0" w:color="auto"/>
              <w:right w:val="single" w:sz="4" w:space="0" w:color="auto"/>
            </w:tcBorders>
          </w:tcPr>
          <w:p w:rsidR="00F61B76" w:rsidRPr="004215D5" w:rsidRDefault="00F61B76" w:rsidP="00937271">
            <w:pPr>
              <w:suppressAutoHyphens/>
              <w:ind w:left="567" w:hanging="567"/>
              <w:rPr>
                <w:rFonts w:cs="Arial"/>
                <w:color w:val="000000"/>
              </w:rPr>
            </w:pPr>
          </w:p>
          <w:p w:rsidR="00F61B76" w:rsidRPr="004215D5" w:rsidRDefault="00F61B76" w:rsidP="00937271">
            <w:pPr>
              <w:suppressAutoHyphens/>
              <w:ind w:left="567" w:hanging="567"/>
              <w:rPr>
                <w:rFonts w:cs="Arial"/>
                <w:b/>
                <w:color w:val="000000"/>
              </w:rPr>
            </w:pPr>
          </w:p>
          <w:p w:rsidR="00F61B76" w:rsidRPr="004215D5" w:rsidRDefault="00F61B76" w:rsidP="00937271">
            <w:pPr>
              <w:suppressAutoHyphens/>
              <w:ind w:left="567" w:hanging="567"/>
              <w:rPr>
                <w:rFonts w:cs="Arial"/>
                <w:b/>
                <w:color w:val="000000"/>
              </w:rPr>
            </w:pPr>
          </w:p>
        </w:tc>
      </w:tr>
    </w:tbl>
    <w:p w:rsidR="00A03F0F" w:rsidRPr="00A03F0F" w:rsidRDefault="00A03F0F" w:rsidP="00A03F0F">
      <w:pPr>
        <w:pStyle w:val="Default"/>
      </w:pPr>
    </w:p>
    <w:p w:rsidR="003674B9" w:rsidRDefault="003674B9" w:rsidP="003674B9">
      <w:pPr>
        <w:pStyle w:val="Pa8"/>
        <w:spacing w:after="100"/>
        <w:rPr>
          <w:color w:val="000000"/>
          <w:sz w:val="23"/>
          <w:szCs w:val="23"/>
        </w:rPr>
      </w:pPr>
      <w:proofErr w:type="spellStart"/>
      <w:r>
        <w:rPr>
          <w:color w:val="000000"/>
          <w:sz w:val="23"/>
          <w:szCs w:val="23"/>
        </w:rPr>
        <w:t>Q46</w:t>
      </w:r>
      <w:proofErr w:type="spellEnd"/>
      <w:r>
        <w:rPr>
          <w:color w:val="000000"/>
          <w:sz w:val="23"/>
          <w:szCs w:val="23"/>
        </w:rPr>
        <w:t>. What economic risks or opportunities do you see in introducing a deposit return scheme in Scotland?</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A03F0F" w:rsidRPr="00A03F0F" w:rsidRDefault="00A03F0F" w:rsidP="00A03F0F">
      <w:pPr>
        <w:pStyle w:val="Default"/>
      </w:pPr>
    </w:p>
    <w:p w:rsidR="003674B9" w:rsidRDefault="003674B9" w:rsidP="003674B9">
      <w:pPr>
        <w:pStyle w:val="Pa8"/>
        <w:spacing w:after="100"/>
        <w:rPr>
          <w:color w:val="000000"/>
          <w:sz w:val="23"/>
          <w:szCs w:val="23"/>
        </w:rPr>
      </w:pPr>
      <w:proofErr w:type="spellStart"/>
      <w:r>
        <w:rPr>
          <w:color w:val="000000"/>
          <w:sz w:val="23"/>
          <w:szCs w:val="23"/>
        </w:rPr>
        <w:t>Q47</w:t>
      </w:r>
      <w:proofErr w:type="spellEnd"/>
      <w:r>
        <w:rPr>
          <w:color w:val="000000"/>
          <w:sz w:val="23"/>
          <w:szCs w:val="23"/>
        </w:rPr>
        <w:t>. Do you see particular risks with any of the examples?</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A03F0F" w:rsidRPr="00A03F0F" w:rsidRDefault="00A03F0F" w:rsidP="00A03F0F">
      <w:pPr>
        <w:pStyle w:val="Default"/>
      </w:pPr>
    </w:p>
    <w:p w:rsidR="003674B9" w:rsidRDefault="003674B9" w:rsidP="003674B9">
      <w:pPr>
        <w:pStyle w:val="Default"/>
        <w:rPr>
          <w:sz w:val="23"/>
          <w:szCs w:val="23"/>
        </w:rPr>
      </w:pPr>
      <w:proofErr w:type="spellStart"/>
      <w:r>
        <w:rPr>
          <w:sz w:val="23"/>
          <w:szCs w:val="23"/>
        </w:rPr>
        <w:t>Q48</w:t>
      </w:r>
      <w:proofErr w:type="spellEnd"/>
      <w:r>
        <w:rPr>
          <w:sz w:val="23"/>
          <w:szCs w:val="23"/>
        </w:rPr>
        <w:t>. What action do you think we could take to maximise the opportunities and minimise the risks of any of the approaches?</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3674B9" w:rsidRDefault="003674B9" w:rsidP="003674B9">
      <w:pPr>
        <w:pStyle w:val="Default"/>
        <w:rPr>
          <w:sz w:val="23"/>
          <w:szCs w:val="23"/>
        </w:rPr>
      </w:pPr>
    </w:p>
    <w:p w:rsidR="00EF627E" w:rsidRPr="00EF627E" w:rsidRDefault="00EF627E" w:rsidP="003674B9">
      <w:pPr>
        <w:pStyle w:val="Default"/>
        <w:rPr>
          <w:b/>
          <w:sz w:val="23"/>
          <w:szCs w:val="23"/>
        </w:rPr>
      </w:pPr>
      <w:r>
        <w:rPr>
          <w:b/>
          <w:sz w:val="23"/>
          <w:szCs w:val="23"/>
        </w:rPr>
        <w:t xml:space="preserve">Co-operation with the UK Government </w:t>
      </w:r>
    </w:p>
    <w:p w:rsidR="00EF627E" w:rsidRDefault="00EF627E" w:rsidP="003674B9">
      <w:pPr>
        <w:pStyle w:val="Default"/>
        <w:rPr>
          <w:sz w:val="23"/>
          <w:szCs w:val="23"/>
        </w:rPr>
      </w:pPr>
    </w:p>
    <w:p w:rsidR="003674B9" w:rsidRDefault="003674B9" w:rsidP="003674B9">
      <w:pPr>
        <w:pStyle w:val="Pa1"/>
        <w:rPr>
          <w:color w:val="000000"/>
          <w:sz w:val="23"/>
          <w:szCs w:val="23"/>
        </w:rPr>
      </w:pPr>
      <w:proofErr w:type="spellStart"/>
      <w:r>
        <w:rPr>
          <w:color w:val="000000"/>
          <w:sz w:val="23"/>
          <w:szCs w:val="23"/>
        </w:rPr>
        <w:t>Q49</w:t>
      </w:r>
      <w:proofErr w:type="spellEnd"/>
      <w:r>
        <w:rPr>
          <w:color w:val="000000"/>
          <w:sz w:val="23"/>
          <w:szCs w:val="23"/>
        </w:rPr>
        <w:t xml:space="preserve">. Do you think being part of a UK-wide system would be beneficial for deposit return in Scotland? Please explain your reasons. </w:t>
      </w:r>
    </w:p>
    <w:p w:rsidR="003674B9" w:rsidRDefault="00E57D2D"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E57D2D"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A03F0F" w:rsidRDefault="00E57D2D" w:rsidP="00A03F0F">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E57D2D" w:rsidRDefault="00E57D2D" w:rsidP="00E57D2D">
      <w:pPr>
        <w:pStyle w:val="Default"/>
      </w:pPr>
    </w:p>
    <w:p w:rsidR="00590BA2" w:rsidRDefault="00590BA2" w:rsidP="00E57D2D">
      <w:pPr>
        <w:pStyle w:val="Default"/>
      </w:pPr>
    </w:p>
    <w:p w:rsidR="00590BA2" w:rsidRDefault="00590BA2" w:rsidP="00E57D2D">
      <w:pPr>
        <w:pStyle w:val="Default"/>
      </w:pPr>
    </w:p>
    <w:p w:rsidR="00590BA2" w:rsidRDefault="00590BA2" w:rsidP="00E57D2D">
      <w:pPr>
        <w:pStyle w:val="Default"/>
      </w:pPr>
    </w:p>
    <w:p w:rsidR="00590BA2" w:rsidRDefault="00590BA2" w:rsidP="00E57D2D">
      <w:pPr>
        <w:pStyle w:val="Default"/>
      </w:pPr>
    </w:p>
    <w:p w:rsidR="00590BA2" w:rsidRPr="00E57D2D" w:rsidRDefault="00590BA2" w:rsidP="00E57D2D">
      <w:pPr>
        <w:pStyle w:val="Default"/>
      </w:pPr>
    </w:p>
    <w:p w:rsidR="003674B9" w:rsidRDefault="003674B9" w:rsidP="00A03F0F">
      <w:pPr>
        <w:pStyle w:val="Pa8"/>
        <w:spacing w:after="100"/>
        <w:rPr>
          <w:color w:val="000000"/>
          <w:sz w:val="23"/>
          <w:szCs w:val="23"/>
        </w:rPr>
      </w:pPr>
      <w:proofErr w:type="spellStart"/>
      <w:r>
        <w:rPr>
          <w:color w:val="000000"/>
          <w:sz w:val="23"/>
          <w:szCs w:val="23"/>
        </w:rPr>
        <w:lastRenderedPageBreak/>
        <w:t>Q50</w:t>
      </w:r>
      <w:proofErr w:type="spellEnd"/>
      <w:r>
        <w:rPr>
          <w:color w:val="000000"/>
          <w:sz w:val="23"/>
          <w:szCs w:val="23"/>
        </w:rPr>
        <w:t xml:space="preserve">. Do you think having compatible but separate systems would achieve the same effect as a single system? Please explain your reasons. </w:t>
      </w:r>
    </w:p>
    <w:p w:rsidR="003674B9" w:rsidRDefault="00E57D2D"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E57D2D"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E57D2D" w:rsidRDefault="00E57D2D" w:rsidP="00E57D2D">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E57D2D" w:rsidRPr="00E57D2D" w:rsidRDefault="00E57D2D" w:rsidP="00E57D2D">
      <w:pPr>
        <w:pStyle w:val="Default"/>
      </w:pPr>
    </w:p>
    <w:p w:rsidR="003674B9" w:rsidRDefault="003674B9" w:rsidP="003674B9">
      <w:pPr>
        <w:pStyle w:val="Pa8"/>
        <w:spacing w:after="100"/>
        <w:rPr>
          <w:color w:val="000000"/>
          <w:sz w:val="23"/>
          <w:szCs w:val="23"/>
        </w:rPr>
      </w:pPr>
      <w:proofErr w:type="spellStart"/>
      <w:r>
        <w:rPr>
          <w:color w:val="000000"/>
          <w:sz w:val="23"/>
          <w:szCs w:val="23"/>
        </w:rPr>
        <w:t>Q51</w:t>
      </w:r>
      <w:proofErr w:type="spellEnd"/>
      <w:r>
        <w:rPr>
          <w:color w:val="000000"/>
          <w:sz w:val="23"/>
          <w:szCs w:val="23"/>
        </w:rPr>
        <w:t>. Can you identify any risks with being part of a UK system?</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A03F0F" w:rsidRPr="00A03F0F" w:rsidRDefault="00A03F0F" w:rsidP="00A03F0F">
      <w:pPr>
        <w:pStyle w:val="Default"/>
      </w:pPr>
    </w:p>
    <w:p w:rsidR="003674B9" w:rsidRDefault="003674B9" w:rsidP="003674B9">
      <w:pPr>
        <w:pStyle w:val="Pa8"/>
        <w:spacing w:after="100"/>
        <w:rPr>
          <w:color w:val="000000"/>
          <w:sz w:val="23"/>
          <w:szCs w:val="23"/>
        </w:rPr>
      </w:pPr>
      <w:proofErr w:type="spellStart"/>
      <w:r>
        <w:rPr>
          <w:color w:val="000000"/>
          <w:sz w:val="23"/>
          <w:szCs w:val="23"/>
        </w:rPr>
        <w:t>Q52</w:t>
      </w:r>
      <w:proofErr w:type="spellEnd"/>
      <w:r>
        <w:rPr>
          <w:color w:val="000000"/>
          <w:sz w:val="23"/>
          <w:szCs w:val="23"/>
        </w:rPr>
        <w:t>. Can you identify any risks with not being part of a UK system?</w:t>
      </w:r>
    </w:p>
    <w:tbl>
      <w:tblPr>
        <w:tblpPr w:leftFromText="180" w:rightFromText="180" w:vertAnchor="text" w:horzAnchor="margin" w:tblpY="3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7D2D" w:rsidRPr="004215D5" w:rsidTr="00937271">
        <w:tc>
          <w:tcPr>
            <w:tcW w:w="9072" w:type="dxa"/>
            <w:tcBorders>
              <w:top w:val="single" w:sz="4" w:space="0" w:color="auto"/>
              <w:left w:val="single" w:sz="4" w:space="0" w:color="auto"/>
              <w:bottom w:val="single" w:sz="4" w:space="0" w:color="auto"/>
              <w:right w:val="single" w:sz="4" w:space="0" w:color="auto"/>
            </w:tcBorders>
          </w:tcPr>
          <w:p w:rsidR="00E57D2D" w:rsidRPr="004215D5" w:rsidRDefault="00E57D2D" w:rsidP="00937271">
            <w:pPr>
              <w:suppressAutoHyphens/>
              <w:ind w:left="567" w:hanging="567"/>
              <w:rPr>
                <w:rFonts w:cs="Arial"/>
                <w:color w:val="000000"/>
              </w:rPr>
            </w:pPr>
          </w:p>
          <w:p w:rsidR="00E57D2D" w:rsidRPr="004215D5" w:rsidRDefault="00E57D2D" w:rsidP="00937271">
            <w:pPr>
              <w:suppressAutoHyphens/>
              <w:ind w:left="567" w:hanging="567"/>
              <w:rPr>
                <w:rFonts w:cs="Arial"/>
                <w:b/>
                <w:color w:val="000000"/>
              </w:rPr>
            </w:pPr>
          </w:p>
          <w:p w:rsidR="00E57D2D" w:rsidRPr="004215D5" w:rsidRDefault="00E57D2D" w:rsidP="00937271">
            <w:pPr>
              <w:suppressAutoHyphens/>
              <w:ind w:left="567" w:hanging="567"/>
              <w:rPr>
                <w:rFonts w:cs="Arial"/>
                <w:b/>
                <w:color w:val="000000"/>
              </w:rPr>
            </w:pPr>
          </w:p>
        </w:tc>
      </w:tr>
    </w:tbl>
    <w:p w:rsidR="00A03F0F" w:rsidRPr="00A03F0F" w:rsidRDefault="00A03F0F" w:rsidP="00A03F0F">
      <w:pPr>
        <w:pStyle w:val="Default"/>
      </w:pPr>
    </w:p>
    <w:p w:rsidR="003674B9" w:rsidRDefault="003674B9" w:rsidP="003674B9">
      <w:pPr>
        <w:pStyle w:val="Pa2"/>
        <w:rPr>
          <w:color w:val="000000"/>
          <w:sz w:val="28"/>
          <w:szCs w:val="28"/>
        </w:rPr>
      </w:pPr>
      <w:r>
        <w:rPr>
          <w:b/>
          <w:bCs/>
          <w:color w:val="000000"/>
          <w:sz w:val="28"/>
          <w:szCs w:val="28"/>
        </w:rPr>
        <w:t xml:space="preserve">Equality Impact Questions Cross Referred to the </w:t>
      </w:r>
      <w:proofErr w:type="spellStart"/>
      <w:r>
        <w:rPr>
          <w:b/>
          <w:bCs/>
          <w:color w:val="000000"/>
          <w:sz w:val="28"/>
          <w:szCs w:val="28"/>
        </w:rPr>
        <w:t>EQIA</w:t>
      </w:r>
      <w:proofErr w:type="spellEnd"/>
    </w:p>
    <w:p w:rsidR="00A03F0F" w:rsidRPr="00A03F0F" w:rsidRDefault="00A03F0F" w:rsidP="00A03F0F">
      <w:pPr>
        <w:pStyle w:val="Default"/>
      </w:pPr>
    </w:p>
    <w:p w:rsidR="003674B9" w:rsidRDefault="003674B9" w:rsidP="003674B9">
      <w:pPr>
        <w:pStyle w:val="Pa8"/>
        <w:spacing w:after="100"/>
        <w:rPr>
          <w:color w:val="000000"/>
          <w:sz w:val="23"/>
          <w:szCs w:val="23"/>
        </w:rPr>
      </w:pPr>
      <w:proofErr w:type="spellStart"/>
      <w:r>
        <w:rPr>
          <w:color w:val="000000"/>
          <w:sz w:val="23"/>
          <w:szCs w:val="23"/>
        </w:rPr>
        <w:t>Q53</w:t>
      </w:r>
      <w:proofErr w:type="spellEnd"/>
      <w:r>
        <w:rPr>
          <w:color w:val="000000"/>
          <w:sz w:val="23"/>
          <w:szCs w:val="23"/>
        </w:rPr>
        <w:t xml:space="preserve">. Have we correctly assessed potential impacts?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A03F0F" w:rsidRDefault="00A03F0F" w:rsidP="00A03F0F">
      <w:pPr>
        <w:pStyle w:val="Pa8"/>
        <w:spacing w:after="10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Don’t Know</w:t>
      </w:r>
    </w:p>
    <w:p w:rsidR="00A03F0F" w:rsidRDefault="00A03F0F" w:rsidP="00A03F0F">
      <w:pPr>
        <w:pStyle w:val="Pa8"/>
        <w:spacing w:after="100"/>
        <w:rPr>
          <w:color w:val="000000"/>
          <w:sz w:val="23"/>
          <w:szCs w:val="23"/>
        </w:rPr>
      </w:pPr>
    </w:p>
    <w:p w:rsidR="003674B9" w:rsidRDefault="003674B9" w:rsidP="00A03F0F">
      <w:pPr>
        <w:pStyle w:val="Pa8"/>
        <w:spacing w:after="100"/>
        <w:rPr>
          <w:color w:val="000000"/>
          <w:sz w:val="23"/>
          <w:szCs w:val="23"/>
        </w:rPr>
      </w:pPr>
      <w:r>
        <w:rPr>
          <w:color w:val="000000"/>
          <w:sz w:val="23"/>
          <w:szCs w:val="23"/>
        </w:rPr>
        <w:t>54. Do yo</w:t>
      </w:r>
      <w:r w:rsidR="00A03F0F">
        <w:rPr>
          <w:color w:val="000000"/>
          <w:sz w:val="23"/>
          <w:szCs w:val="23"/>
        </w:rPr>
        <w:t>u</w:t>
      </w:r>
      <w:r>
        <w:rPr>
          <w:color w:val="000000"/>
          <w:sz w:val="23"/>
          <w:szCs w:val="23"/>
        </w:rPr>
        <w:t xml:space="preserve"> think the proposed mitigation is comprehensive?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Yes </w:t>
      </w:r>
    </w:p>
    <w:p w:rsidR="003674B9" w:rsidRDefault="00A03F0F" w:rsidP="003674B9">
      <w:pPr>
        <w:pStyle w:val="Pa11"/>
        <w:spacing w:after="220"/>
        <w:rPr>
          <w:color w:val="000000"/>
          <w:sz w:val="23"/>
          <w:szCs w:val="23"/>
        </w:rPr>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color w:val="000000"/>
          <w:sz w:val="23"/>
          <w:szCs w:val="23"/>
        </w:rPr>
        <w:t xml:space="preserve">No </w:t>
      </w:r>
    </w:p>
    <w:p w:rsidR="003674B9" w:rsidRPr="003674B9" w:rsidRDefault="00A03F0F" w:rsidP="003674B9">
      <w:pPr>
        <w:pStyle w:val="Default"/>
      </w:pPr>
      <w:r w:rsidRPr="004215D5">
        <w:rPr>
          <w:rFonts w:eastAsia="Calibri"/>
        </w:rPr>
        <w:fldChar w:fldCharType="begin">
          <w:ffData>
            <w:name w:val=""/>
            <w:enabled/>
            <w:calcOnExit w:val="0"/>
            <w:checkBox>
              <w:size w:val="22"/>
              <w:default w:val="0"/>
              <w:checked w:val="0"/>
            </w:checkBox>
          </w:ffData>
        </w:fldChar>
      </w:r>
      <w:r w:rsidRPr="004215D5">
        <w:rPr>
          <w:rFonts w:eastAsia="Calibri"/>
        </w:rPr>
        <w:instrText xml:space="preserve"> FORMCHECKBOX </w:instrText>
      </w:r>
      <w:r w:rsidR="0044439A">
        <w:rPr>
          <w:rFonts w:eastAsia="Calibri"/>
        </w:rPr>
      </w:r>
      <w:r w:rsidR="0044439A">
        <w:rPr>
          <w:rFonts w:eastAsia="Calibri"/>
        </w:rPr>
        <w:fldChar w:fldCharType="separate"/>
      </w:r>
      <w:r w:rsidRPr="004215D5">
        <w:rPr>
          <w:rFonts w:eastAsia="Calibri"/>
        </w:rPr>
        <w:fldChar w:fldCharType="end"/>
      </w:r>
      <w:r w:rsidRPr="004215D5">
        <w:rPr>
          <w:rFonts w:eastAsia="Calibri"/>
        </w:rPr>
        <w:t xml:space="preserve"> </w:t>
      </w:r>
      <w:r w:rsidR="003674B9">
        <w:rPr>
          <w:sz w:val="23"/>
          <w:szCs w:val="23"/>
        </w:rPr>
        <w:t>Don’t Know</w:t>
      </w:r>
    </w:p>
    <w:sectPr w:rsidR="003674B9" w:rsidRPr="003674B9" w:rsidSect="00F779D6">
      <w:footerReference w:type="defaul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D93" w:rsidRDefault="00C02D93">
      <w:pPr>
        <w:spacing w:line="240" w:lineRule="auto"/>
      </w:pPr>
      <w:r>
        <w:separator/>
      </w:r>
    </w:p>
  </w:endnote>
  <w:endnote w:type="continuationSeparator" w:id="0">
    <w:p w:rsidR="00C02D93" w:rsidRDefault="00C02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717311"/>
      <w:docPartObj>
        <w:docPartGallery w:val="Page Numbers (Bottom of Page)"/>
        <w:docPartUnique/>
      </w:docPartObj>
    </w:sdtPr>
    <w:sdtEndPr>
      <w:rPr>
        <w:noProof/>
      </w:rPr>
    </w:sdtEndPr>
    <w:sdtContent>
      <w:p w:rsidR="00C02D93" w:rsidRDefault="0044439A">
        <w:pPr>
          <w:pStyle w:val="Footer"/>
          <w:jc w:val="center"/>
        </w:pPr>
      </w:p>
    </w:sdtContent>
  </w:sdt>
  <w:p w:rsidR="00C02D93" w:rsidRPr="0067486A" w:rsidRDefault="00C02D93" w:rsidP="00F779D6">
    <w:pPr>
      <w:pStyle w:val="Footer"/>
      <w:tabs>
        <w:tab w:val="clear" w:pos="4153"/>
        <w:tab w:val="clear" w:pos="8306"/>
        <w:tab w:val="center" w:pos="4500"/>
        <w:tab w:val="right" w:pos="9000"/>
      </w:tabs>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D93" w:rsidRDefault="00C02D93">
      <w:pPr>
        <w:spacing w:line="240" w:lineRule="auto"/>
      </w:pPr>
      <w:r>
        <w:separator/>
      </w:r>
    </w:p>
  </w:footnote>
  <w:footnote w:type="continuationSeparator" w:id="0">
    <w:p w:rsidR="00C02D93" w:rsidRDefault="00C02D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420144"/>
    <w:multiLevelType w:val="hybridMultilevel"/>
    <w:tmpl w:val="69D6B5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D05B02"/>
    <w:multiLevelType w:val="hybridMultilevel"/>
    <w:tmpl w:val="340C1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DB2E0B"/>
    <w:multiLevelType w:val="hybridMultilevel"/>
    <w:tmpl w:val="32287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9036A1F"/>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1631C4"/>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41209E"/>
    <w:multiLevelType w:val="hybridMultilevel"/>
    <w:tmpl w:val="759C44C2"/>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C20996"/>
    <w:multiLevelType w:val="hybridMultilevel"/>
    <w:tmpl w:val="796A38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9C201F"/>
    <w:multiLevelType w:val="hybridMultilevel"/>
    <w:tmpl w:val="1C763AD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54A1C3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9982E57"/>
    <w:multiLevelType w:val="hybridMultilevel"/>
    <w:tmpl w:val="F3C2D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A130F78"/>
    <w:multiLevelType w:val="multilevel"/>
    <w:tmpl w:val="178CC3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i w:val="0"/>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A9E57B4"/>
    <w:multiLevelType w:val="multilevel"/>
    <w:tmpl w:val="92EAB3CC"/>
    <w:lvl w:ilvl="0">
      <w:start w:val="1"/>
      <w:numFmt w:val="decimal"/>
      <w:lvlText w:val="%1."/>
      <w:lvlJc w:val="left"/>
      <w:pPr>
        <w:ind w:left="360" w:hanging="360"/>
      </w:pPr>
      <w:rPr>
        <w:b/>
      </w:rPr>
    </w:lvl>
    <w:lvl w:ilvl="1">
      <w:start w:val="3"/>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440" w:hanging="144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800" w:hanging="1800"/>
      </w:pPr>
      <w:rPr>
        <w:rFonts w:hint="default"/>
        <w:b w:val="0"/>
      </w:rPr>
    </w:lvl>
    <w:lvl w:ilvl="7">
      <w:start w:val="1"/>
      <w:numFmt w:val="decimal"/>
      <w:isLgl/>
      <w:lvlText w:val="%1.%2.%3.%4.%5.%6.%7.%8."/>
      <w:lvlJc w:val="left"/>
      <w:pPr>
        <w:ind w:left="2160" w:hanging="2160"/>
      </w:pPr>
      <w:rPr>
        <w:rFonts w:hint="default"/>
        <w:b w:val="0"/>
      </w:rPr>
    </w:lvl>
    <w:lvl w:ilvl="8">
      <w:start w:val="1"/>
      <w:numFmt w:val="decimal"/>
      <w:isLgl/>
      <w:lvlText w:val="%1.%2.%3.%4.%5.%6.%7.%8.%9."/>
      <w:lvlJc w:val="left"/>
      <w:pPr>
        <w:ind w:left="2160" w:hanging="2160"/>
      </w:pPr>
      <w:rPr>
        <w:rFonts w:hint="default"/>
        <w:b w:val="0"/>
      </w:rPr>
    </w:lvl>
  </w:abstractNum>
  <w:abstractNum w:abstractNumId="13">
    <w:nsid w:val="52C5166A"/>
    <w:multiLevelType w:val="hybridMultilevel"/>
    <w:tmpl w:val="2F66E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6400DB9"/>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66527D"/>
    <w:multiLevelType w:val="hybridMultilevel"/>
    <w:tmpl w:val="8716E1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7">
    <w:nsid w:val="68721ED9"/>
    <w:multiLevelType w:val="hybridMultilevel"/>
    <w:tmpl w:val="374A9E50"/>
    <w:lvl w:ilvl="0" w:tplc="1B6EAED6">
      <w:start w:val="1"/>
      <w:numFmt w:val="bullet"/>
      <w:lvlText w:val=""/>
      <w:lvlJc w:val="left"/>
      <w:pPr>
        <w:tabs>
          <w:tab w:val="num" w:pos="113"/>
        </w:tabs>
        <w:ind w:left="113" w:firstLine="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606745"/>
    <w:multiLevelType w:val="hybridMultilevel"/>
    <w:tmpl w:val="21CCF95A"/>
    <w:lvl w:ilvl="0" w:tplc="12F6C03C">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D6B618E"/>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1687282"/>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51909A1"/>
    <w:multiLevelType w:val="hybridMultilevel"/>
    <w:tmpl w:val="52E0B9AE"/>
    <w:lvl w:ilvl="0" w:tplc="BADADF0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3">
    <w:nsid w:val="7CFC270A"/>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FF957E7"/>
    <w:multiLevelType w:val="multilevel"/>
    <w:tmpl w:val="9BA20EBA"/>
    <w:lvl w:ilvl="0">
      <w:start w:val="1"/>
      <w:numFmt w:val="decimal"/>
      <w:lvlText w:val="%1."/>
      <w:lvlJc w:val="left"/>
      <w:pPr>
        <w:ind w:left="360" w:hanging="360"/>
      </w:pPr>
      <w:rPr>
        <w:rFonts w:hint="default"/>
      </w:rPr>
    </w:lvl>
    <w:lvl w:ilvl="1">
      <w:start w:val="1"/>
      <w:numFmt w:val="decimal"/>
      <w:lvlText w:val="%1.%2."/>
      <w:lvlJc w:val="left"/>
      <w:pPr>
        <w:ind w:left="397" w:hanging="113"/>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0"/>
  </w:num>
  <w:num w:numId="3">
    <w:abstractNumId w:val="0"/>
  </w:num>
  <w:num w:numId="4">
    <w:abstractNumId w:val="0"/>
  </w:num>
  <w:num w:numId="5">
    <w:abstractNumId w:val="21"/>
  </w:num>
  <w:num w:numId="6">
    <w:abstractNumId w:val="12"/>
  </w:num>
  <w:num w:numId="7">
    <w:abstractNumId w:val="18"/>
  </w:num>
  <w:num w:numId="8">
    <w:abstractNumId w:val="17"/>
  </w:num>
  <w:num w:numId="9">
    <w:abstractNumId w:val="19"/>
  </w:num>
  <w:num w:numId="10">
    <w:abstractNumId w:val="7"/>
  </w:num>
  <w:num w:numId="11">
    <w:abstractNumId w:val="8"/>
  </w:num>
  <w:num w:numId="12">
    <w:abstractNumId w:val="13"/>
  </w:num>
  <w:num w:numId="13">
    <w:abstractNumId w:val="15"/>
  </w:num>
  <w:num w:numId="14">
    <w:abstractNumId w:val="1"/>
  </w:num>
  <w:num w:numId="15">
    <w:abstractNumId w:val="6"/>
  </w:num>
  <w:num w:numId="16">
    <w:abstractNumId w:val="4"/>
  </w:num>
  <w:num w:numId="17">
    <w:abstractNumId w:val="22"/>
  </w:num>
  <w:num w:numId="18">
    <w:abstractNumId w:val="2"/>
  </w:num>
  <w:num w:numId="19">
    <w:abstractNumId w:val="10"/>
  </w:num>
  <w:num w:numId="20">
    <w:abstractNumId w:val="3"/>
  </w:num>
  <w:num w:numId="21">
    <w:abstractNumId w:val="11"/>
  </w:num>
  <w:num w:numId="22">
    <w:abstractNumId w:val="5"/>
  </w:num>
  <w:num w:numId="23">
    <w:abstractNumId w:val="23"/>
  </w:num>
  <w:num w:numId="24">
    <w:abstractNumId w:val="20"/>
  </w:num>
  <w:num w:numId="25">
    <w:abstractNumId w:val="24"/>
  </w:num>
  <w:num w:numId="26">
    <w:abstractNumId w:val="9"/>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ever I (Ingrid)">
    <w15:presenceInfo w15:providerId="AD" w15:userId="S-1-5-21-765483983-692928010-316617838-304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462"/>
    <w:rsid w:val="00031A1A"/>
    <w:rsid w:val="00036CA1"/>
    <w:rsid w:val="00042758"/>
    <w:rsid w:val="00052840"/>
    <w:rsid w:val="00065553"/>
    <w:rsid w:val="00073315"/>
    <w:rsid w:val="00073A19"/>
    <w:rsid w:val="000805BA"/>
    <w:rsid w:val="00084389"/>
    <w:rsid w:val="0008600D"/>
    <w:rsid w:val="00091020"/>
    <w:rsid w:val="00091373"/>
    <w:rsid w:val="00097CCD"/>
    <w:rsid w:val="000A4330"/>
    <w:rsid w:val="000A7C56"/>
    <w:rsid w:val="000B16E8"/>
    <w:rsid w:val="000E0594"/>
    <w:rsid w:val="00100021"/>
    <w:rsid w:val="0010280E"/>
    <w:rsid w:val="00110397"/>
    <w:rsid w:val="001126D9"/>
    <w:rsid w:val="00125BB2"/>
    <w:rsid w:val="001267F7"/>
    <w:rsid w:val="00130394"/>
    <w:rsid w:val="0014063C"/>
    <w:rsid w:val="00152155"/>
    <w:rsid w:val="00153DE2"/>
    <w:rsid w:val="00157346"/>
    <w:rsid w:val="001735BC"/>
    <w:rsid w:val="00192DC7"/>
    <w:rsid w:val="0019511F"/>
    <w:rsid w:val="001973C2"/>
    <w:rsid w:val="001A2A50"/>
    <w:rsid w:val="001A447D"/>
    <w:rsid w:val="001B4234"/>
    <w:rsid w:val="001C0D3B"/>
    <w:rsid w:val="001C41FE"/>
    <w:rsid w:val="001C57DC"/>
    <w:rsid w:val="001E13A3"/>
    <w:rsid w:val="001E234B"/>
    <w:rsid w:val="00206C85"/>
    <w:rsid w:val="00226F7A"/>
    <w:rsid w:val="00241B08"/>
    <w:rsid w:val="00246D05"/>
    <w:rsid w:val="00253F47"/>
    <w:rsid w:val="00266E20"/>
    <w:rsid w:val="002769FE"/>
    <w:rsid w:val="002A05FF"/>
    <w:rsid w:val="002B3D78"/>
    <w:rsid w:val="002C03AE"/>
    <w:rsid w:val="002C0AE6"/>
    <w:rsid w:val="002C5F63"/>
    <w:rsid w:val="002D47F6"/>
    <w:rsid w:val="002D4EE0"/>
    <w:rsid w:val="002E18AB"/>
    <w:rsid w:val="002F3688"/>
    <w:rsid w:val="00310A23"/>
    <w:rsid w:val="003154A6"/>
    <w:rsid w:val="003240A7"/>
    <w:rsid w:val="003279FE"/>
    <w:rsid w:val="0034274B"/>
    <w:rsid w:val="00357DB6"/>
    <w:rsid w:val="003674B9"/>
    <w:rsid w:val="00367D22"/>
    <w:rsid w:val="00385453"/>
    <w:rsid w:val="00386FA7"/>
    <w:rsid w:val="003875E6"/>
    <w:rsid w:val="00390E88"/>
    <w:rsid w:val="00394878"/>
    <w:rsid w:val="00395B18"/>
    <w:rsid w:val="00395F4D"/>
    <w:rsid w:val="003A4138"/>
    <w:rsid w:val="003D2510"/>
    <w:rsid w:val="003D6835"/>
    <w:rsid w:val="003E30BB"/>
    <w:rsid w:val="003E5F76"/>
    <w:rsid w:val="003F0878"/>
    <w:rsid w:val="003F2479"/>
    <w:rsid w:val="003F262B"/>
    <w:rsid w:val="003F6631"/>
    <w:rsid w:val="003F684C"/>
    <w:rsid w:val="003F715A"/>
    <w:rsid w:val="004025BA"/>
    <w:rsid w:val="004033C5"/>
    <w:rsid w:val="004048A5"/>
    <w:rsid w:val="00410219"/>
    <w:rsid w:val="00411FC4"/>
    <w:rsid w:val="004215D5"/>
    <w:rsid w:val="004223E4"/>
    <w:rsid w:val="00425D58"/>
    <w:rsid w:val="004342D3"/>
    <w:rsid w:val="0044439A"/>
    <w:rsid w:val="00445CAF"/>
    <w:rsid w:val="00446A99"/>
    <w:rsid w:val="00453C46"/>
    <w:rsid w:val="004933DF"/>
    <w:rsid w:val="00495F23"/>
    <w:rsid w:val="00497022"/>
    <w:rsid w:val="004A3066"/>
    <w:rsid w:val="004A5E4F"/>
    <w:rsid w:val="004D082B"/>
    <w:rsid w:val="004D2619"/>
    <w:rsid w:val="004D683D"/>
    <w:rsid w:val="004D7520"/>
    <w:rsid w:val="004E0391"/>
    <w:rsid w:val="004F68CB"/>
    <w:rsid w:val="004F6B35"/>
    <w:rsid w:val="004F7535"/>
    <w:rsid w:val="0050240F"/>
    <w:rsid w:val="00520FA1"/>
    <w:rsid w:val="00537525"/>
    <w:rsid w:val="00550183"/>
    <w:rsid w:val="00550249"/>
    <w:rsid w:val="00555304"/>
    <w:rsid w:val="005738E9"/>
    <w:rsid w:val="00576D7C"/>
    <w:rsid w:val="00590BA2"/>
    <w:rsid w:val="005C3552"/>
    <w:rsid w:val="005D7A40"/>
    <w:rsid w:val="005E12F0"/>
    <w:rsid w:val="0063062D"/>
    <w:rsid w:val="00637BF1"/>
    <w:rsid w:val="006411E9"/>
    <w:rsid w:val="00660651"/>
    <w:rsid w:val="00662528"/>
    <w:rsid w:val="0066504F"/>
    <w:rsid w:val="006661D5"/>
    <w:rsid w:val="00667A83"/>
    <w:rsid w:val="0067486A"/>
    <w:rsid w:val="00680200"/>
    <w:rsid w:val="00690B2B"/>
    <w:rsid w:val="006A0A18"/>
    <w:rsid w:val="006A5CE9"/>
    <w:rsid w:val="006D26F7"/>
    <w:rsid w:val="006D7F82"/>
    <w:rsid w:val="006F125C"/>
    <w:rsid w:val="00720593"/>
    <w:rsid w:val="007225CF"/>
    <w:rsid w:val="0072546B"/>
    <w:rsid w:val="00744586"/>
    <w:rsid w:val="007534BC"/>
    <w:rsid w:val="00755300"/>
    <w:rsid w:val="00756E66"/>
    <w:rsid w:val="007573EF"/>
    <w:rsid w:val="00771E9A"/>
    <w:rsid w:val="00774720"/>
    <w:rsid w:val="007756E2"/>
    <w:rsid w:val="00776B93"/>
    <w:rsid w:val="007813C7"/>
    <w:rsid w:val="007A31CA"/>
    <w:rsid w:val="007A44D6"/>
    <w:rsid w:val="007B1C1B"/>
    <w:rsid w:val="007B21BE"/>
    <w:rsid w:val="007D7C53"/>
    <w:rsid w:val="007E3ABB"/>
    <w:rsid w:val="007E725E"/>
    <w:rsid w:val="007E7D46"/>
    <w:rsid w:val="00805DBB"/>
    <w:rsid w:val="00820265"/>
    <w:rsid w:val="0082201B"/>
    <w:rsid w:val="00825202"/>
    <w:rsid w:val="0082696D"/>
    <w:rsid w:val="00845A91"/>
    <w:rsid w:val="00846181"/>
    <w:rsid w:val="008765B5"/>
    <w:rsid w:val="00885334"/>
    <w:rsid w:val="00891B1D"/>
    <w:rsid w:val="00894B8B"/>
    <w:rsid w:val="008B1D65"/>
    <w:rsid w:val="008D0EF9"/>
    <w:rsid w:val="008D5698"/>
    <w:rsid w:val="008D7C6B"/>
    <w:rsid w:val="008E3F54"/>
    <w:rsid w:val="008E7C76"/>
    <w:rsid w:val="008F2046"/>
    <w:rsid w:val="008F4EB4"/>
    <w:rsid w:val="00902262"/>
    <w:rsid w:val="00903ACD"/>
    <w:rsid w:val="00930C7C"/>
    <w:rsid w:val="009449BA"/>
    <w:rsid w:val="00947334"/>
    <w:rsid w:val="0095072D"/>
    <w:rsid w:val="00952710"/>
    <w:rsid w:val="00963FF6"/>
    <w:rsid w:val="009726BB"/>
    <w:rsid w:val="009753B8"/>
    <w:rsid w:val="009800BF"/>
    <w:rsid w:val="00981501"/>
    <w:rsid w:val="00995B60"/>
    <w:rsid w:val="00996D07"/>
    <w:rsid w:val="009A4704"/>
    <w:rsid w:val="009D449F"/>
    <w:rsid w:val="009E38B3"/>
    <w:rsid w:val="009F6059"/>
    <w:rsid w:val="009F71B8"/>
    <w:rsid w:val="00A03F0F"/>
    <w:rsid w:val="00A06005"/>
    <w:rsid w:val="00A14DEA"/>
    <w:rsid w:val="00A2106D"/>
    <w:rsid w:val="00A21921"/>
    <w:rsid w:val="00A353F5"/>
    <w:rsid w:val="00A35F61"/>
    <w:rsid w:val="00A4160F"/>
    <w:rsid w:val="00A50EC1"/>
    <w:rsid w:val="00A51042"/>
    <w:rsid w:val="00A56EBA"/>
    <w:rsid w:val="00A83309"/>
    <w:rsid w:val="00A90A53"/>
    <w:rsid w:val="00AB3206"/>
    <w:rsid w:val="00AB54FF"/>
    <w:rsid w:val="00AB7790"/>
    <w:rsid w:val="00AC16E0"/>
    <w:rsid w:val="00AC310B"/>
    <w:rsid w:val="00AC5D88"/>
    <w:rsid w:val="00AD5990"/>
    <w:rsid w:val="00AE01CB"/>
    <w:rsid w:val="00AF4044"/>
    <w:rsid w:val="00AF5813"/>
    <w:rsid w:val="00B0016B"/>
    <w:rsid w:val="00B01E56"/>
    <w:rsid w:val="00B1321C"/>
    <w:rsid w:val="00B136C7"/>
    <w:rsid w:val="00B403E7"/>
    <w:rsid w:val="00B63227"/>
    <w:rsid w:val="00B632E8"/>
    <w:rsid w:val="00B64660"/>
    <w:rsid w:val="00B748B9"/>
    <w:rsid w:val="00B76CC7"/>
    <w:rsid w:val="00B8100D"/>
    <w:rsid w:val="00BA0508"/>
    <w:rsid w:val="00BA795A"/>
    <w:rsid w:val="00BC2485"/>
    <w:rsid w:val="00BC2585"/>
    <w:rsid w:val="00BC37DD"/>
    <w:rsid w:val="00BC4876"/>
    <w:rsid w:val="00BD2ED5"/>
    <w:rsid w:val="00BE72C0"/>
    <w:rsid w:val="00BF634A"/>
    <w:rsid w:val="00BF7717"/>
    <w:rsid w:val="00C02D93"/>
    <w:rsid w:val="00C0766F"/>
    <w:rsid w:val="00C166AF"/>
    <w:rsid w:val="00C16C56"/>
    <w:rsid w:val="00C2278C"/>
    <w:rsid w:val="00C27FA5"/>
    <w:rsid w:val="00C37AB4"/>
    <w:rsid w:val="00C4068D"/>
    <w:rsid w:val="00C4302E"/>
    <w:rsid w:val="00C5159F"/>
    <w:rsid w:val="00C529B9"/>
    <w:rsid w:val="00C57D2B"/>
    <w:rsid w:val="00C65167"/>
    <w:rsid w:val="00C81015"/>
    <w:rsid w:val="00C8388C"/>
    <w:rsid w:val="00C86FBA"/>
    <w:rsid w:val="00C87C72"/>
    <w:rsid w:val="00C94D7E"/>
    <w:rsid w:val="00CB2C77"/>
    <w:rsid w:val="00CB6ABE"/>
    <w:rsid w:val="00CB7195"/>
    <w:rsid w:val="00CC25D4"/>
    <w:rsid w:val="00CD7183"/>
    <w:rsid w:val="00CE576A"/>
    <w:rsid w:val="00CE7A95"/>
    <w:rsid w:val="00D137BF"/>
    <w:rsid w:val="00D22C2F"/>
    <w:rsid w:val="00D302F4"/>
    <w:rsid w:val="00D31B86"/>
    <w:rsid w:val="00D336F7"/>
    <w:rsid w:val="00D431EE"/>
    <w:rsid w:val="00D4439C"/>
    <w:rsid w:val="00D509AE"/>
    <w:rsid w:val="00D50E22"/>
    <w:rsid w:val="00D832BD"/>
    <w:rsid w:val="00D96D7E"/>
    <w:rsid w:val="00DA11F4"/>
    <w:rsid w:val="00DA440D"/>
    <w:rsid w:val="00DA6462"/>
    <w:rsid w:val="00DB25DC"/>
    <w:rsid w:val="00DB3221"/>
    <w:rsid w:val="00DC1955"/>
    <w:rsid w:val="00DC2C35"/>
    <w:rsid w:val="00DC35C7"/>
    <w:rsid w:val="00DD06FE"/>
    <w:rsid w:val="00DD52B6"/>
    <w:rsid w:val="00DE2CCC"/>
    <w:rsid w:val="00DE346B"/>
    <w:rsid w:val="00E045B0"/>
    <w:rsid w:val="00E10FA8"/>
    <w:rsid w:val="00E13EC5"/>
    <w:rsid w:val="00E13EFA"/>
    <w:rsid w:val="00E3599D"/>
    <w:rsid w:val="00E36759"/>
    <w:rsid w:val="00E41427"/>
    <w:rsid w:val="00E502F9"/>
    <w:rsid w:val="00E5054D"/>
    <w:rsid w:val="00E57D2D"/>
    <w:rsid w:val="00E60C55"/>
    <w:rsid w:val="00E70681"/>
    <w:rsid w:val="00E74A9E"/>
    <w:rsid w:val="00E779E8"/>
    <w:rsid w:val="00E80777"/>
    <w:rsid w:val="00E81D15"/>
    <w:rsid w:val="00E83523"/>
    <w:rsid w:val="00E87B31"/>
    <w:rsid w:val="00EB5909"/>
    <w:rsid w:val="00EC049A"/>
    <w:rsid w:val="00EC68D1"/>
    <w:rsid w:val="00ED329B"/>
    <w:rsid w:val="00EE482A"/>
    <w:rsid w:val="00EF627E"/>
    <w:rsid w:val="00F133FE"/>
    <w:rsid w:val="00F31F86"/>
    <w:rsid w:val="00F37744"/>
    <w:rsid w:val="00F42674"/>
    <w:rsid w:val="00F55ABC"/>
    <w:rsid w:val="00F61B76"/>
    <w:rsid w:val="00F654FD"/>
    <w:rsid w:val="00F77058"/>
    <w:rsid w:val="00F779D6"/>
    <w:rsid w:val="00F8528E"/>
    <w:rsid w:val="00F96D74"/>
    <w:rsid w:val="00FB028C"/>
    <w:rsid w:val="00FB452B"/>
    <w:rsid w:val="00FD0A2F"/>
    <w:rsid w:val="00FD20CD"/>
    <w:rsid w:val="00FD3C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paragraph" w:customStyle="1" w:styleId="Pa1">
    <w:name w:val="Pa1"/>
    <w:basedOn w:val="Default"/>
    <w:next w:val="Default"/>
    <w:uiPriority w:val="99"/>
    <w:rsid w:val="00D431EE"/>
    <w:pPr>
      <w:spacing w:line="241" w:lineRule="atLeast"/>
    </w:pPr>
    <w:rPr>
      <w:color w:val="auto"/>
    </w:rPr>
  </w:style>
  <w:style w:type="paragraph" w:customStyle="1" w:styleId="Pa11">
    <w:name w:val="Pa11"/>
    <w:basedOn w:val="Default"/>
    <w:next w:val="Default"/>
    <w:uiPriority w:val="99"/>
    <w:rsid w:val="00D431EE"/>
    <w:pPr>
      <w:spacing w:line="241" w:lineRule="atLeast"/>
    </w:pPr>
    <w:rPr>
      <w:color w:val="auto"/>
    </w:rPr>
  </w:style>
  <w:style w:type="paragraph" w:customStyle="1" w:styleId="Pa12">
    <w:name w:val="Pa12"/>
    <w:basedOn w:val="Default"/>
    <w:next w:val="Default"/>
    <w:uiPriority w:val="99"/>
    <w:rsid w:val="00D431EE"/>
    <w:pPr>
      <w:spacing w:line="241" w:lineRule="atLeast"/>
    </w:pPr>
    <w:rPr>
      <w:color w:val="auto"/>
    </w:rPr>
  </w:style>
  <w:style w:type="paragraph" w:customStyle="1" w:styleId="Pa14">
    <w:name w:val="Pa14"/>
    <w:basedOn w:val="Default"/>
    <w:next w:val="Default"/>
    <w:uiPriority w:val="99"/>
    <w:rsid w:val="00E81D15"/>
    <w:pPr>
      <w:spacing w:line="241" w:lineRule="atLeast"/>
    </w:pPr>
    <w:rPr>
      <w:color w:val="auto"/>
    </w:rPr>
  </w:style>
  <w:style w:type="character" w:customStyle="1" w:styleId="A4">
    <w:name w:val="A4"/>
    <w:uiPriority w:val="99"/>
    <w:rsid w:val="00E81D15"/>
    <w:rPr>
      <w:b/>
      <w:bCs/>
      <w:color w:val="000000"/>
      <w:sz w:val="20"/>
      <w:szCs w:val="20"/>
    </w:rPr>
  </w:style>
  <w:style w:type="paragraph" w:customStyle="1" w:styleId="Pa8">
    <w:name w:val="Pa8"/>
    <w:basedOn w:val="Default"/>
    <w:next w:val="Default"/>
    <w:uiPriority w:val="99"/>
    <w:rsid w:val="003674B9"/>
    <w:pPr>
      <w:spacing w:line="241" w:lineRule="atLeast"/>
    </w:pPr>
    <w:rPr>
      <w:color w:val="auto"/>
    </w:rPr>
  </w:style>
  <w:style w:type="paragraph" w:customStyle="1" w:styleId="Pa2">
    <w:name w:val="Pa2"/>
    <w:basedOn w:val="Default"/>
    <w:next w:val="Default"/>
    <w:uiPriority w:val="99"/>
    <w:rsid w:val="003674B9"/>
    <w:pPr>
      <w:spacing w:line="28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B3206"/>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link w:val="Heading1Char"/>
    <w:uiPriority w:val="9"/>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link w:val="Heading4Char"/>
    <w:uiPriority w:val="9"/>
    <w:qFormat/>
    <w:rsid w:val="005D7A40"/>
    <w:pPr>
      <w:keepNext/>
      <w:keepLines/>
      <w:spacing w:before="200"/>
      <w:ind w:left="864" w:hanging="864"/>
      <w:outlineLvl w:val="3"/>
    </w:pPr>
    <w:rPr>
      <w:rFonts w:ascii="Cambria" w:eastAsia="MS Gothic" w:hAnsi="Cambria"/>
      <w:b/>
      <w:bCs/>
      <w:i/>
      <w:iCs/>
      <w:color w:val="4F81BD"/>
    </w:rPr>
  </w:style>
  <w:style w:type="paragraph" w:styleId="Heading5">
    <w:name w:val="heading 5"/>
    <w:basedOn w:val="Normal"/>
    <w:next w:val="Normal"/>
    <w:link w:val="Heading5Char"/>
    <w:uiPriority w:val="9"/>
    <w:unhideWhenUsed/>
    <w:qFormat/>
    <w:rsid w:val="005502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5D7A40"/>
    <w:pPr>
      <w:keepNext/>
      <w:keepLines/>
      <w:spacing w:before="200"/>
      <w:ind w:left="1152" w:hanging="1152"/>
      <w:outlineLvl w:val="5"/>
    </w:pPr>
    <w:rPr>
      <w:rFonts w:ascii="Cambria" w:eastAsia="MS Gothic" w:hAnsi="Cambria"/>
      <w:i/>
      <w:iCs/>
      <w:color w:val="243F60"/>
    </w:rPr>
  </w:style>
  <w:style w:type="paragraph" w:styleId="Heading7">
    <w:name w:val="heading 7"/>
    <w:basedOn w:val="Normal"/>
    <w:next w:val="Normal"/>
    <w:link w:val="Heading7Char"/>
    <w:uiPriority w:val="9"/>
    <w:qFormat/>
    <w:rsid w:val="005D7A40"/>
    <w:pPr>
      <w:keepNext/>
      <w:keepLines/>
      <w:spacing w:before="200"/>
      <w:ind w:left="1296" w:hanging="1296"/>
      <w:outlineLvl w:val="6"/>
    </w:pPr>
    <w:rPr>
      <w:rFonts w:ascii="Cambria" w:eastAsia="MS Gothic" w:hAnsi="Cambria"/>
      <w:i/>
      <w:iCs/>
      <w:color w:val="404040"/>
    </w:rPr>
  </w:style>
  <w:style w:type="paragraph" w:styleId="Heading8">
    <w:name w:val="heading 8"/>
    <w:basedOn w:val="Normal"/>
    <w:next w:val="Normal"/>
    <w:link w:val="Heading8Char"/>
    <w:uiPriority w:val="9"/>
    <w:qFormat/>
    <w:rsid w:val="005D7A40"/>
    <w:pPr>
      <w:keepNext/>
      <w:keepLines/>
      <w:spacing w:before="200"/>
      <w:ind w:left="1440" w:hanging="1440"/>
      <w:outlineLvl w:val="7"/>
    </w:pPr>
    <w:rPr>
      <w:rFonts w:ascii="Cambria" w:eastAsia="MS Gothic" w:hAnsi="Cambria"/>
      <w:color w:val="404040"/>
      <w:sz w:val="20"/>
    </w:rPr>
  </w:style>
  <w:style w:type="paragraph" w:styleId="Heading9">
    <w:name w:val="heading 9"/>
    <w:basedOn w:val="Normal"/>
    <w:next w:val="Normal"/>
    <w:link w:val="Heading9Char"/>
    <w:uiPriority w:val="9"/>
    <w:qFormat/>
    <w:rsid w:val="005D7A40"/>
    <w:pPr>
      <w:keepNext/>
      <w:keepLines/>
      <w:spacing w:before="200"/>
      <w:ind w:left="1584" w:hanging="1584"/>
      <w:outlineLvl w:val="8"/>
    </w:pPr>
    <w:rPr>
      <w:rFonts w:ascii="Cambria" w:eastAsia="MS Gothic"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DA6462"/>
    <w:pPr>
      <w:ind w:left="720"/>
      <w:contextualSpacing/>
    </w:pPr>
  </w:style>
  <w:style w:type="character" w:customStyle="1" w:styleId="Heading5Char">
    <w:name w:val="Heading 5 Char"/>
    <w:basedOn w:val="DefaultParagraphFont"/>
    <w:link w:val="Heading5"/>
    <w:uiPriority w:val="9"/>
    <w:semiHidden/>
    <w:rsid w:val="00550249"/>
    <w:rPr>
      <w:rFonts w:asciiTheme="majorHAnsi" w:eastAsiaTheme="majorEastAsia" w:hAnsiTheme="majorHAnsi" w:cstheme="majorBidi"/>
      <w:color w:val="243F60" w:themeColor="accent1" w:themeShade="7F"/>
      <w:lang w:eastAsia="en-US"/>
    </w:rPr>
  </w:style>
  <w:style w:type="character" w:styleId="Hyperlink">
    <w:name w:val="Hyperlink"/>
    <w:basedOn w:val="DefaultParagraphFont"/>
    <w:uiPriority w:val="99"/>
    <w:unhideWhenUsed/>
    <w:rsid w:val="00550249"/>
    <w:rPr>
      <w:color w:val="0000FF" w:themeColor="hyperlink"/>
      <w:u w:val="single"/>
    </w:rPr>
  </w:style>
  <w:style w:type="character" w:styleId="FollowedHyperlink">
    <w:name w:val="FollowedHyperlink"/>
    <w:basedOn w:val="DefaultParagraphFont"/>
    <w:uiPriority w:val="99"/>
    <w:semiHidden/>
    <w:unhideWhenUsed/>
    <w:rsid w:val="00550249"/>
    <w:rPr>
      <w:color w:val="800080" w:themeColor="followedHyperlink"/>
      <w:u w:val="single"/>
    </w:rPr>
  </w:style>
  <w:style w:type="paragraph" w:customStyle="1" w:styleId="Body">
    <w:name w:val="Body"/>
    <w:basedOn w:val="Normal"/>
    <w:uiPriority w:val="99"/>
    <w:rsid w:val="007E7D46"/>
    <w:pPr>
      <w:tabs>
        <w:tab w:val="clear" w:pos="720"/>
        <w:tab w:val="clear" w:pos="1440"/>
        <w:tab w:val="clear" w:pos="2160"/>
        <w:tab w:val="clear" w:pos="2880"/>
        <w:tab w:val="clear" w:pos="4680"/>
        <w:tab w:val="clear" w:pos="5400"/>
        <w:tab w:val="clear" w:pos="9000"/>
      </w:tabs>
    </w:pPr>
    <w:rPr>
      <w:rFonts w:cs="Arial"/>
      <w:color w:val="000000"/>
      <w:lang w:eastAsia="en-GB"/>
    </w:rPr>
  </w:style>
  <w:style w:type="paragraph" w:styleId="FootnoteText">
    <w:name w:val="footnote text"/>
    <w:basedOn w:val="Normal"/>
    <w:link w:val="FootnoteTextChar"/>
    <w:uiPriority w:val="99"/>
    <w:semiHidden/>
    <w:unhideWhenUsed/>
    <w:rsid w:val="00B8100D"/>
    <w:pPr>
      <w:spacing w:line="240" w:lineRule="auto"/>
    </w:pPr>
    <w:rPr>
      <w:sz w:val="20"/>
    </w:rPr>
  </w:style>
  <w:style w:type="character" w:customStyle="1" w:styleId="FootnoteTextChar">
    <w:name w:val="Footnote Text Char"/>
    <w:basedOn w:val="DefaultParagraphFont"/>
    <w:link w:val="FootnoteText"/>
    <w:uiPriority w:val="99"/>
    <w:semiHidden/>
    <w:rsid w:val="00B8100D"/>
    <w:rPr>
      <w:sz w:val="20"/>
      <w:lang w:eastAsia="en-US"/>
    </w:rPr>
  </w:style>
  <w:style w:type="character" w:styleId="FootnoteReference">
    <w:name w:val="footnote reference"/>
    <w:basedOn w:val="DefaultParagraphFont"/>
    <w:uiPriority w:val="99"/>
    <w:semiHidden/>
    <w:unhideWhenUsed/>
    <w:rsid w:val="00B8100D"/>
    <w:rPr>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662528"/>
    <w:rPr>
      <w:lang w:eastAsia="en-US"/>
    </w:rPr>
  </w:style>
  <w:style w:type="character" w:styleId="CommentReference">
    <w:name w:val="annotation reference"/>
    <w:basedOn w:val="DefaultParagraphFont"/>
    <w:uiPriority w:val="99"/>
    <w:semiHidden/>
    <w:unhideWhenUsed/>
    <w:rsid w:val="006411E9"/>
    <w:rPr>
      <w:sz w:val="16"/>
      <w:szCs w:val="16"/>
    </w:rPr>
  </w:style>
  <w:style w:type="paragraph" w:styleId="CommentText">
    <w:name w:val="annotation text"/>
    <w:basedOn w:val="Normal"/>
    <w:link w:val="CommentTextChar"/>
    <w:uiPriority w:val="99"/>
    <w:semiHidden/>
    <w:unhideWhenUsed/>
    <w:rsid w:val="006411E9"/>
    <w:pPr>
      <w:spacing w:line="240" w:lineRule="auto"/>
    </w:pPr>
    <w:rPr>
      <w:sz w:val="20"/>
    </w:rPr>
  </w:style>
  <w:style w:type="character" w:customStyle="1" w:styleId="CommentTextChar">
    <w:name w:val="Comment Text Char"/>
    <w:basedOn w:val="DefaultParagraphFont"/>
    <w:link w:val="CommentText"/>
    <w:uiPriority w:val="99"/>
    <w:semiHidden/>
    <w:rsid w:val="006411E9"/>
    <w:rPr>
      <w:sz w:val="20"/>
      <w:lang w:eastAsia="en-US"/>
    </w:rPr>
  </w:style>
  <w:style w:type="paragraph" w:styleId="CommentSubject">
    <w:name w:val="annotation subject"/>
    <w:basedOn w:val="CommentText"/>
    <w:next w:val="CommentText"/>
    <w:link w:val="CommentSubjectChar"/>
    <w:uiPriority w:val="99"/>
    <w:semiHidden/>
    <w:unhideWhenUsed/>
    <w:rsid w:val="006411E9"/>
    <w:rPr>
      <w:b/>
      <w:bCs/>
    </w:rPr>
  </w:style>
  <w:style w:type="character" w:customStyle="1" w:styleId="CommentSubjectChar">
    <w:name w:val="Comment Subject Char"/>
    <w:basedOn w:val="CommentTextChar"/>
    <w:link w:val="CommentSubject"/>
    <w:uiPriority w:val="99"/>
    <w:semiHidden/>
    <w:rsid w:val="006411E9"/>
    <w:rPr>
      <w:b/>
      <w:bCs/>
      <w:sz w:val="20"/>
      <w:lang w:eastAsia="en-US"/>
    </w:rPr>
  </w:style>
  <w:style w:type="paragraph" w:styleId="BalloonText">
    <w:name w:val="Balloon Text"/>
    <w:basedOn w:val="Normal"/>
    <w:link w:val="BalloonTextChar"/>
    <w:uiPriority w:val="99"/>
    <w:semiHidden/>
    <w:unhideWhenUsed/>
    <w:rsid w:val="006411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1E9"/>
    <w:rPr>
      <w:rFonts w:ascii="Tahoma" w:hAnsi="Tahoma" w:cs="Tahoma"/>
      <w:sz w:val="16"/>
      <w:szCs w:val="16"/>
      <w:lang w:eastAsia="en-US"/>
    </w:rPr>
  </w:style>
  <w:style w:type="character" w:customStyle="1" w:styleId="FooterChar">
    <w:name w:val="Footer Char"/>
    <w:basedOn w:val="DefaultParagraphFont"/>
    <w:link w:val="Footer"/>
    <w:uiPriority w:val="99"/>
    <w:rsid w:val="00F779D6"/>
    <w:rPr>
      <w:lang w:eastAsia="en-US"/>
    </w:rPr>
  </w:style>
  <w:style w:type="character" w:customStyle="1" w:styleId="Heading4Char">
    <w:name w:val="Heading 4 Char"/>
    <w:basedOn w:val="DefaultParagraphFont"/>
    <w:link w:val="Heading4"/>
    <w:uiPriority w:val="9"/>
    <w:rsid w:val="005D7A40"/>
    <w:rPr>
      <w:rFonts w:ascii="Cambria" w:eastAsia="MS Gothic" w:hAnsi="Cambria"/>
      <w:b/>
      <w:bCs/>
      <w:i/>
      <w:iCs/>
      <w:color w:val="4F81BD"/>
      <w:lang w:eastAsia="en-US"/>
    </w:rPr>
  </w:style>
  <w:style w:type="character" w:customStyle="1" w:styleId="Heading6Char">
    <w:name w:val="Heading 6 Char"/>
    <w:basedOn w:val="DefaultParagraphFont"/>
    <w:link w:val="Heading6"/>
    <w:uiPriority w:val="9"/>
    <w:rsid w:val="005D7A40"/>
    <w:rPr>
      <w:rFonts w:ascii="Cambria" w:eastAsia="MS Gothic" w:hAnsi="Cambria"/>
      <w:i/>
      <w:iCs/>
      <w:color w:val="243F60"/>
      <w:lang w:eastAsia="en-US"/>
    </w:rPr>
  </w:style>
  <w:style w:type="character" w:customStyle="1" w:styleId="Heading7Char">
    <w:name w:val="Heading 7 Char"/>
    <w:basedOn w:val="DefaultParagraphFont"/>
    <w:link w:val="Heading7"/>
    <w:uiPriority w:val="9"/>
    <w:rsid w:val="005D7A40"/>
    <w:rPr>
      <w:rFonts w:ascii="Cambria" w:eastAsia="MS Gothic" w:hAnsi="Cambria"/>
      <w:i/>
      <w:iCs/>
      <w:color w:val="404040"/>
      <w:lang w:eastAsia="en-US"/>
    </w:rPr>
  </w:style>
  <w:style w:type="character" w:customStyle="1" w:styleId="Heading8Char">
    <w:name w:val="Heading 8 Char"/>
    <w:basedOn w:val="DefaultParagraphFont"/>
    <w:link w:val="Heading8"/>
    <w:uiPriority w:val="9"/>
    <w:rsid w:val="005D7A40"/>
    <w:rPr>
      <w:rFonts w:ascii="Cambria" w:eastAsia="MS Gothic" w:hAnsi="Cambria"/>
      <w:color w:val="404040"/>
      <w:sz w:val="20"/>
      <w:lang w:eastAsia="en-US"/>
    </w:rPr>
  </w:style>
  <w:style w:type="character" w:customStyle="1" w:styleId="Heading9Char">
    <w:name w:val="Heading 9 Char"/>
    <w:basedOn w:val="DefaultParagraphFont"/>
    <w:link w:val="Heading9"/>
    <w:uiPriority w:val="9"/>
    <w:rsid w:val="005D7A40"/>
    <w:rPr>
      <w:rFonts w:ascii="Cambria" w:eastAsia="MS Gothic" w:hAnsi="Cambria"/>
      <w:i/>
      <w:iCs/>
      <w:color w:val="404040"/>
      <w:sz w:val="20"/>
      <w:lang w:eastAsia="en-US"/>
    </w:rPr>
  </w:style>
  <w:style w:type="character" w:customStyle="1" w:styleId="Heading1Char">
    <w:name w:val="Heading 1 Char"/>
    <w:aliases w:val="Outline1 Char"/>
    <w:link w:val="Heading1"/>
    <w:uiPriority w:val="9"/>
    <w:rsid w:val="005D7A40"/>
    <w:rPr>
      <w:kern w:val="24"/>
      <w:lang w:eastAsia="en-US"/>
    </w:rPr>
  </w:style>
  <w:style w:type="character" w:customStyle="1" w:styleId="help-block">
    <w:name w:val="help-block"/>
    <w:basedOn w:val="DefaultParagraphFont"/>
    <w:rsid w:val="004F7535"/>
  </w:style>
  <w:style w:type="paragraph" w:customStyle="1" w:styleId="Default">
    <w:name w:val="Default"/>
    <w:rsid w:val="00AB3206"/>
    <w:pPr>
      <w:autoSpaceDE w:val="0"/>
      <w:autoSpaceDN w:val="0"/>
      <w:adjustRightInd w:val="0"/>
    </w:pPr>
    <w:rPr>
      <w:rFonts w:cs="Arial"/>
      <w:color w:val="000000"/>
    </w:rPr>
  </w:style>
  <w:style w:type="paragraph" w:customStyle="1" w:styleId="Pa1">
    <w:name w:val="Pa1"/>
    <w:basedOn w:val="Default"/>
    <w:next w:val="Default"/>
    <w:uiPriority w:val="99"/>
    <w:rsid w:val="00D431EE"/>
    <w:pPr>
      <w:spacing w:line="241" w:lineRule="atLeast"/>
    </w:pPr>
    <w:rPr>
      <w:color w:val="auto"/>
    </w:rPr>
  </w:style>
  <w:style w:type="paragraph" w:customStyle="1" w:styleId="Pa11">
    <w:name w:val="Pa11"/>
    <w:basedOn w:val="Default"/>
    <w:next w:val="Default"/>
    <w:uiPriority w:val="99"/>
    <w:rsid w:val="00D431EE"/>
    <w:pPr>
      <w:spacing w:line="241" w:lineRule="atLeast"/>
    </w:pPr>
    <w:rPr>
      <w:color w:val="auto"/>
    </w:rPr>
  </w:style>
  <w:style w:type="paragraph" w:customStyle="1" w:styleId="Pa12">
    <w:name w:val="Pa12"/>
    <w:basedOn w:val="Default"/>
    <w:next w:val="Default"/>
    <w:uiPriority w:val="99"/>
    <w:rsid w:val="00D431EE"/>
    <w:pPr>
      <w:spacing w:line="241" w:lineRule="atLeast"/>
    </w:pPr>
    <w:rPr>
      <w:color w:val="auto"/>
    </w:rPr>
  </w:style>
  <w:style w:type="paragraph" w:customStyle="1" w:styleId="Pa14">
    <w:name w:val="Pa14"/>
    <w:basedOn w:val="Default"/>
    <w:next w:val="Default"/>
    <w:uiPriority w:val="99"/>
    <w:rsid w:val="00E81D15"/>
    <w:pPr>
      <w:spacing w:line="241" w:lineRule="atLeast"/>
    </w:pPr>
    <w:rPr>
      <w:color w:val="auto"/>
    </w:rPr>
  </w:style>
  <w:style w:type="character" w:customStyle="1" w:styleId="A4">
    <w:name w:val="A4"/>
    <w:uiPriority w:val="99"/>
    <w:rsid w:val="00E81D15"/>
    <w:rPr>
      <w:b/>
      <w:bCs/>
      <w:color w:val="000000"/>
      <w:sz w:val="20"/>
      <w:szCs w:val="20"/>
    </w:rPr>
  </w:style>
  <w:style w:type="paragraph" w:customStyle="1" w:styleId="Pa8">
    <w:name w:val="Pa8"/>
    <w:basedOn w:val="Default"/>
    <w:next w:val="Default"/>
    <w:uiPriority w:val="99"/>
    <w:rsid w:val="003674B9"/>
    <w:pPr>
      <w:spacing w:line="241" w:lineRule="atLeast"/>
    </w:pPr>
    <w:rPr>
      <w:color w:val="auto"/>
    </w:rPr>
  </w:style>
  <w:style w:type="paragraph" w:customStyle="1" w:styleId="Pa2">
    <w:name w:val="Pa2"/>
    <w:basedOn w:val="Default"/>
    <w:next w:val="Default"/>
    <w:uiPriority w:val="99"/>
    <w:rsid w:val="003674B9"/>
    <w:pPr>
      <w:spacing w:line="28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92515">
      <w:bodyDiv w:val="1"/>
      <w:marLeft w:val="0"/>
      <w:marRight w:val="0"/>
      <w:marTop w:val="0"/>
      <w:marBottom w:val="0"/>
      <w:divBdr>
        <w:top w:val="none" w:sz="0" w:space="0" w:color="auto"/>
        <w:left w:val="none" w:sz="0" w:space="0" w:color="auto"/>
        <w:bottom w:val="none" w:sz="0" w:space="0" w:color="auto"/>
        <w:right w:val="none" w:sz="0" w:space="0" w:color="auto"/>
      </w:divBdr>
    </w:div>
    <w:div w:id="1087381698">
      <w:bodyDiv w:val="1"/>
      <w:marLeft w:val="0"/>
      <w:marRight w:val="0"/>
      <w:marTop w:val="0"/>
      <w:marBottom w:val="0"/>
      <w:divBdr>
        <w:top w:val="none" w:sz="0" w:space="0" w:color="auto"/>
        <w:left w:val="none" w:sz="0" w:space="0" w:color="auto"/>
        <w:bottom w:val="none" w:sz="0" w:space="0" w:color="auto"/>
        <w:right w:val="none" w:sz="0" w:space="0" w:color="auto"/>
      </w:divBdr>
      <w:divsChild>
        <w:div w:id="398669509">
          <w:marLeft w:val="0"/>
          <w:marRight w:val="0"/>
          <w:marTop w:val="0"/>
          <w:marBottom w:val="0"/>
          <w:divBdr>
            <w:top w:val="none" w:sz="0" w:space="0" w:color="auto"/>
            <w:left w:val="none" w:sz="0" w:space="0" w:color="auto"/>
            <w:bottom w:val="none" w:sz="0" w:space="0" w:color="auto"/>
            <w:right w:val="none" w:sz="0" w:space="0" w:color="auto"/>
          </w:divBdr>
          <w:divsChild>
            <w:div w:id="1653632085">
              <w:marLeft w:val="0"/>
              <w:marRight w:val="0"/>
              <w:marTop w:val="0"/>
              <w:marBottom w:val="0"/>
              <w:divBdr>
                <w:top w:val="none" w:sz="0" w:space="0" w:color="auto"/>
                <w:left w:val="none" w:sz="0" w:space="0" w:color="auto"/>
                <w:bottom w:val="none" w:sz="0" w:space="0" w:color="auto"/>
                <w:right w:val="none" w:sz="0" w:space="0" w:color="auto"/>
              </w:divBdr>
              <w:divsChild>
                <w:div w:id="1558322040">
                  <w:marLeft w:val="2970"/>
                  <w:marRight w:val="0"/>
                  <w:marTop w:val="0"/>
                  <w:marBottom w:val="0"/>
                  <w:divBdr>
                    <w:top w:val="none" w:sz="0" w:space="0" w:color="auto"/>
                    <w:left w:val="none" w:sz="0" w:space="0" w:color="auto"/>
                    <w:bottom w:val="none" w:sz="0" w:space="0" w:color="auto"/>
                    <w:right w:val="none" w:sz="0" w:space="0" w:color="auto"/>
                  </w:divBdr>
                  <w:divsChild>
                    <w:div w:id="799348603">
                      <w:marLeft w:val="0"/>
                      <w:marRight w:val="0"/>
                      <w:marTop w:val="0"/>
                      <w:marBottom w:val="0"/>
                      <w:divBdr>
                        <w:top w:val="none" w:sz="0" w:space="0" w:color="auto"/>
                        <w:left w:val="none" w:sz="0" w:space="0" w:color="auto"/>
                        <w:bottom w:val="none" w:sz="0" w:space="0" w:color="auto"/>
                        <w:right w:val="none" w:sz="0" w:space="0" w:color="auto"/>
                      </w:divBdr>
                      <w:divsChild>
                        <w:div w:id="2111122333">
                          <w:marLeft w:val="0"/>
                          <w:marRight w:val="0"/>
                          <w:marTop w:val="0"/>
                          <w:marBottom w:val="0"/>
                          <w:divBdr>
                            <w:top w:val="none" w:sz="0" w:space="0" w:color="auto"/>
                            <w:left w:val="none" w:sz="0" w:space="0" w:color="auto"/>
                            <w:bottom w:val="none" w:sz="0" w:space="0" w:color="auto"/>
                            <w:right w:val="none" w:sz="0" w:space="0" w:color="auto"/>
                          </w:divBdr>
                          <w:divsChild>
                            <w:div w:id="15422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946441">
      <w:bodyDiv w:val="1"/>
      <w:marLeft w:val="0"/>
      <w:marRight w:val="0"/>
      <w:marTop w:val="0"/>
      <w:marBottom w:val="0"/>
      <w:divBdr>
        <w:top w:val="none" w:sz="0" w:space="0" w:color="auto"/>
        <w:left w:val="none" w:sz="0" w:space="0" w:color="auto"/>
        <w:bottom w:val="none" w:sz="0" w:space="0" w:color="auto"/>
        <w:right w:val="none" w:sz="0" w:space="0" w:color="auto"/>
      </w:divBdr>
      <w:divsChild>
        <w:div w:id="1618024786">
          <w:marLeft w:val="0"/>
          <w:marRight w:val="0"/>
          <w:marTop w:val="0"/>
          <w:marBottom w:val="0"/>
          <w:divBdr>
            <w:top w:val="none" w:sz="0" w:space="0" w:color="auto"/>
            <w:left w:val="none" w:sz="0" w:space="0" w:color="auto"/>
            <w:bottom w:val="none" w:sz="0" w:space="0" w:color="auto"/>
            <w:right w:val="none" w:sz="0" w:space="0" w:color="auto"/>
          </w:divBdr>
          <w:divsChild>
            <w:div w:id="220601325">
              <w:marLeft w:val="0"/>
              <w:marRight w:val="0"/>
              <w:marTop w:val="0"/>
              <w:marBottom w:val="0"/>
              <w:divBdr>
                <w:top w:val="none" w:sz="0" w:space="0" w:color="auto"/>
                <w:left w:val="none" w:sz="0" w:space="0" w:color="auto"/>
                <w:bottom w:val="none" w:sz="0" w:space="0" w:color="auto"/>
                <w:right w:val="none" w:sz="0" w:space="0" w:color="auto"/>
              </w:divBdr>
              <w:divsChild>
                <w:div w:id="4283255">
                  <w:marLeft w:val="2970"/>
                  <w:marRight w:val="0"/>
                  <w:marTop w:val="0"/>
                  <w:marBottom w:val="0"/>
                  <w:divBdr>
                    <w:top w:val="none" w:sz="0" w:space="0" w:color="auto"/>
                    <w:left w:val="none" w:sz="0" w:space="0" w:color="auto"/>
                    <w:bottom w:val="none" w:sz="0" w:space="0" w:color="auto"/>
                    <w:right w:val="none" w:sz="0" w:space="0" w:color="auto"/>
                  </w:divBdr>
                  <w:divsChild>
                    <w:div w:id="1693994416">
                      <w:marLeft w:val="0"/>
                      <w:marRight w:val="0"/>
                      <w:marTop w:val="0"/>
                      <w:marBottom w:val="0"/>
                      <w:divBdr>
                        <w:top w:val="none" w:sz="0" w:space="0" w:color="auto"/>
                        <w:left w:val="none" w:sz="0" w:space="0" w:color="auto"/>
                        <w:bottom w:val="none" w:sz="0" w:space="0" w:color="auto"/>
                        <w:right w:val="none" w:sz="0" w:space="0" w:color="auto"/>
                      </w:divBdr>
                      <w:divsChild>
                        <w:div w:id="733046190">
                          <w:marLeft w:val="0"/>
                          <w:marRight w:val="0"/>
                          <w:marTop w:val="0"/>
                          <w:marBottom w:val="0"/>
                          <w:divBdr>
                            <w:top w:val="none" w:sz="0" w:space="0" w:color="auto"/>
                            <w:left w:val="none" w:sz="0" w:space="0" w:color="auto"/>
                            <w:bottom w:val="none" w:sz="0" w:space="0" w:color="auto"/>
                            <w:right w:val="none" w:sz="0" w:space="0" w:color="auto"/>
                          </w:divBdr>
                          <w:divsChild>
                            <w:div w:id="202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a.gov.scot/privacy/"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A19037438</value>
    </field>
    <field name="Objective-Title">
      <value order="0">Reform of Protection of Wild Mammals Scotland Act Consultation v2</value>
    </field>
    <field name="Objective-Description">
      <value order="0"/>
    </field>
    <field name="Objective-CreationStamp">
      <value order="0">2017-09-27T14:25:33Z</value>
    </field>
    <field name="Objective-IsApproved">
      <value order="0">false</value>
    </field>
    <field name="Objective-IsPublished">
      <value order="0">false</value>
    </field>
    <field name="Objective-DatePublished">
      <value order="0"/>
    </field>
    <field name="Objective-ModificationStamp">
      <value order="0">2017-09-27T14:41:42Z</value>
    </field>
    <field name="Objective-Owner">
      <value order="0">Dora, Steven S (u102921)</value>
    </field>
    <field name="Objective-Path">
      <value order="0">Objective Global Folder:SG File Plan:Agriculture, environment and natural resources:Environmental issues:Nature conservation:Advice and policy: Nature conservation:Fox hunting: review: Advice and Policy: 2015-2020</value>
    </field>
    <field name="Objective-Parent">
      <value order="0">Fox hunting: review: Advice and Policy: 2015-2020</value>
    </field>
    <field name="Objective-State">
      <value order="0">Being Drafted</value>
    </field>
    <field name="Objective-VersionId">
      <value order="0">vA26466127</value>
    </field>
    <field name="Objective-Version">
      <value order="0">0.1</value>
    </field>
    <field name="Objective-VersionNumber">
      <value order="0">1</value>
    </field>
    <field name="Objective-VersionComment">
      <value order="0"/>
    </field>
    <field name="Objective-FileNumber">
      <value order="0">qA517390</value>
    </field>
    <field name="Objective-Classification">
      <value order="0">OFFICIAL</value>
    </field>
    <field name="Objective-Caveats">
      <value order="0">Caveat for access to SG Fileplan</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669F298-D0F6-4DFC-977F-455FF01E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2228</Words>
  <Characters>12703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14902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u102921</dc:creator>
  <cp:lastModifiedBy>u440067</cp:lastModifiedBy>
  <cp:revision>2</cp:revision>
  <cp:lastPrinted>2017-10-04T09:17:00Z</cp:lastPrinted>
  <dcterms:created xsi:type="dcterms:W3CDTF">2018-06-26T17:31:00Z</dcterms:created>
  <dcterms:modified xsi:type="dcterms:W3CDTF">2018-06-26T17:31:00Z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A19037438</vt:lpwstr>
  </property>
  <property fmtid="{D5CDD505-2E9C-101B-9397-08002B2CF9AE}" pid="4" name="Objective-Title">
    <vt:lpwstr>Reform of Protection of Wild Mammals Scotland Act Consultation v2</vt:lpwstr>
  </property>
  <property fmtid="{D5CDD505-2E9C-101B-9397-08002B2CF9AE}" pid="5" name="Objective-Comment">
    <vt:lpwstr>
    </vt:lpwstr>
  </property>
  <property fmtid="{D5CDD505-2E9C-101B-9397-08002B2CF9AE}" pid="6" name="Objective-CreationStamp">
    <vt:filetime>2017-09-26T23:00:00Z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2017-09-26T23:00:00Z</vt:filetime>
  </property>
  <property fmtid="{D5CDD505-2E9C-101B-9397-08002B2CF9AE}" pid="11" name="Objective-Owner">
    <vt:lpwstr>Dora, Steven S (u102921)</vt:lpwstr>
  </property>
  <property fmtid="{D5CDD505-2E9C-101B-9397-08002B2CF9AE}" pid="12" name="Objective-Path">
    <vt:lpwstr>Objective Global Folder:SG File Plan:Agriculture, environment and natural resources:Environmental issues:Nature conservation:Advice and policy: Nature conservation:Fox hunting: review: Advice and Policy: 2015-2020:</vt:lpwstr>
  </property>
  <property fmtid="{D5CDD505-2E9C-101B-9397-08002B2CF9AE}" pid="13" name="Objective-Parent">
    <vt:lpwstr>Fox hunting: review: Advice and Policy: 2015-2020</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vA26466127</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