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7D" w:rsidRDefault="00383F7E" w:rsidP="0032617D">
      <w:pPr>
        <w:shd w:val="clear" w:color="auto" w:fill="FFFFFF"/>
        <w:spacing w:after="392"/>
        <w:jc w:val="center"/>
        <w:rPr>
          <w:rFonts w:cs="Arial"/>
          <w:b/>
          <w:kern w:val="36"/>
          <w:sz w:val="28"/>
          <w:szCs w:val="28"/>
        </w:rPr>
      </w:pPr>
      <w:r>
        <w:rPr>
          <w:rFonts w:hint="eastAsia"/>
          <w:b/>
          <w:sz w:val="28"/>
        </w:rPr>
        <w:t>让我们来谈谈苏格兰教育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b/>
          <w:sz w:val="28"/>
          <w:szCs w:val="28"/>
        </w:rPr>
      </w:pPr>
      <w:r>
        <w:rPr>
          <w:rFonts w:hint="eastAsia"/>
          <w:b/>
          <w:sz w:val="28"/>
        </w:rPr>
        <w:t>简介</w:t>
      </w:r>
    </w:p>
    <w:p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hd w:val="clear" w:color="auto" w:fill="FFFFFF"/>
        </w:rPr>
        <w:t>我们诚意邀请所有对国家教育系统未来感兴趣的人，一同参加苏格兰教育全国讨论。</w:t>
      </w:r>
    </w:p>
    <w:p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hd w:val="clear" w:color="auto" w:fill="FFFFFF"/>
        </w:rPr>
        <w:t>这是您让大家听到您的声音，并帮助发展苏格兰教育未来愿景的机会。您认为</w:t>
      </w:r>
      <w:r>
        <w:rPr>
          <w:rFonts w:hint="eastAsia"/>
          <w:color w:val="000000"/>
          <w:sz w:val="29"/>
          <w:shd w:val="clear" w:color="auto" w:fill="FFFFFF"/>
        </w:rPr>
        <w:t xml:space="preserve"> 20 </w:t>
      </w:r>
      <w:r>
        <w:rPr>
          <w:rFonts w:hint="eastAsia"/>
          <w:color w:val="000000"/>
          <w:sz w:val="29"/>
          <w:shd w:val="clear" w:color="auto" w:fill="FFFFFF"/>
        </w:rPr>
        <w:t>年后年轻人需要什么样的教育、技能、知识和支持？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</w:rPr>
        <w:t>问题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sz w:val="28"/>
          <w:szCs w:val="28"/>
        </w:rPr>
      </w:pPr>
      <w:r>
        <w:rPr>
          <w:rFonts w:hint="eastAsia"/>
          <w:color w:val="000000"/>
          <w:sz w:val="28"/>
        </w:rPr>
        <w:t>参加讨论的一种方式，是回答以下</w:t>
      </w:r>
      <w:r>
        <w:rPr>
          <w:rFonts w:hint="eastAsia"/>
          <w:color w:val="000000"/>
          <w:sz w:val="28"/>
        </w:rPr>
        <w:t xml:space="preserve"> 10 </w:t>
      </w:r>
      <w:r>
        <w:rPr>
          <w:rFonts w:hint="eastAsia"/>
          <w:color w:val="000000"/>
          <w:sz w:val="28"/>
        </w:rPr>
        <w:t>个问题。您可以选择回答一部分问题，也可回答所有问题。重要的是，您有机会表达自己的心声，并能深思对您最重要的话题。</w:t>
      </w:r>
    </w:p>
    <w:p w:rsidR="00633FF4" w:rsidRPr="00633FF4" w:rsidRDefault="00633FF4">
      <w:pPr>
        <w:rPr>
          <w:rFonts w:cs="Arial"/>
          <w:color w:val="000000"/>
          <w:sz w:val="28"/>
          <w:szCs w:val="28"/>
        </w:rPr>
      </w:pP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bCs/>
          <w:color w:val="000000"/>
          <w:sz w:val="28"/>
          <w:szCs w:val="28"/>
          <w:shd w:val="clear" w:color="auto" w:fill="F6F6F4"/>
        </w:rPr>
      </w:pPr>
      <w:r>
        <w:rPr>
          <w:rFonts w:hint="eastAsia"/>
          <w:color w:val="000000"/>
          <w:sz w:val="28"/>
          <w:shd w:val="clear" w:color="auto" w:fill="F6F6F4"/>
        </w:rPr>
        <w:t>在未来，苏格兰儿童和青少年需要什么样的教育？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我们如何实现这一点？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在未来，我们要如何支持和应对每个儿童和青少年的个人需求？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如果需要保留一样东西，是什么？为什么？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对于未来苏格兰教育系统而言，最重要的优先事项是什么？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我们如何确保苏格兰教育涉及到的每个人，对未来的决定和措施都有发言权？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 </w:t>
      </w:r>
      <w:r>
        <w:rPr>
          <w:rFonts w:hint="eastAsia"/>
          <w:color w:val="000000"/>
          <w:sz w:val="28"/>
          <w:shd w:val="clear" w:color="auto" w:fill="F6F6F4"/>
        </w:rPr>
        <w:t>在未来，儿童和青少年应得到何种照护和支持？（例如身心健康方面）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在未来，如何才能实现每个儿童和青少年都有机会充分发挥潜力的权利？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  <w:shd w:val="clear" w:color="auto" w:fill="F6F6F4"/>
        </w:rPr>
        <w:t>我们要如何帮助儿童和青少年了解不断变化的世界，以让他们有信心作出积极贡献？</w:t>
      </w:r>
    </w:p>
    <w:p w:rsidR="00633FF4" w:rsidRPr="00633FF4" w:rsidRDefault="00633FF4" w:rsidP="00633FF4">
      <w:pPr>
        <w:pStyle w:val="a6"/>
        <w:numPr>
          <w:ilvl w:val="0"/>
          <w:numId w:val="7"/>
        </w:numPr>
        <w:rPr>
          <w:rFonts w:cs="Arial"/>
          <w:color w:val="000000"/>
          <w:sz w:val="28"/>
          <w:szCs w:val="28"/>
        </w:rPr>
      </w:pPr>
      <w:r>
        <w:rPr>
          <w:rFonts w:hint="eastAsia"/>
          <w:sz w:val="28"/>
        </w:rPr>
        <w:t>关于苏格兰教育未来的愿景，您还有什么其他意见吗？</w:t>
      </w:r>
    </w:p>
    <w:p w:rsidR="00633FF4" w:rsidRPr="00633FF4" w:rsidRDefault="00633FF4" w:rsidP="00633FF4">
      <w:pPr>
        <w:rPr>
          <w:rFonts w:cs="Arial"/>
          <w:color w:val="000000"/>
          <w:sz w:val="28"/>
          <w:szCs w:val="28"/>
        </w:rPr>
      </w:pPr>
    </w:p>
    <w:p w:rsidR="00633FF4" w:rsidRPr="00633FF4" w:rsidRDefault="00633FF4" w:rsidP="00633FF4">
      <w:pPr>
        <w:rPr>
          <w:rFonts w:cs="Arial"/>
          <w:color w:val="000000"/>
          <w:sz w:val="28"/>
          <w:szCs w:val="28"/>
        </w:rPr>
      </w:pP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</w:rPr>
        <w:t>反馈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感谢您参与全国讨论。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lastRenderedPageBreak/>
        <w:t>您可通过以下方式发送这些问题的回答：</w:t>
      </w:r>
    </w:p>
    <w:p w:rsidR="00633FF4" w:rsidRPr="00633FF4" w:rsidRDefault="00633FF4" w:rsidP="00633FF4">
      <w:pPr>
        <w:pStyle w:val="a6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使用我们的在线调查（地址：</w:t>
      </w:r>
      <w:r w:rsidR="009C1C10">
        <w:fldChar w:fldCharType="begin"/>
      </w:r>
      <w:r w:rsidR="009C1C10">
        <w:instrText>HYPERLINK "https://consult.gov.scot/learning-directorate/national-discussion-feedback"</w:instrText>
      </w:r>
      <w:r w:rsidR="009C1C10">
        <w:fldChar w:fldCharType="separate"/>
      </w:r>
      <w:r>
        <w:rPr>
          <w:rStyle w:val="a7"/>
          <w:rFonts w:hint="eastAsia"/>
          <w:sz w:val="28"/>
        </w:rPr>
        <w:t>https://consult.gov.scot/learning-directorate/national-discussion-feedback</w:t>
      </w:r>
      <w:r w:rsidR="009C1C10">
        <w:fldChar w:fldCharType="end"/>
      </w:r>
      <w:r>
        <w:rPr>
          <w:rFonts w:hint="eastAsia"/>
          <w:color w:val="000000"/>
          <w:sz w:val="28"/>
        </w:rPr>
        <w:t>）</w:t>
      </w:r>
    </w:p>
    <w:p w:rsidR="00633FF4" w:rsidRPr="00633FF4" w:rsidRDefault="00633FF4" w:rsidP="00633FF4">
      <w:pPr>
        <w:pStyle w:val="a6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或者，通过邮件将书面回复摘要寄送至：</w:t>
      </w:r>
      <w:r w:rsidR="009C1C10">
        <w:fldChar w:fldCharType="begin"/>
      </w:r>
      <w:r w:rsidR="009C1C10">
        <w:instrText>HYPERLINK "mailto:nationaldiscussiononeducation@gov.scot"</w:instrText>
      </w:r>
      <w:r w:rsidR="009C1C10">
        <w:fldChar w:fldCharType="separate"/>
      </w:r>
      <w:r>
        <w:rPr>
          <w:rStyle w:val="a7"/>
          <w:rFonts w:hint="eastAsia"/>
          <w:sz w:val="28"/>
        </w:rPr>
        <w:t>nationaldiscussiononeducation@gov.scot</w:t>
      </w:r>
      <w:r w:rsidR="009C1C10">
        <w:fldChar w:fldCharType="end"/>
      </w:r>
      <w:r>
        <w:rPr>
          <w:rFonts w:hint="eastAsia"/>
          <w:color w:val="000000"/>
          <w:sz w:val="28"/>
        </w:rPr>
        <w:t>，</w:t>
      </w:r>
    </w:p>
    <w:p w:rsidR="00633FF4" w:rsidRPr="00633FF4" w:rsidRDefault="00633FF4" w:rsidP="00633FF4">
      <w:pPr>
        <w:pStyle w:val="a6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或者，发布在社交媒体上</w:t>
      </w:r>
      <w:r>
        <w:rPr>
          <w:rFonts w:hint="eastAsia"/>
          <w:color w:val="000000"/>
          <w:sz w:val="28"/>
        </w:rPr>
        <w:t xml:space="preserve"> #</w:t>
      </w:r>
      <w:proofErr w:type="spellStart"/>
      <w:r>
        <w:rPr>
          <w:rFonts w:hint="eastAsia"/>
          <w:color w:val="000000"/>
          <w:sz w:val="28"/>
        </w:rPr>
        <w:t>TalkScottishEducation</w:t>
      </w:r>
      <w:proofErr w:type="spellEnd"/>
      <w:r>
        <w:rPr>
          <w:rFonts w:hint="eastAsia"/>
          <w:color w:val="000000"/>
          <w:sz w:val="28"/>
        </w:rPr>
        <w:t>（通过</w:t>
      </w:r>
      <w:r>
        <w:rPr>
          <w:rFonts w:hint="eastAsia"/>
          <w:color w:val="000000"/>
          <w:sz w:val="28"/>
        </w:rPr>
        <w:t xml:space="preserve"> </w:t>
      </w:r>
      <w:proofErr w:type="spellStart"/>
      <w:r>
        <w:rPr>
          <w:rFonts w:hint="eastAsia"/>
          <w:color w:val="000000"/>
          <w:sz w:val="28"/>
        </w:rPr>
        <w:t>Instagram</w:t>
      </w:r>
      <w:proofErr w:type="spellEnd"/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或</w:t>
      </w:r>
      <w:r>
        <w:rPr>
          <w:rFonts w:hint="eastAsia"/>
          <w:color w:val="000000"/>
          <w:sz w:val="28"/>
        </w:rPr>
        <w:t xml:space="preserve"> Twitter</w:t>
      </w:r>
      <w:r>
        <w:rPr>
          <w:rFonts w:hint="eastAsia"/>
          <w:color w:val="000000"/>
          <w:sz w:val="28"/>
        </w:rPr>
        <w:t>）请记得大略描述一下您的群组中有哪些人，总共多少人参加。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</w:rPr>
        <w:t>您的看法为何重要</w:t>
      </w:r>
    </w:p>
    <w:p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</w:rPr>
        <w:t>苏格兰各地的教育工作都有出色的表现，支持我们的学生充分发挥潜力。</w:t>
      </w:r>
    </w:p>
    <w:p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</w:rPr>
        <w:t>不过，自从上一次的教育问题全国辩论以来，我们的世界发生了很大的变化。我们需要未雨绸缪，提前预判学生在当下和未来所需的教育、技能和支持。这样，才能确保我们能够继续为所有人提供优质教育。</w:t>
      </w:r>
    </w:p>
    <w:p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</w:rPr>
        <w:t>在寻找全球和当地挑战的解决方案，以及确保儿童权利得到尊重方面，教育扮演着关键角色。</w:t>
      </w:r>
    </w:p>
    <w:p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</w:rPr>
        <w:t>正因如此，我们必须认真倾听学生、家长、教师、学校工作人员以及所有对教育未来感兴趣的人的意见。我们尤其希望听到那些在以前的反馈中没有听到的声音。</w:t>
      </w:r>
    </w:p>
    <w:p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</w:rPr>
        <w:t>我们需要设立教育的未来愿景，并了解如何通过实际的理念来实现这一愿景。这是一个停下脚步、认真思考，并为苏格兰精彩的未来教育愿景作出贡献的机会。</w:t>
      </w:r>
    </w:p>
    <w:p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您的回答将与所有其他回答一起接受独立分析，以为苏格兰教育包容而精彩的未来愿景做出贡献。</w:t>
      </w:r>
    </w:p>
    <w:p w:rsidR="00633FF4" w:rsidRPr="009638D9" w:rsidRDefault="00633FF4" w:rsidP="00633FF4">
      <w:pPr>
        <w:shd w:val="clear" w:color="auto" w:fill="FFFFFF"/>
        <w:spacing w:after="392"/>
        <w:rPr>
          <w:rFonts w:eastAsiaTheme="minorEastAsia" w:cs="Arial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在</w:t>
      </w:r>
      <w:r>
        <w:rPr>
          <w:rFonts w:hint="eastAsia"/>
          <w:color w:val="000000"/>
          <w:sz w:val="28"/>
        </w:rPr>
        <w:t xml:space="preserve"> Twitter </w:t>
      </w:r>
      <w:r>
        <w:rPr>
          <w:rFonts w:hint="eastAsia"/>
          <w:color w:val="000000"/>
          <w:sz w:val="28"/>
        </w:rPr>
        <w:t>或</w:t>
      </w:r>
      <w:r>
        <w:rPr>
          <w:rFonts w:hint="eastAsia"/>
          <w:color w:val="000000"/>
          <w:sz w:val="28"/>
        </w:rPr>
        <w:t xml:space="preserve"> </w:t>
      </w:r>
      <w:proofErr w:type="spellStart"/>
      <w:r>
        <w:rPr>
          <w:rFonts w:hint="eastAsia"/>
          <w:color w:val="000000"/>
          <w:sz w:val="28"/>
        </w:rPr>
        <w:t>Instagram</w:t>
      </w:r>
      <w:proofErr w:type="spellEnd"/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上关注</w:t>
      </w:r>
      <w:r>
        <w:rPr>
          <w:rFonts w:hint="eastAsia"/>
          <w:color w:val="000000"/>
          <w:sz w:val="28"/>
        </w:rPr>
        <w:t xml:space="preserve"> #</w:t>
      </w:r>
      <w:proofErr w:type="spellStart"/>
      <w:r>
        <w:rPr>
          <w:rFonts w:hint="eastAsia"/>
          <w:color w:val="000000"/>
          <w:sz w:val="28"/>
        </w:rPr>
        <w:t>TalkScottishEducation</w:t>
      </w:r>
      <w:proofErr w:type="spellEnd"/>
      <w:r>
        <w:rPr>
          <w:rFonts w:hint="eastAsia"/>
          <w:color w:val="000000"/>
          <w:sz w:val="28"/>
        </w:rPr>
        <w:t>，以随时跟进讨论进度。</w:t>
      </w:r>
    </w:p>
    <w:p w:rsidR="00027C27" w:rsidRPr="009638D9" w:rsidRDefault="00633FF4" w:rsidP="009638D9">
      <w:pPr>
        <w:shd w:val="clear" w:color="auto" w:fill="FFFFFF"/>
        <w:spacing w:after="392"/>
        <w:rPr>
          <w:rFonts w:eastAsiaTheme="minorEastAsia" w:cs="Arial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</w:rPr>
        <w:t>讨论将于</w:t>
      </w:r>
      <w:r>
        <w:rPr>
          <w:rFonts w:hint="eastAsia"/>
          <w:color w:val="000000"/>
          <w:sz w:val="28"/>
        </w:rPr>
        <w:t xml:space="preserve"> 2022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12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5 </w:t>
      </w:r>
      <w:r>
        <w:rPr>
          <w:rFonts w:hint="eastAsia"/>
          <w:color w:val="000000"/>
          <w:sz w:val="28"/>
        </w:rPr>
        <w:t>日结束。我们预计将在</w:t>
      </w:r>
      <w:r>
        <w:rPr>
          <w:rFonts w:hint="eastAsia"/>
          <w:color w:val="000000"/>
          <w:sz w:val="28"/>
        </w:rPr>
        <w:t xml:space="preserve"> 2023 </w:t>
      </w:r>
      <w:r>
        <w:rPr>
          <w:rFonts w:hint="eastAsia"/>
          <w:color w:val="000000"/>
          <w:sz w:val="28"/>
        </w:rPr>
        <w:t>年春季向您发回报告，阐明集思广益的愿景。</w:t>
      </w:r>
    </w:p>
    <w:sectPr w:rsidR="00027C27" w:rsidRPr="009638D9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D9" w:rsidRDefault="009638D9" w:rsidP="009638D9">
      <w:r>
        <w:separator/>
      </w:r>
    </w:p>
  </w:endnote>
  <w:endnote w:type="continuationSeparator" w:id="1">
    <w:p w:rsidR="009638D9" w:rsidRDefault="009638D9" w:rsidP="0096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D9" w:rsidRDefault="009638D9" w:rsidP="009638D9">
      <w:r>
        <w:separator/>
      </w:r>
    </w:p>
  </w:footnote>
  <w:footnote w:type="continuationSeparator" w:id="1">
    <w:p w:rsidR="009638D9" w:rsidRDefault="009638D9" w:rsidP="00963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230D310"/>
    <w:lvl w:ilvl="0">
      <w:start w:val="1"/>
      <w:numFmt w:val="decimal"/>
      <w:pStyle w:val="1"/>
      <w:lvlText w:val="%1."/>
      <w:legacy w:legacy="1" w:legacySpace="288" w:legacyIndent="720"/>
      <w:lvlJc w:val="left"/>
    </w:lvl>
    <w:lvl w:ilvl="1">
      <w:start w:val="1"/>
      <w:numFmt w:val="decimal"/>
      <w:pStyle w:val="2"/>
      <w:lvlText w:val="%1.%2"/>
      <w:legacy w:legacy="1" w:legacySpace="284" w:legacyIndent="720"/>
      <w:lvlJc w:val="left"/>
    </w:lvl>
    <w:lvl w:ilvl="2">
      <w:start w:val="1"/>
      <w:numFmt w:val="decimal"/>
      <w:pStyle w:val="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CAF475D"/>
    <w:multiLevelType w:val="hybridMultilevel"/>
    <w:tmpl w:val="AF26B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72B39"/>
    <w:multiLevelType w:val="hybridMultilevel"/>
    <w:tmpl w:val="3268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CDF3B85"/>
    <w:multiLevelType w:val="hybridMultilevel"/>
    <w:tmpl w:val="48A65A3A"/>
    <w:lvl w:ilvl="0" w:tplc="9500B75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102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3FF4"/>
    <w:rsid w:val="00027C27"/>
    <w:rsid w:val="000872F6"/>
    <w:rsid w:val="000C0CF4"/>
    <w:rsid w:val="00281579"/>
    <w:rsid w:val="00306C61"/>
    <w:rsid w:val="0032617D"/>
    <w:rsid w:val="0037582B"/>
    <w:rsid w:val="00383F7E"/>
    <w:rsid w:val="00633FF4"/>
    <w:rsid w:val="00857548"/>
    <w:rsid w:val="009638D9"/>
    <w:rsid w:val="009B7615"/>
    <w:rsid w:val="009C1C10"/>
    <w:rsid w:val="00B51BDC"/>
    <w:rsid w:val="00B561C0"/>
    <w:rsid w:val="00B773CE"/>
    <w:rsid w:val="00B93BC1"/>
    <w:rsid w:val="00C91823"/>
    <w:rsid w:val="00D008AB"/>
    <w:rsid w:val="00FA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CE"/>
    <w:rPr>
      <w:rFonts w:ascii="Arial" w:eastAsia="SimSun" w:hAnsi="Arial" w:cs="Times New Roman"/>
      <w:sz w:val="24"/>
      <w:szCs w:val="20"/>
    </w:rPr>
  </w:style>
  <w:style w:type="paragraph" w:styleId="1">
    <w:name w:val="heading 1"/>
    <w:aliases w:val="Outline1"/>
    <w:basedOn w:val="a"/>
    <w:next w:val="a"/>
    <w:link w:val="1Char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2">
    <w:name w:val="heading 2"/>
    <w:aliases w:val="Outline2"/>
    <w:basedOn w:val="a"/>
    <w:next w:val="a"/>
    <w:link w:val="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3">
    <w:name w:val="heading 3"/>
    <w:aliases w:val="Outline3"/>
    <w:basedOn w:val="a"/>
    <w:next w:val="a"/>
    <w:link w:val="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ted">
    <w:name w:val="Bulletted"/>
    <w:basedOn w:val="a"/>
    <w:next w:val="a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a3">
    <w:name w:val="footer"/>
    <w:basedOn w:val="a"/>
    <w:link w:val="Char"/>
    <w:rsid w:val="00C91823"/>
    <w:pPr>
      <w:tabs>
        <w:tab w:val="center" w:pos="4153"/>
        <w:tab w:val="right" w:pos="8306"/>
      </w:tabs>
    </w:pPr>
  </w:style>
  <w:style w:type="character" w:customStyle="1" w:styleId="Char">
    <w:name w:val="页脚 Char"/>
    <w:basedOn w:val="a0"/>
    <w:link w:val="a3"/>
    <w:rsid w:val="00C91823"/>
    <w:rPr>
      <w:rFonts w:ascii="Arial" w:eastAsia="SimSun" w:hAnsi="Arial" w:cs="Times New Roman"/>
      <w:sz w:val="24"/>
      <w:szCs w:val="20"/>
    </w:rPr>
  </w:style>
  <w:style w:type="paragraph" w:styleId="a4">
    <w:name w:val="header"/>
    <w:basedOn w:val="a"/>
    <w:link w:val="Char0"/>
    <w:rsid w:val="00C91823"/>
    <w:pPr>
      <w:tabs>
        <w:tab w:val="center" w:pos="4153"/>
        <w:tab w:val="right" w:pos="8306"/>
      </w:tabs>
    </w:pPr>
  </w:style>
  <w:style w:type="character" w:customStyle="1" w:styleId="Char0">
    <w:name w:val="页眉 Char"/>
    <w:basedOn w:val="a0"/>
    <w:link w:val="a4"/>
    <w:rsid w:val="00C91823"/>
    <w:rPr>
      <w:rFonts w:ascii="Arial" w:eastAsia="SimSun" w:hAnsi="Arial" w:cs="Times New Roman"/>
      <w:sz w:val="24"/>
      <w:szCs w:val="20"/>
    </w:rPr>
  </w:style>
  <w:style w:type="character" w:customStyle="1" w:styleId="1Char">
    <w:name w:val="标题 1 Char"/>
    <w:aliases w:val="Outline1 Char"/>
    <w:basedOn w:val="a0"/>
    <w:link w:val="1"/>
    <w:uiPriority w:val="9"/>
    <w:rsid w:val="00C91823"/>
    <w:rPr>
      <w:rFonts w:ascii="Arial" w:eastAsia="SimSun" w:hAnsi="Arial" w:cs="Times New Roman"/>
      <w:kern w:val="24"/>
      <w:sz w:val="24"/>
      <w:szCs w:val="20"/>
    </w:rPr>
  </w:style>
  <w:style w:type="character" w:customStyle="1" w:styleId="2Char">
    <w:name w:val="标题 2 Char"/>
    <w:aliases w:val="Outline2 Char"/>
    <w:basedOn w:val="a0"/>
    <w:link w:val="2"/>
    <w:uiPriority w:val="9"/>
    <w:rsid w:val="00C91823"/>
    <w:rPr>
      <w:rFonts w:ascii="Arial" w:eastAsia="SimSun" w:hAnsi="Arial" w:cs="Times New Roman"/>
      <w:kern w:val="24"/>
      <w:sz w:val="24"/>
      <w:szCs w:val="20"/>
    </w:rPr>
  </w:style>
  <w:style w:type="character" w:customStyle="1" w:styleId="3Char">
    <w:name w:val="标题 3 Char"/>
    <w:aliases w:val="Outline3 Char"/>
    <w:basedOn w:val="a0"/>
    <w:link w:val="3"/>
    <w:rsid w:val="00C91823"/>
    <w:rPr>
      <w:rFonts w:ascii="Arial" w:eastAsia="SimSun" w:hAnsi="Arial" w:cs="Times New Roman"/>
      <w:kern w:val="24"/>
      <w:sz w:val="24"/>
      <w:szCs w:val="20"/>
    </w:rPr>
  </w:style>
  <w:style w:type="paragraph" w:customStyle="1" w:styleId="Outline4">
    <w:name w:val="Outline4"/>
    <w:basedOn w:val="a"/>
    <w:next w:val="a"/>
    <w:rsid w:val="00C91823"/>
    <w:pPr>
      <w:ind w:left="2160"/>
    </w:pPr>
    <w:rPr>
      <w:kern w:val="24"/>
    </w:rPr>
  </w:style>
  <w:style w:type="paragraph" w:customStyle="1" w:styleId="Outline5">
    <w:name w:val="Outline5"/>
    <w:basedOn w:val="a"/>
    <w:next w:val="a"/>
    <w:rsid w:val="00C91823"/>
    <w:pPr>
      <w:ind w:left="720"/>
    </w:pPr>
    <w:rPr>
      <w:kern w:val="24"/>
    </w:rPr>
  </w:style>
  <w:style w:type="paragraph" w:customStyle="1" w:styleId="Outline6">
    <w:name w:val="Outline6"/>
    <w:basedOn w:val="a"/>
    <w:next w:val="a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a"/>
    <w:next w:val="a"/>
    <w:rsid w:val="00C91823"/>
    <w:pPr>
      <w:spacing w:after="240"/>
      <w:ind w:left="720"/>
    </w:pPr>
    <w:rPr>
      <w:kern w:val="24"/>
    </w:rPr>
  </w:style>
  <w:style w:type="paragraph" w:styleId="a5">
    <w:name w:val="Normal (Web)"/>
    <w:basedOn w:val="a"/>
    <w:uiPriority w:val="99"/>
    <w:semiHidden/>
    <w:unhideWhenUsed/>
    <w:rsid w:val="00633F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6">
    <w:name w:val="List Paragraph"/>
    <w:basedOn w:val="a"/>
    <w:uiPriority w:val="34"/>
    <w:qFormat/>
    <w:rsid w:val="00633F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33FF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33FF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8BD31AD35F47860A4CC793B346FC" ma:contentTypeVersion="11" ma:contentTypeDescription="Create a new document." ma:contentTypeScope="" ma:versionID="94adbe1036f1fec4963993b31a3d70ac">
  <xsd:schema xmlns:xsd="http://www.w3.org/2001/XMLSchema" xmlns:xs="http://www.w3.org/2001/XMLSchema" xmlns:p="http://schemas.microsoft.com/office/2006/metadata/properties" xmlns:ns2="1f6a96b4-d131-4ac8-ab10-0f498b7b25f4" xmlns:ns3="20f797d2-c762-435c-8a13-6893f56d5bdb" targetNamespace="http://schemas.microsoft.com/office/2006/metadata/properties" ma:root="true" ma:fieldsID="82dcabf7e54cf46ba988f9374c54e6ad" ns2:_="" ns3:_="">
    <xsd:import namespace="1f6a96b4-d131-4ac8-ab10-0f498b7b25f4"/>
    <xsd:import namespace="20f797d2-c762-435c-8a13-6893f56d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96b4-d131-4ac8-ab10-0f498b7b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0cefc-bccd-4b65-bb52-5b18d6959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97d2-c762-435c-8a13-6893f56d5b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208b9-8f5e-4d1d-a66b-5efa0d3bb0d0}" ma:internalName="TaxCatchAll" ma:showField="CatchAllData" ma:web="20f797d2-c762-435c-8a13-6893f56d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7152C-FE85-48C0-9F00-ED609CB0A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56C5A-8118-4876-92CE-53371C6F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a96b4-d131-4ac8-ab10-0f498b7b25f4"/>
    <ds:schemaRef ds:uri="20f797d2-c762-435c-8a13-6893f56d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F (Francis)</dc:creator>
  <cp:keywords/>
  <dc:description/>
  <cp:lastModifiedBy>Lingonova</cp:lastModifiedBy>
  <cp:revision>3</cp:revision>
  <dcterms:created xsi:type="dcterms:W3CDTF">2022-09-29T11:17:00Z</dcterms:created>
  <dcterms:modified xsi:type="dcterms:W3CDTF">2022-10-06T09:33:00Z</dcterms:modified>
</cp:coreProperties>
</file>