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المراجعة المستقلة للتعلُّم والتطوير المجتمعي (</w:t>
      </w:r>
      <w:r>
        <w:rPr>
          <w:b w:val="1"/>
          <w:bCs w:val="1"/>
          <w:i w:val="0"/>
          <w:iCs w:val="0"/>
          <w:u w:val="single"/>
          <w:vertAlign w:val="baseline"/>
          <w:rtl w:val="0"/>
        </w:rPr>
        <w:t xml:space="preserve">CLD</w:t>
      </w: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أسئلة لمتعلمي التعلُّم والتطوير المجتمعي (</w:t>
      </w:r>
      <w:r>
        <w:rPr>
          <w:b w:val="1"/>
          <w:bCs w:val="1"/>
          <w:i w:val="0"/>
          <w:iCs w:val="0"/>
          <w:u w:val="single"/>
          <w:vertAlign w:val="baseline"/>
          <w:rtl w:val="0"/>
        </w:rPr>
        <w:t xml:space="preserve">CLD</w:t>
      </w: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) والمتعلمين المحتملين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تعرف عن فرص التعلُّم المجتمعي في منطقتك المحلية؟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كيف تعرفت على فرص التعلُّم هذه؟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أردت أن تتعلم شيئًا جديدًا في بيئة مجتمعية، كيف ستفعل ذلك؟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كنت تقوم بعمل أو قد قمت بعمل بعض الأنشطة التعليمية في المجتمع، ما الذي دفعك لاتخاذ هذا القرار؟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كانت لديك أهداف تريد تحقيقها من خلال تعلُّمك، فهل تشعر أنك حققتها؟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هناك أي شيء يجعل من الصعب عليك الاستمرار في التعلُّم؟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تتعلم في الوقت والمكان الذي يلبي احتياجاتك؟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كيف سيساعدك تعلُّمك في المستقبل حسب اعتقادك؟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اطلب من أي من الموظفين أو المتطوعين التحدث معك حول تعلُّمك المستقبلي.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أخبرنا عن الدعم الذي تحصل عليه من خلال تعلمك من الموظفين والمتطوعين.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أين تثير أي مخاوف بشأن تعلُّمك و/أو المكان الذي تتعلَّم فيه؟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هناك أي شيء آخر تريد إخبارنا به حول التعلُّم المجتمعي والتنمية؟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