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5A" w:rsidRPr="009B036E" w:rsidRDefault="0050355A" w:rsidP="0050355A">
      <w:pPr>
        <w:spacing w:after="0" w:line="240" w:lineRule="auto"/>
        <w:jc w:val="center"/>
        <w:rPr>
          <w:rFonts w:ascii="Arial" w:hAnsi="Arial" w:cs="Arial"/>
          <w:b/>
          <w:sz w:val="28"/>
          <w:szCs w:val="28"/>
        </w:rPr>
      </w:pPr>
      <w:r>
        <w:rPr>
          <w:rFonts w:ascii="Arial" w:hAnsi="Arial" w:cs="Arial"/>
          <w:b/>
          <w:sz w:val="28"/>
          <w:szCs w:val="28"/>
        </w:rPr>
        <w:t>Code</w:t>
      </w:r>
      <w:r w:rsidRPr="009B036E">
        <w:rPr>
          <w:rFonts w:ascii="Arial" w:hAnsi="Arial" w:cs="Arial"/>
          <w:b/>
          <w:sz w:val="28"/>
          <w:szCs w:val="28"/>
        </w:rPr>
        <w:t xml:space="preserve"> of Practice</w:t>
      </w:r>
    </w:p>
    <w:p w:rsidR="0050355A" w:rsidRPr="009B036E" w:rsidRDefault="0050355A" w:rsidP="0050355A">
      <w:pPr>
        <w:spacing w:after="0" w:line="240" w:lineRule="auto"/>
        <w:jc w:val="center"/>
        <w:rPr>
          <w:rFonts w:ascii="Arial" w:hAnsi="Arial" w:cs="Arial"/>
          <w:b/>
          <w:sz w:val="28"/>
          <w:szCs w:val="28"/>
        </w:rPr>
      </w:pPr>
      <w:r w:rsidRPr="009B036E">
        <w:rPr>
          <w:rFonts w:ascii="Arial" w:hAnsi="Arial" w:cs="Arial"/>
          <w:b/>
          <w:sz w:val="28"/>
          <w:szCs w:val="28"/>
        </w:rPr>
        <w:t>on the Exercise by Constables of Powers of</w:t>
      </w:r>
    </w:p>
    <w:p w:rsidR="00720386" w:rsidRDefault="0050355A" w:rsidP="00720386">
      <w:pPr>
        <w:spacing w:after="0" w:line="240" w:lineRule="auto"/>
        <w:jc w:val="center"/>
        <w:rPr>
          <w:rFonts w:ascii="Arial" w:hAnsi="Arial" w:cs="Arial"/>
          <w:b/>
          <w:sz w:val="28"/>
          <w:szCs w:val="28"/>
        </w:rPr>
      </w:pPr>
      <w:r>
        <w:rPr>
          <w:rFonts w:ascii="Arial" w:hAnsi="Arial" w:cs="Arial"/>
          <w:b/>
          <w:sz w:val="28"/>
          <w:szCs w:val="28"/>
        </w:rPr>
        <w:t>Stop and Search</w:t>
      </w:r>
      <w:r w:rsidRPr="009B036E">
        <w:rPr>
          <w:rFonts w:ascii="Arial" w:hAnsi="Arial" w:cs="Arial"/>
          <w:b/>
          <w:sz w:val="28"/>
          <w:szCs w:val="28"/>
        </w:rPr>
        <w:t xml:space="preserve"> of the Person in Scotland</w:t>
      </w:r>
    </w:p>
    <w:p w:rsidR="00720386" w:rsidRDefault="00720386" w:rsidP="00720386">
      <w:pPr>
        <w:spacing w:after="0" w:line="240" w:lineRule="auto"/>
        <w:jc w:val="center"/>
        <w:rPr>
          <w:rFonts w:ascii="Arial" w:hAnsi="Arial" w:cs="Arial"/>
          <w:b/>
          <w:sz w:val="28"/>
          <w:szCs w:val="28"/>
        </w:rPr>
      </w:pPr>
    </w:p>
    <w:p w:rsidR="00720386" w:rsidRPr="00DD7916" w:rsidRDefault="00DD7916" w:rsidP="00720386">
      <w:pPr>
        <w:spacing w:after="0" w:line="240" w:lineRule="auto"/>
        <w:jc w:val="center"/>
        <w:rPr>
          <w:rFonts w:ascii="Arial" w:hAnsi="Arial" w:cs="Arial"/>
          <w:i/>
          <w:sz w:val="28"/>
          <w:szCs w:val="28"/>
        </w:rPr>
      </w:pPr>
      <w:r w:rsidRPr="00DD7916">
        <w:rPr>
          <w:rFonts w:ascii="Arial" w:hAnsi="Arial" w:cs="Arial"/>
          <w:i/>
          <w:sz w:val="28"/>
          <w:szCs w:val="28"/>
        </w:rPr>
        <w:t>Laid before the Scottish Parliament on 11 January 2017</w:t>
      </w:r>
    </w:p>
    <w:p w:rsidR="00720386" w:rsidRDefault="00720386" w:rsidP="00720386">
      <w:pPr>
        <w:spacing w:after="0" w:line="240" w:lineRule="auto"/>
        <w:jc w:val="center"/>
        <w:rPr>
          <w:rFonts w:ascii="Arial" w:hAnsi="Arial" w:cs="Arial"/>
          <w:b/>
          <w:sz w:val="28"/>
          <w:szCs w:val="28"/>
        </w:rPr>
      </w:pPr>
    </w:p>
    <w:p w:rsidR="00720386" w:rsidRDefault="00720386" w:rsidP="00720386">
      <w:pPr>
        <w:spacing w:after="0" w:line="240" w:lineRule="auto"/>
        <w:jc w:val="center"/>
        <w:rPr>
          <w:rFonts w:ascii="Arial" w:hAnsi="Arial" w:cs="Arial"/>
          <w:b/>
          <w:sz w:val="28"/>
          <w:szCs w:val="28"/>
        </w:rPr>
      </w:pPr>
    </w:p>
    <w:p w:rsidR="00720386" w:rsidRDefault="00720386" w:rsidP="00720386">
      <w:pPr>
        <w:spacing w:after="0" w:line="240" w:lineRule="auto"/>
        <w:rPr>
          <w:rFonts w:ascii="Arial" w:hAnsi="Arial" w:cs="Arial"/>
          <w:b/>
          <w:sz w:val="28"/>
          <w:szCs w:val="28"/>
        </w:rPr>
      </w:pPr>
    </w:p>
    <w:p w:rsidR="00720386" w:rsidRDefault="00720386">
      <w:pPr>
        <w:spacing w:after="200" w:line="276" w:lineRule="auto"/>
        <w:rPr>
          <w:rFonts w:ascii="Arial" w:hAnsi="Arial" w:cs="Arial"/>
          <w:sz w:val="28"/>
          <w:szCs w:val="28"/>
        </w:rPr>
      </w:pPr>
      <w:r>
        <w:rPr>
          <w:rFonts w:ascii="Arial" w:hAnsi="Arial" w:cs="Arial"/>
          <w:sz w:val="28"/>
          <w:szCs w:val="28"/>
        </w:rPr>
        <w:br w:type="page"/>
      </w:r>
    </w:p>
    <w:p w:rsidR="0050355A" w:rsidRPr="00C23A29" w:rsidRDefault="0050355A" w:rsidP="0050355A">
      <w:pPr>
        <w:spacing w:after="0" w:line="240" w:lineRule="auto"/>
        <w:jc w:val="center"/>
        <w:rPr>
          <w:rFonts w:ascii="Arial" w:hAnsi="Arial" w:cs="Arial"/>
          <w:b/>
          <w:sz w:val="24"/>
          <w:szCs w:val="24"/>
        </w:rPr>
      </w:pPr>
      <w:r w:rsidRPr="00C23A29">
        <w:rPr>
          <w:rFonts w:ascii="Arial" w:hAnsi="Arial" w:cs="Arial"/>
          <w:b/>
          <w:sz w:val="24"/>
          <w:szCs w:val="24"/>
        </w:rPr>
        <w:lastRenderedPageBreak/>
        <w:t>CONTENTS</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center"/>
        <w:rPr>
          <w:rFonts w:ascii="Arial" w:hAnsi="Arial" w:cs="Arial"/>
          <w:b/>
          <w:sz w:val="24"/>
          <w:szCs w:val="24"/>
        </w:rPr>
      </w:pPr>
      <w:r w:rsidRPr="00C23A29">
        <w:rPr>
          <w:rFonts w:ascii="Arial" w:hAnsi="Arial" w:cs="Arial"/>
          <w:b/>
          <w:sz w:val="24"/>
          <w:szCs w:val="24"/>
        </w:rPr>
        <w:t>Part 1</w:t>
      </w:r>
    </w:p>
    <w:p w:rsidR="005C2D6D" w:rsidRPr="00C23A29" w:rsidRDefault="005C2D6D" w:rsidP="00720386">
      <w:pPr>
        <w:spacing w:after="0" w:line="240" w:lineRule="auto"/>
        <w:rPr>
          <w:rFonts w:ascii="Arial" w:hAnsi="Arial" w:cs="Arial"/>
          <w:b/>
          <w:sz w:val="24"/>
          <w:szCs w:val="24"/>
        </w:rPr>
      </w:pPr>
    </w:p>
    <w:p w:rsidR="0050355A" w:rsidRPr="00C23A29" w:rsidRDefault="0050355A" w:rsidP="00720386">
      <w:pPr>
        <w:spacing w:after="0" w:line="240" w:lineRule="auto"/>
        <w:jc w:val="center"/>
        <w:rPr>
          <w:rFonts w:ascii="Arial" w:hAnsi="Arial" w:cs="Arial"/>
          <w:b/>
          <w:sz w:val="24"/>
          <w:szCs w:val="24"/>
        </w:rPr>
      </w:pPr>
      <w:r w:rsidRPr="00C23A29">
        <w:rPr>
          <w:rFonts w:ascii="Arial" w:hAnsi="Arial" w:cs="Arial"/>
          <w:b/>
          <w:sz w:val="24"/>
          <w:szCs w:val="24"/>
        </w:rPr>
        <w:t>The nature of Stop and Search; why it is used</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both"/>
        <w:rPr>
          <w:rFonts w:ascii="Arial" w:hAnsi="Arial" w:cs="Arial"/>
          <w:sz w:val="24"/>
          <w:szCs w:val="24"/>
        </w:rPr>
      </w:pPr>
      <w:r w:rsidRPr="00C23A29">
        <w:rPr>
          <w:rFonts w:ascii="Arial" w:hAnsi="Arial" w:cs="Arial"/>
          <w:b/>
          <w:sz w:val="24"/>
          <w:szCs w:val="24"/>
        </w:rPr>
        <w:t>Chapter 1</w:t>
      </w:r>
      <w:r w:rsidRPr="00C23A29">
        <w:rPr>
          <w:rFonts w:ascii="Arial" w:hAnsi="Arial" w:cs="Arial"/>
          <w:b/>
          <w:sz w:val="24"/>
          <w:szCs w:val="24"/>
        </w:rPr>
        <w:tab/>
      </w:r>
      <w:r w:rsidRPr="00C23A29">
        <w:rPr>
          <w:rFonts w:ascii="Arial" w:hAnsi="Arial" w:cs="Arial"/>
          <w:sz w:val="24"/>
          <w:szCs w:val="24"/>
        </w:rPr>
        <w:t>Introduction</w:t>
      </w:r>
      <w:r w:rsidRPr="00C23A29">
        <w:rPr>
          <w:rFonts w:ascii="Arial" w:hAnsi="Arial" w:cs="Arial"/>
          <w:sz w:val="24"/>
          <w:szCs w:val="24"/>
        </w:rPr>
        <w:tab/>
      </w:r>
    </w:p>
    <w:p w:rsidR="0050355A" w:rsidRPr="00C23A29" w:rsidRDefault="0050355A" w:rsidP="0050355A">
      <w:pPr>
        <w:spacing w:after="0" w:line="240" w:lineRule="auto"/>
        <w:jc w:val="both"/>
        <w:rPr>
          <w:rFonts w:ascii="Arial" w:hAnsi="Arial" w:cs="Arial"/>
          <w:sz w:val="24"/>
          <w:szCs w:val="24"/>
        </w:rPr>
      </w:pPr>
      <w:r w:rsidRPr="00C23A29">
        <w:rPr>
          <w:rFonts w:ascii="Arial" w:hAnsi="Arial" w:cs="Arial"/>
          <w:b/>
          <w:sz w:val="24"/>
          <w:szCs w:val="24"/>
        </w:rPr>
        <w:t>Chapter 2</w:t>
      </w:r>
      <w:r w:rsidRPr="00C23A29">
        <w:rPr>
          <w:rFonts w:ascii="Arial" w:hAnsi="Arial" w:cs="Arial"/>
          <w:b/>
          <w:sz w:val="24"/>
          <w:szCs w:val="24"/>
        </w:rPr>
        <w:tab/>
      </w:r>
      <w:r w:rsidRPr="00C23A29">
        <w:rPr>
          <w:rFonts w:ascii="Arial" w:hAnsi="Arial" w:cs="Arial"/>
          <w:sz w:val="24"/>
          <w:szCs w:val="24"/>
        </w:rPr>
        <w:t>Principles governing Stop and Search</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center"/>
        <w:rPr>
          <w:rFonts w:ascii="Arial" w:hAnsi="Arial" w:cs="Arial"/>
          <w:b/>
          <w:sz w:val="24"/>
          <w:szCs w:val="24"/>
        </w:rPr>
      </w:pPr>
      <w:r w:rsidRPr="00C23A29">
        <w:rPr>
          <w:rFonts w:ascii="Arial" w:hAnsi="Arial" w:cs="Arial"/>
          <w:b/>
          <w:sz w:val="24"/>
          <w:szCs w:val="24"/>
        </w:rPr>
        <w:t>Part 2</w:t>
      </w:r>
    </w:p>
    <w:p w:rsidR="005C2D6D" w:rsidRPr="00C23A29" w:rsidRDefault="005C2D6D" w:rsidP="0050355A">
      <w:pPr>
        <w:spacing w:after="0" w:line="240" w:lineRule="auto"/>
        <w:jc w:val="center"/>
        <w:rPr>
          <w:rFonts w:ascii="Arial" w:hAnsi="Arial" w:cs="Arial"/>
          <w:b/>
          <w:sz w:val="24"/>
          <w:szCs w:val="24"/>
        </w:rPr>
      </w:pPr>
    </w:p>
    <w:p w:rsidR="0050355A" w:rsidRPr="00C23A29" w:rsidRDefault="0050355A" w:rsidP="004E4699">
      <w:pPr>
        <w:spacing w:after="0" w:line="240" w:lineRule="auto"/>
        <w:jc w:val="center"/>
        <w:rPr>
          <w:rFonts w:ascii="Arial" w:hAnsi="Arial" w:cs="Arial"/>
          <w:b/>
          <w:sz w:val="24"/>
          <w:szCs w:val="24"/>
        </w:rPr>
      </w:pPr>
      <w:r w:rsidRPr="00C23A29">
        <w:rPr>
          <w:rFonts w:ascii="Arial" w:hAnsi="Arial" w:cs="Arial"/>
          <w:b/>
          <w:sz w:val="24"/>
          <w:szCs w:val="24"/>
        </w:rPr>
        <w:t xml:space="preserve">When </w:t>
      </w:r>
      <w:r w:rsidR="009C7690" w:rsidRPr="00C23A29">
        <w:rPr>
          <w:rFonts w:ascii="Arial" w:hAnsi="Arial" w:cs="Arial"/>
          <w:b/>
          <w:sz w:val="24"/>
          <w:szCs w:val="24"/>
        </w:rPr>
        <w:t xml:space="preserve">powers of </w:t>
      </w:r>
      <w:r w:rsidRPr="00C23A29">
        <w:rPr>
          <w:rFonts w:ascii="Arial" w:hAnsi="Arial" w:cs="Arial"/>
          <w:b/>
          <w:sz w:val="24"/>
          <w:szCs w:val="24"/>
        </w:rPr>
        <w:t>Stop and Search may be used</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both"/>
        <w:rPr>
          <w:rFonts w:ascii="Arial" w:hAnsi="Arial" w:cs="Arial"/>
          <w:b/>
          <w:sz w:val="24"/>
          <w:szCs w:val="24"/>
        </w:rPr>
      </w:pPr>
      <w:r w:rsidRPr="00C23A29">
        <w:rPr>
          <w:rFonts w:ascii="Arial" w:hAnsi="Arial" w:cs="Arial"/>
          <w:b/>
          <w:sz w:val="24"/>
          <w:szCs w:val="24"/>
        </w:rPr>
        <w:t>Chapter 3</w:t>
      </w:r>
      <w:r w:rsidRPr="00C23A29">
        <w:rPr>
          <w:rFonts w:ascii="Arial" w:hAnsi="Arial" w:cs="Arial"/>
          <w:b/>
          <w:sz w:val="24"/>
          <w:szCs w:val="24"/>
        </w:rPr>
        <w:tab/>
      </w:r>
      <w:r w:rsidRPr="00C23A29">
        <w:rPr>
          <w:rFonts w:ascii="Arial" w:hAnsi="Arial" w:cs="Arial"/>
          <w:sz w:val="24"/>
          <w:szCs w:val="24"/>
        </w:rPr>
        <w:t>Applica</w:t>
      </w:r>
      <w:r w:rsidR="00F957CE" w:rsidRPr="00C23A29">
        <w:rPr>
          <w:rFonts w:ascii="Arial" w:hAnsi="Arial" w:cs="Arial"/>
          <w:sz w:val="24"/>
          <w:szCs w:val="24"/>
        </w:rPr>
        <w:t>bility</w:t>
      </w:r>
      <w:r w:rsidRPr="00C23A29">
        <w:rPr>
          <w:rFonts w:ascii="Arial" w:hAnsi="Arial" w:cs="Arial"/>
          <w:sz w:val="24"/>
          <w:szCs w:val="24"/>
        </w:rPr>
        <w:t xml:space="preserve"> of this Code</w:t>
      </w:r>
    </w:p>
    <w:p w:rsidR="0050355A" w:rsidRPr="00C23A29" w:rsidRDefault="0050355A" w:rsidP="0050355A">
      <w:pPr>
        <w:spacing w:after="0" w:line="240" w:lineRule="auto"/>
        <w:jc w:val="both"/>
        <w:rPr>
          <w:rFonts w:ascii="Arial" w:hAnsi="Arial" w:cs="Arial"/>
          <w:sz w:val="24"/>
          <w:szCs w:val="24"/>
        </w:rPr>
      </w:pPr>
      <w:r w:rsidRPr="00C23A29">
        <w:rPr>
          <w:rFonts w:ascii="Arial" w:hAnsi="Arial" w:cs="Arial"/>
          <w:b/>
          <w:sz w:val="24"/>
          <w:szCs w:val="24"/>
        </w:rPr>
        <w:t>Chapter 4</w:t>
      </w:r>
      <w:r w:rsidRPr="00C23A29">
        <w:rPr>
          <w:rFonts w:ascii="Arial" w:hAnsi="Arial" w:cs="Arial"/>
          <w:b/>
          <w:sz w:val="24"/>
          <w:szCs w:val="24"/>
        </w:rPr>
        <w:tab/>
      </w:r>
      <w:r w:rsidR="00FC0294" w:rsidRPr="00C23A29">
        <w:rPr>
          <w:rFonts w:ascii="Arial" w:hAnsi="Arial" w:cs="Arial"/>
          <w:sz w:val="24"/>
          <w:szCs w:val="24"/>
        </w:rPr>
        <w:t>Legal b</w:t>
      </w:r>
      <w:r w:rsidRPr="00C23A29">
        <w:rPr>
          <w:rFonts w:ascii="Arial" w:hAnsi="Arial" w:cs="Arial"/>
          <w:sz w:val="24"/>
          <w:szCs w:val="24"/>
        </w:rPr>
        <w:t>asis for carrying out Stop and Search</w:t>
      </w:r>
    </w:p>
    <w:p w:rsidR="005C2D6D" w:rsidRPr="00C23A29" w:rsidRDefault="005C2D6D"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center"/>
        <w:rPr>
          <w:rFonts w:ascii="Arial" w:hAnsi="Arial" w:cs="Arial"/>
          <w:b/>
          <w:sz w:val="24"/>
          <w:szCs w:val="24"/>
        </w:rPr>
      </w:pPr>
    </w:p>
    <w:p w:rsidR="0050355A" w:rsidRPr="00C23A29" w:rsidRDefault="0050355A" w:rsidP="0050355A">
      <w:pPr>
        <w:spacing w:after="0" w:line="240" w:lineRule="auto"/>
        <w:jc w:val="center"/>
        <w:rPr>
          <w:rFonts w:ascii="Arial" w:hAnsi="Arial" w:cs="Arial"/>
          <w:b/>
          <w:sz w:val="24"/>
          <w:szCs w:val="24"/>
        </w:rPr>
      </w:pPr>
      <w:r w:rsidRPr="00C23A29">
        <w:rPr>
          <w:rFonts w:ascii="Arial" w:hAnsi="Arial" w:cs="Arial"/>
          <w:b/>
          <w:sz w:val="24"/>
          <w:szCs w:val="24"/>
        </w:rPr>
        <w:t>Part 3</w:t>
      </w:r>
    </w:p>
    <w:p w:rsidR="00FC0294" w:rsidRPr="00C23A29" w:rsidRDefault="00FC0294" w:rsidP="0050355A">
      <w:pPr>
        <w:spacing w:after="0" w:line="240" w:lineRule="auto"/>
        <w:jc w:val="center"/>
        <w:rPr>
          <w:rFonts w:ascii="Arial" w:hAnsi="Arial" w:cs="Arial"/>
          <w:b/>
          <w:sz w:val="24"/>
          <w:szCs w:val="24"/>
        </w:rPr>
      </w:pPr>
    </w:p>
    <w:p w:rsidR="00FC0294" w:rsidRPr="00C23A29" w:rsidRDefault="00FC0294" w:rsidP="00720386">
      <w:pPr>
        <w:spacing w:after="0" w:line="240" w:lineRule="auto"/>
        <w:jc w:val="center"/>
        <w:rPr>
          <w:rFonts w:ascii="Arial" w:hAnsi="Arial" w:cs="Arial"/>
          <w:b/>
          <w:sz w:val="24"/>
          <w:szCs w:val="24"/>
        </w:rPr>
      </w:pPr>
      <w:r w:rsidRPr="00C23A29">
        <w:rPr>
          <w:rFonts w:ascii="Arial" w:hAnsi="Arial" w:cs="Arial"/>
          <w:b/>
          <w:sz w:val="24"/>
          <w:szCs w:val="24"/>
        </w:rPr>
        <w:t>Engagement prior to a search</w:t>
      </w:r>
    </w:p>
    <w:p w:rsidR="00FC0294" w:rsidRPr="00C23A29" w:rsidRDefault="00FC0294" w:rsidP="00FC0294">
      <w:pPr>
        <w:tabs>
          <w:tab w:val="left" w:pos="857"/>
        </w:tabs>
        <w:spacing w:after="0" w:line="240" w:lineRule="auto"/>
        <w:rPr>
          <w:rFonts w:ascii="Arial" w:hAnsi="Arial" w:cs="Arial"/>
          <w:b/>
          <w:sz w:val="24"/>
          <w:szCs w:val="24"/>
        </w:rPr>
      </w:pPr>
      <w:r w:rsidRPr="00C23A29">
        <w:rPr>
          <w:rFonts w:ascii="Arial" w:hAnsi="Arial" w:cs="Arial"/>
          <w:b/>
          <w:sz w:val="24"/>
          <w:szCs w:val="24"/>
        </w:rPr>
        <w:tab/>
      </w:r>
    </w:p>
    <w:p w:rsidR="00FC0294" w:rsidRPr="00C23A29" w:rsidRDefault="00FC0294" w:rsidP="00FC0294">
      <w:pPr>
        <w:spacing w:after="0" w:line="240" w:lineRule="auto"/>
        <w:rPr>
          <w:rFonts w:ascii="Arial" w:hAnsi="Arial" w:cs="Arial"/>
          <w:b/>
          <w:sz w:val="24"/>
          <w:szCs w:val="24"/>
        </w:rPr>
      </w:pPr>
      <w:r w:rsidRPr="00C23A29">
        <w:rPr>
          <w:rFonts w:ascii="Arial" w:hAnsi="Arial" w:cs="Arial"/>
          <w:b/>
          <w:sz w:val="24"/>
          <w:szCs w:val="24"/>
        </w:rPr>
        <w:t>Chapter 5</w:t>
      </w:r>
      <w:r w:rsidRPr="00C23A29">
        <w:rPr>
          <w:rFonts w:ascii="Arial" w:hAnsi="Arial" w:cs="Arial"/>
          <w:b/>
          <w:sz w:val="24"/>
          <w:szCs w:val="24"/>
        </w:rPr>
        <w:tab/>
      </w:r>
      <w:r w:rsidR="004259A7" w:rsidRPr="004259A7">
        <w:rPr>
          <w:rFonts w:ascii="Arial" w:hAnsi="Arial" w:cs="Arial"/>
          <w:sz w:val="24"/>
          <w:szCs w:val="24"/>
        </w:rPr>
        <w:t>Engagement -</w:t>
      </w:r>
      <w:r w:rsidR="004259A7">
        <w:rPr>
          <w:rFonts w:ascii="Arial" w:hAnsi="Arial" w:cs="Arial"/>
          <w:b/>
          <w:sz w:val="24"/>
          <w:szCs w:val="24"/>
        </w:rPr>
        <w:t xml:space="preserve"> </w:t>
      </w:r>
      <w:r w:rsidR="00502BE8" w:rsidRPr="00C23A29">
        <w:rPr>
          <w:rFonts w:ascii="Arial" w:hAnsi="Arial" w:cs="Arial"/>
          <w:sz w:val="24"/>
          <w:szCs w:val="24"/>
        </w:rPr>
        <w:t>Steps to be taken</w:t>
      </w:r>
      <w:r w:rsidRPr="00C23A29">
        <w:rPr>
          <w:rFonts w:ascii="Arial" w:hAnsi="Arial" w:cs="Arial"/>
          <w:sz w:val="24"/>
          <w:szCs w:val="24"/>
        </w:rPr>
        <w:t xml:space="preserve"> prior to a search</w:t>
      </w:r>
    </w:p>
    <w:p w:rsidR="00FC0294" w:rsidRPr="00C23A29" w:rsidRDefault="00FC0294" w:rsidP="0050355A">
      <w:pPr>
        <w:spacing w:after="0" w:line="240" w:lineRule="auto"/>
        <w:jc w:val="center"/>
        <w:rPr>
          <w:rFonts w:ascii="Arial" w:hAnsi="Arial" w:cs="Arial"/>
          <w:b/>
          <w:sz w:val="24"/>
          <w:szCs w:val="24"/>
        </w:rPr>
      </w:pPr>
    </w:p>
    <w:p w:rsidR="00FC0294" w:rsidRPr="00C23A29" w:rsidRDefault="00FC0294" w:rsidP="0050355A">
      <w:pPr>
        <w:spacing w:after="0" w:line="240" w:lineRule="auto"/>
        <w:jc w:val="center"/>
        <w:rPr>
          <w:rFonts w:ascii="Arial" w:hAnsi="Arial" w:cs="Arial"/>
          <w:b/>
          <w:sz w:val="24"/>
          <w:szCs w:val="24"/>
        </w:rPr>
      </w:pPr>
      <w:r w:rsidRPr="00C23A29">
        <w:rPr>
          <w:rFonts w:ascii="Arial" w:hAnsi="Arial" w:cs="Arial"/>
          <w:b/>
          <w:sz w:val="24"/>
          <w:szCs w:val="24"/>
        </w:rPr>
        <w:t>Part 4</w:t>
      </w:r>
    </w:p>
    <w:p w:rsidR="005C2D6D" w:rsidRPr="00C23A29" w:rsidRDefault="005C2D6D" w:rsidP="0050355A">
      <w:pPr>
        <w:spacing w:after="0" w:line="240" w:lineRule="auto"/>
        <w:jc w:val="center"/>
        <w:rPr>
          <w:rFonts w:ascii="Arial" w:hAnsi="Arial" w:cs="Arial"/>
          <w:b/>
          <w:sz w:val="24"/>
          <w:szCs w:val="24"/>
        </w:rPr>
      </w:pPr>
    </w:p>
    <w:p w:rsidR="0050355A" w:rsidRPr="00C23A29" w:rsidRDefault="0050355A" w:rsidP="0050355A">
      <w:pPr>
        <w:spacing w:after="0" w:line="240" w:lineRule="auto"/>
        <w:jc w:val="center"/>
        <w:rPr>
          <w:rFonts w:ascii="Arial" w:hAnsi="Arial" w:cs="Arial"/>
          <w:b/>
          <w:sz w:val="24"/>
          <w:szCs w:val="24"/>
        </w:rPr>
      </w:pPr>
      <w:r w:rsidRPr="00C23A29">
        <w:rPr>
          <w:rFonts w:ascii="Arial" w:hAnsi="Arial" w:cs="Arial"/>
          <w:b/>
          <w:sz w:val="24"/>
          <w:szCs w:val="24"/>
        </w:rPr>
        <w:t>How Stop and Search powers are to be used, recorded and monitored</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both"/>
        <w:rPr>
          <w:rFonts w:ascii="Arial" w:hAnsi="Arial" w:cs="Arial"/>
          <w:sz w:val="24"/>
          <w:szCs w:val="24"/>
        </w:rPr>
      </w:pPr>
      <w:r w:rsidRPr="00C23A29">
        <w:rPr>
          <w:rFonts w:ascii="Arial" w:hAnsi="Arial" w:cs="Arial"/>
          <w:b/>
          <w:sz w:val="24"/>
          <w:szCs w:val="24"/>
        </w:rPr>
        <w:t xml:space="preserve">Chapter </w:t>
      </w:r>
      <w:r w:rsidR="00184B32" w:rsidRPr="00C23A29">
        <w:rPr>
          <w:rFonts w:ascii="Arial" w:hAnsi="Arial" w:cs="Arial"/>
          <w:b/>
          <w:sz w:val="24"/>
          <w:szCs w:val="24"/>
        </w:rPr>
        <w:t>6</w:t>
      </w:r>
      <w:r w:rsidRPr="00C23A29">
        <w:rPr>
          <w:rFonts w:ascii="Arial" w:hAnsi="Arial" w:cs="Arial"/>
          <w:b/>
          <w:sz w:val="24"/>
          <w:szCs w:val="24"/>
        </w:rPr>
        <w:t xml:space="preserve">  </w:t>
      </w:r>
      <w:r w:rsidRPr="00C23A29">
        <w:rPr>
          <w:rFonts w:ascii="Arial" w:hAnsi="Arial" w:cs="Arial"/>
          <w:b/>
          <w:sz w:val="24"/>
          <w:szCs w:val="24"/>
        </w:rPr>
        <w:tab/>
      </w:r>
      <w:r w:rsidRPr="00C23A29">
        <w:rPr>
          <w:rFonts w:ascii="Arial" w:hAnsi="Arial" w:cs="Arial"/>
          <w:sz w:val="24"/>
          <w:szCs w:val="24"/>
        </w:rPr>
        <w:t xml:space="preserve">Conduct of Searches – general </w:t>
      </w:r>
    </w:p>
    <w:p w:rsidR="00720386" w:rsidRPr="00C23A29" w:rsidRDefault="00720386" w:rsidP="0050355A">
      <w:pPr>
        <w:spacing w:after="0" w:line="240" w:lineRule="auto"/>
        <w:jc w:val="both"/>
        <w:rPr>
          <w:rFonts w:ascii="Arial" w:hAnsi="Arial" w:cs="Arial"/>
          <w:sz w:val="24"/>
          <w:szCs w:val="24"/>
        </w:rPr>
      </w:pPr>
    </w:p>
    <w:p w:rsidR="005D2E4E" w:rsidRPr="00C23A29" w:rsidRDefault="005D2E4E" w:rsidP="0050355A">
      <w:pPr>
        <w:spacing w:after="0" w:line="240" w:lineRule="auto"/>
        <w:jc w:val="both"/>
        <w:rPr>
          <w:rFonts w:ascii="Arial" w:hAnsi="Arial" w:cs="Arial"/>
          <w:sz w:val="24"/>
          <w:szCs w:val="24"/>
        </w:rPr>
      </w:pPr>
      <w:r w:rsidRPr="00C23A29">
        <w:rPr>
          <w:rFonts w:ascii="Arial" w:hAnsi="Arial" w:cs="Arial"/>
          <w:b/>
          <w:sz w:val="24"/>
          <w:szCs w:val="24"/>
        </w:rPr>
        <w:t xml:space="preserve">Chapter </w:t>
      </w:r>
      <w:r w:rsidR="00184B32" w:rsidRPr="00C23A29">
        <w:rPr>
          <w:rFonts w:ascii="Arial" w:hAnsi="Arial" w:cs="Arial"/>
          <w:b/>
          <w:sz w:val="24"/>
          <w:szCs w:val="24"/>
        </w:rPr>
        <w:t>7</w:t>
      </w:r>
      <w:r w:rsidRPr="00C23A29">
        <w:rPr>
          <w:rFonts w:ascii="Arial" w:hAnsi="Arial" w:cs="Arial"/>
          <w:sz w:val="24"/>
          <w:szCs w:val="24"/>
        </w:rPr>
        <w:t xml:space="preserve"> </w:t>
      </w:r>
      <w:r w:rsidRPr="00C23A29">
        <w:rPr>
          <w:rFonts w:ascii="Arial" w:hAnsi="Arial" w:cs="Arial"/>
          <w:sz w:val="24"/>
          <w:szCs w:val="24"/>
        </w:rPr>
        <w:tab/>
        <w:t>Conduct of Searches – additional considerations where a child</w:t>
      </w:r>
      <w:r w:rsidR="00A34E60" w:rsidRPr="00C23A29">
        <w:rPr>
          <w:rFonts w:ascii="Arial" w:hAnsi="Arial" w:cs="Arial"/>
          <w:sz w:val="24"/>
          <w:szCs w:val="24"/>
        </w:rPr>
        <w:t xml:space="preserve"> or </w:t>
      </w:r>
      <w:r w:rsidR="00720386" w:rsidRPr="00C23A29">
        <w:rPr>
          <w:rFonts w:ascii="Arial" w:hAnsi="Arial" w:cs="Arial"/>
          <w:sz w:val="24"/>
          <w:szCs w:val="24"/>
        </w:rPr>
        <w:tab/>
      </w:r>
      <w:r w:rsidR="00720386" w:rsidRPr="00C23A29">
        <w:rPr>
          <w:rFonts w:ascii="Arial" w:hAnsi="Arial" w:cs="Arial"/>
          <w:sz w:val="24"/>
          <w:szCs w:val="24"/>
        </w:rPr>
        <w:tab/>
      </w:r>
      <w:r w:rsidR="00720386" w:rsidRPr="00C23A29">
        <w:rPr>
          <w:rFonts w:ascii="Arial" w:hAnsi="Arial" w:cs="Arial"/>
          <w:sz w:val="24"/>
          <w:szCs w:val="24"/>
        </w:rPr>
        <w:tab/>
      </w:r>
      <w:r w:rsidR="00720386" w:rsidRPr="00C23A29">
        <w:rPr>
          <w:rFonts w:ascii="Arial" w:hAnsi="Arial" w:cs="Arial"/>
          <w:sz w:val="24"/>
          <w:szCs w:val="24"/>
        </w:rPr>
        <w:tab/>
      </w:r>
      <w:r w:rsidR="00A34E60" w:rsidRPr="00C23A29">
        <w:rPr>
          <w:rFonts w:ascii="Arial" w:hAnsi="Arial" w:cs="Arial"/>
          <w:sz w:val="24"/>
          <w:szCs w:val="24"/>
        </w:rPr>
        <w:t>young person</w:t>
      </w:r>
      <w:r w:rsidRPr="00C23A29">
        <w:rPr>
          <w:rFonts w:ascii="Arial" w:hAnsi="Arial" w:cs="Arial"/>
          <w:sz w:val="24"/>
          <w:szCs w:val="24"/>
        </w:rPr>
        <w:t xml:space="preserve"> is involved</w:t>
      </w:r>
    </w:p>
    <w:p w:rsidR="00720386" w:rsidRPr="00C23A29" w:rsidRDefault="00720386" w:rsidP="0050355A">
      <w:pPr>
        <w:spacing w:after="0" w:line="240" w:lineRule="auto"/>
        <w:jc w:val="both"/>
        <w:rPr>
          <w:rFonts w:ascii="Arial" w:hAnsi="Arial" w:cs="Arial"/>
          <w:sz w:val="24"/>
          <w:szCs w:val="24"/>
        </w:rPr>
      </w:pPr>
    </w:p>
    <w:p w:rsidR="00720386" w:rsidRPr="00C23A29" w:rsidRDefault="00B50D9C" w:rsidP="00720386">
      <w:pPr>
        <w:spacing w:after="200" w:line="276" w:lineRule="auto"/>
        <w:rPr>
          <w:rFonts w:ascii="Arial" w:hAnsi="Arial" w:cs="Arial"/>
          <w:sz w:val="24"/>
          <w:szCs w:val="24"/>
        </w:rPr>
      </w:pPr>
      <w:r w:rsidRPr="00C23A29">
        <w:rPr>
          <w:rFonts w:ascii="Arial" w:hAnsi="Arial" w:cs="Arial"/>
          <w:b/>
          <w:sz w:val="24"/>
          <w:szCs w:val="24"/>
        </w:rPr>
        <w:t xml:space="preserve">Chapter </w:t>
      </w:r>
      <w:r w:rsidR="00184B32" w:rsidRPr="00C23A29">
        <w:rPr>
          <w:rFonts w:ascii="Arial" w:hAnsi="Arial" w:cs="Arial"/>
          <w:b/>
          <w:sz w:val="24"/>
          <w:szCs w:val="24"/>
        </w:rPr>
        <w:t>8</w:t>
      </w:r>
      <w:r w:rsidRPr="00C23A29">
        <w:rPr>
          <w:rFonts w:ascii="Arial" w:hAnsi="Arial" w:cs="Arial"/>
          <w:sz w:val="24"/>
          <w:szCs w:val="24"/>
        </w:rPr>
        <w:tab/>
        <w:t xml:space="preserve">Conduct of </w:t>
      </w:r>
      <w:r w:rsidR="00FB7E89" w:rsidRPr="00C23A29">
        <w:rPr>
          <w:rFonts w:ascii="Arial" w:hAnsi="Arial" w:cs="Arial"/>
          <w:sz w:val="24"/>
          <w:szCs w:val="24"/>
        </w:rPr>
        <w:t>Searches -</w:t>
      </w:r>
      <w:r w:rsidRPr="00C23A29">
        <w:rPr>
          <w:rFonts w:ascii="Arial" w:hAnsi="Arial" w:cs="Arial"/>
          <w:sz w:val="24"/>
          <w:szCs w:val="24"/>
        </w:rPr>
        <w:t xml:space="preserve"> additional considerations where a vulnerable </w:t>
      </w:r>
      <w:r w:rsidRPr="00C23A29">
        <w:rPr>
          <w:rFonts w:ascii="Arial" w:hAnsi="Arial" w:cs="Arial"/>
          <w:sz w:val="24"/>
          <w:szCs w:val="24"/>
        </w:rPr>
        <w:tab/>
      </w:r>
      <w:r w:rsidRPr="00C23A29">
        <w:rPr>
          <w:rFonts w:ascii="Arial" w:hAnsi="Arial" w:cs="Arial"/>
          <w:sz w:val="24"/>
          <w:szCs w:val="24"/>
        </w:rPr>
        <w:tab/>
      </w:r>
      <w:r w:rsidR="00720386" w:rsidRPr="00C23A29">
        <w:rPr>
          <w:rFonts w:ascii="Arial" w:hAnsi="Arial" w:cs="Arial"/>
          <w:sz w:val="24"/>
          <w:szCs w:val="24"/>
        </w:rPr>
        <w:tab/>
      </w:r>
      <w:r w:rsidRPr="00C23A29">
        <w:rPr>
          <w:rFonts w:ascii="Arial" w:hAnsi="Arial" w:cs="Arial"/>
          <w:sz w:val="24"/>
          <w:szCs w:val="24"/>
        </w:rPr>
        <w:t>adult is involved</w:t>
      </w:r>
    </w:p>
    <w:p w:rsidR="00720386" w:rsidRPr="00C23A29" w:rsidRDefault="0050355A" w:rsidP="00720386">
      <w:pPr>
        <w:spacing w:after="200" w:line="276" w:lineRule="auto"/>
        <w:rPr>
          <w:rFonts w:ascii="Arial" w:hAnsi="Arial" w:cs="Arial"/>
          <w:sz w:val="24"/>
          <w:szCs w:val="24"/>
        </w:rPr>
      </w:pPr>
      <w:r w:rsidRPr="00C23A29">
        <w:rPr>
          <w:rFonts w:ascii="Arial" w:hAnsi="Arial" w:cs="Arial"/>
          <w:b/>
          <w:sz w:val="24"/>
          <w:szCs w:val="24"/>
        </w:rPr>
        <w:t xml:space="preserve">Chapter </w:t>
      </w:r>
      <w:r w:rsidR="00184B32" w:rsidRPr="00C23A29">
        <w:rPr>
          <w:rFonts w:ascii="Arial" w:hAnsi="Arial" w:cs="Arial"/>
          <w:b/>
          <w:sz w:val="24"/>
          <w:szCs w:val="24"/>
        </w:rPr>
        <w:t>9</w:t>
      </w:r>
      <w:r w:rsidRPr="00C23A29">
        <w:rPr>
          <w:rFonts w:ascii="Arial" w:hAnsi="Arial" w:cs="Arial"/>
          <w:b/>
          <w:sz w:val="24"/>
          <w:szCs w:val="24"/>
        </w:rPr>
        <w:t xml:space="preserve">    </w:t>
      </w:r>
      <w:r w:rsidRPr="00C23A29">
        <w:rPr>
          <w:rFonts w:ascii="Arial" w:hAnsi="Arial" w:cs="Arial"/>
          <w:b/>
          <w:sz w:val="24"/>
          <w:szCs w:val="24"/>
        </w:rPr>
        <w:tab/>
      </w:r>
      <w:r w:rsidRPr="00C23A29">
        <w:rPr>
          <w:rFonts w:ascii="Arial" w:hAnsi="Arial" w:cs="Arial"/>
          <w:sz w:val="24"/>
          <w:szCs w:val="24"/>
        </w:rPr>
        <w:t>Recording requirements</w:t>
      </w:r>
    </w:p>
    <w:p w:rsidR="0050355A" w:rsidRPr="00C23A29" w:rsidRDefault="0050355A" w:rsidP="00720386">
      <w:pPr>
        <w:spacing w:after="200" w:line="276" w:lineRule="auto"/>
        <w:rPr>
          <w:rFonts w:ascii="Arial" w:hAnsi="Arial" w:cs="Arial"/>
          <w:sz w:val="24"/>
          <w:szCs w:val="24"/>
        </w:rPr>
      </w:pPr>
      <w:r w:rsidRPr="00C23A29">
        <w:rPr>
          <w:rFonts w:ascii="Arial" w:hAnsi="Arial" w:cs="Arial"/>
          <w:b/>
          <w:sz w:val="24"/>
          <w:szCs w:val="24"/>
        </w:rPr>
        <w:t xml:space="preserve">Chapter </w:t>
      </w:r>
      <w:r w:rsidR="00184B32" w:rsidRPr="00C23A29">
        <w:rPr>
          <w:rFonts w:ascii="Arial" w:hAnsi="Arial" w:cs="Arial"/>
          <w:b/>
          <w:sz w:val="24"/>
          <w:szCs w:val="24"/>
        </w:rPr>
        <w:t>10</w:t>
      </w:r>
      <w:r w:rsidRPr="00C23A29">
        <w:rPr>
          <w:rFonts w:ascii="Arial" w:hAnsi="Arial" w:cs="Arial"/>
          <w:b/>
          <w:sz w:val="24"/>
          <w:szCs w:val="24"/>
        </w:rPr>
        <w:tab/>
      </w:r>
      <w:r w:rsidRPr="00C23A29">
        <w:rPr>
          <w:rFonts w:ascii="Arial" w:hAnsi="Arial" w:cs="Arial"/>
          <w:sz w:val="24"/>
          <w:szCs w:val="24"/>
        </w:rPr>
        <w:t>Monitoring and supervising Stop and Search</w:t>
      </w:r>
    </w:p>
    <w:p w:rsidR="000C66E2" w:rsidRPr="00C23A29" w:rsidRDefault="000C66E2" w:rsidP="000C66E2">
      <w:pPr>
        <w:spacing w:after="0" w:line="240" w:lineRule="auto"/>
        <w:jc w:val="center"/>
        <w:rPr>
          <w:rFonts w:ascii="Arial" w:hAnsi="Arial" w:cs="Arial"/>
          <w:b/>
          <w:sz w:val="24"/>
          <w:szCs w:val="24"/>
        </w:rPr>
      </w:pPr>
      <w:r w:rsidRPr="00C23A29">
        <w:rPr>
          <w:rFonts w:ascii="Arial" w:hAnsi="Arial" w:cs="Arial"/>
          <w:b/>
          <w:sz w:val="24"/>
          <w:szCs w:val="24"/>
        </w:rPr>
        <w:t xml:space="preserve">Notes for Guidance </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center"/>
        <w:rPr>
          <w:rFonts w:ascii="Arial" w:hAnsi="Arial" w:cs="Arial"/>
          <w:b/>
          <w:sz w:val="24"/>
          <w:szCs w:val="24"/>
        </w:rPr>
      </w:pPr>
      <w:r w:rsidRPr="00C23A29">
        <w:rPr>
          <w:rFonts w:ascii="Arial" w:hAnsi="Arial" w:cs="Arial"/>
          <w:b/>
          <w:sz w:val="24"/>
          <w:szCs w:val="24"/>
        </w:rPr>
        <w:t>Annexes</w:t>
      </w:r>
    </w:p>
    <w:p w:rsidR="0050355A" w:rsidRPr="00C23A29" w:rsidRDefault="0050355A" w:rsidP="0050355A">
      <w:pPr>
        <w:spacing w:after="0" w:line="240" w:lineRule="auto"/>
        <w:jc w:val="center"/>
        <w:rPr>
          <w:rFonts w:ascii="Arial" w:hAnsi="Arial" w:cs="Arial"/>
          <w:b/>
          <w:sz w:val="24"/>
          <w:szCs w:val="24"/>
        </w:rPr>
      </w:pPr>
    </w:p>
    <w:p w:rsidR="0050355A" w:rsidRPr="00C23A29" w:rsidRDefault="0050355A" w:rsidP="0050355A">
      <w:pPr>
        <w:spacing w:after="0" w:line="240" w:lineRule="auto"/>
        <w:jc w:val="both"/>
        <w:rPr>
          <w:rFonts w:ascii="Arial" w:hAnsi="Arial" w:cs="Arial"/>
          <w:sz w:val="24"/>
          <w:szCs w:val="24"/>
        </w:rPr>
      </w:pPr>
      <w:r w:rsidRPr="00C23A29">
        <w:rPr>
          <w:rFonts w:ascii="Arial" w:hAnsi="Arial" w:cs="Arial"/>
          <w:b/>
          <w:sz w:val="24"/>
          <w:szCs w:val="24"/>
        </w:rPr>
        <w:t>Annex A</w:t>
      </w:r>
      <w:r w:rsidRPr="00C23A29">
        <w:rPr>
          <w:rFonts w:ascii="Arial" w:hAnsi="Arial" w:cs="Arial"/>
          <w:b/>
          <w:sz w:val="24"/>
          <w:szCs w:val="24"/>
        </w:rPr>
        <w:tab/>
      </w:r>
      <w:r w:rsidRPr="00C23A29">
        <w:rPr>
          <w:rFonts w:ascii="Arial" w:hAnsi="Arial" w:cs="Arial"/>
          <w:sz w:val="24"/>
          <w:szCs w:val="24"/>
        </w:rPr>
        <w:t>List of main statutory powers of Stop or Search of the Person</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both"/>
        <w:rPr>
          <w:rFonts w:ascii="Arial" w:hAnsi="Arial" w:cs="Arial"/>
          <w:b/>
          <w:sz w:val="24"/>
          <w:szCs w:val="24"/>
        </w:rPr>
      </w:pPr>
      <w:r w:rsidRPr="00C23A29">
        <w:rPr>
          <w:rFonts w:ascii="Arial" w:hAnsi="Arial" w:cs="Arial"/>
          <w:b/>
          <w:sz w:val="24"/>
          <w:szCs w:val="24"/>
        </w:rPr>
        <w:t>Annex B</w:t>
      </w:r>
      <w:r w:rsidRPr="00C23A29">
        <w:rPr>
          <w:rFonts w:ascii="Arial" w:hAnsi="Arial" w:cs="Arial"/>
          <w:b/>
          <w:sz w:val="24"/>
          <w:szCs w:val="24"/>
        </w:rPr>
        <w:tab/>
      </w:r>
      <w:r w:rsidR="00EE76B2" w:rsidRPr="00C23A29">
        <w:rPr>
          <w:rFonts w:ascii="Arial" w:hAnsi="Arial" w:cs="Arial"/>
          <w:sz w:val="24"/>
          <w:szCs w:val="24"/>
        </w:rPr>
        <w:t>E</w:t>
      </w:r>
      <w:r w:rsidRPr="00C23A29">
        <w:rPr>
          <w:rFonts w:ascii="Arial" w:hAnsi="Arial" w:cs="Arial"/>
          <w:sz w:val="24"/>
          <w:szCs w:val="24"/>
        </w:rPr>
        <w:t>stablishing Gender of Persons for the Purpose of Searching</w:t>
      </w:r>
      <w:r w:rsidRPr="00C23A29">
        <w:rPr>
          <w:rFonts w:ascii="Arial" w:hAnsi="Arial" w:cs="Arial"/>
          <w:b/>
          <w:sz w:val="24"/>
          <w:szCs w:val="24"/>
        </w:rPr>
        <w:t xml:space="preserve"> </w:t>
      </w:r>
    </w:p>
    <w:p w:rsidR="0050355A" w:rsidRPr="00C23A29" w:rsidRDefault="0050355A" w:rsidP="0050355A">
      <w:pPr>
        <w:spacing w:after="0" w:line="240" w:lineRule="auto"/>
        <w:jc w:val="both"/>
        <w:rPr>
          <w:rFonts w:ascii="Arial" w:hAnsi="Arial" w:cs="Arial"/>
          <w:b/>
          <w:sz w:val="24"/>
          <w:szCs w:val="24"/>
        </w:rPr>
      </w:pPr>
    </w:p>
    <w:p w:rsidR="0050355A" w:rsidRPr="00C23A29" w:rsidRDefault="0050355A" w:rsidP="0050355A">
      <w:pPr>
        <w:spacing w:after="0" w:line="240" w:lineRule="auto"/>
        <w:jc w:val="both"/>
        <w:rPr>
          <w:rFonts w:ascii="Arial" w:hAnsi="Arial" w:cs="Arial"/>
          <w:sz w:val="24"/>
          <w:szCs w:val="24"/>
        </w:rPr>
      </w:pPr>
      <w:r w:rsidRPr="00C23A29">
        <w:rPr>
          <w:rFonts w:ascii="Arial" w:hAnsi="Arial" w:cs="Arial"/>
          <w:b/>
          <w:sz w:val="24"/>
          <w:szCs w:val="24"/>
        </w:rPr>
        <w:t xml:space="preserve">Annex </w:t>
      </w:r>
      <w:r w:rsidR="00EB64BD" w:rsidRPr="00C23A29">
        <w:rPr>
          <w:rFonts w:ascii="Arial" w:hAnsi="Arial" w:cs="Arial"/>
          <w:b/>
          <w:sz w:val="24"/>
          <w:szCs w:val="24"/>
        </w:rPr>
        <w:t>C</w:t>
      </w:r>
      <w:r w:rsidRPr="00C23A29">
        <w:rPr>
          <w:rFonts w:ascii="Arial" w:hAnsi="Arial" w:cs="Arial"/>
          <w:b/>
          <w:sz w:val="24"/>
          <w:szCs w:val="24"/>
        </w:rPr>
        <w:tab/>
      </w:r>
      <w:r w:rsidRPr="00C23A29">
        <w:rPr>
          <w:rFonts w:ascii="Arial" w:hAnsi="Arial" w:cs="Arial"/>
          <w:sz w:val="24"/>
          <w:szCs w:val="24"/>
        </w:rPr>
        <w:t>Conduct of Strip</w:t>
      </w:r>
      <w:r w:rsidR="00720386" w:rsidRPr="00C23A29">
        <w:rPr>
          <w:rFonts w:ascii="Arial" w:hAnsi="Arial" w:cs="Arial"/>
          <w:sz w:val="24"/>
          <w:szCs w:val="24"/>
        </w:rPr>
        <w:t xml:space="preserve"> and Intimate</w:t>
      </w:r>
      <w:r w:rsidRPr="00C23A29">
        <w:rPr>
          <w:rFonts w:ascii="Arial" w:hAnsi="Arial" w:cs="Arial"/>
          <w:sz w:val="24"/>
          <w:szCs w:val="24"/>
        </w:rPr>
        <w:t xml:space="preserve"> Searches</w:t>
      </w:r>
    </w:p>
    <w:p w:rsidR="00B50D9C" w:rsidRDefault="00B50D9C" w:rsidP="0050355A">
      <w:pPr>
        <w:spacing w:after="0" w:line="240" w:lineRule="auto"/>
        <w:jc w:val="both"/>
        <w:rPr>
          <w:rFonts w:ascii="Arial" w:hAnsi="Arial" w:cs="Arial"/>
          <w:sz w:val="24"/>
          <w:szCs w:val="24"/>
        </w:rPr>
      </w:pPr>
    </w:p>
    <w:p w:rsidR="00C23A29" w:rsidRDefault="00C23A29">
      <w:pPr>
        <w:spacing w:after="200" w:line="276" w:lineRule="auto"/>
        <w:rPr>
          <w:rFonts w:ascii="Arial" w:hAnsi="Arial" w:cs="Arial"/>
          <w:b/>
          <w:sz w:val="24"/>
          <w:szCs w:val="24"/>
        </w:rPr>
      </w:pPr>
      <w:r>
        <w:rPr>
          <w:rFonts w:ascii="Arial" w:hAnsi="Arial" w:cs="Arial"/>
          <w:b/>
          <w:sz w:val="24"/>
          <w:szCs w:val="24"/>
        </w:rPr>
        <w:br w:type="page"/>
      </w:r>
    </w:p>
    <w:p w:rsidR="002873F9" w:rsidRPr="0021533B" w:rsidRDefault="002873F9" w:rsidP="002873F9">
      <w:pPr>
        <w:spacing w:after="0" w:line="240" w:lineRule="auto"/>
        <w:jc w:val="center"/>
        <w:rPr>
          <w:rFonts w:ascii="Arial" w:hAnsi="Arial" w:cs="Arial"/>
          <w:b/>
          <w:sz w:val="24"/>
          <w:szCs w:val="24"/>
        </w:rPr>
      </w:pPr>
      <w:r w:rsidRPr="0021533B">
        <w:rPr>
          <w:rFonts w:ascii="Arial" w:hAnsi="Arial" w:cs="Arial"/>
          <w:b/>
          <w:sz w:val="24"/>
          <w:szCs w:val="24"/>
        </w:rPr>
        <w:lastRenderedPageBreak/>
        <w:t>Part 1  The nature of Stop and Search; why it is used</w:t>
      </w:r>
    </w:p>
    <w:p w:rsidR="002873F9" w:rsidRDefault="002873F9" w:rsidP="00FF1587">
      <w:pPr>
        <w:rPr>
          <w:rFonts w:ascii="Arial" w:hAnsi="Arial" w:cs="Arial"/>
          <w:b/>
          <w:sz w:val="24"/>
          <w:szCs w:val="24"/>
        </w:rPr>
      </w:pPr>
    </w:p>
    <w:p w:rsidR="002873F9" w:rsidRDefault="002873F9" w:rsidP="00FF1587">
      <w:pPr>
        <w:rPr>
          <w:rFonts w:ascii="Arial" w:hAnsi="Arial" w:cs="Arial"/>
          <w:b/>
          <w:sz w:val="24"/>
          <w:szCs w:val="24"/>
        </w:rPr>
      </w:pPr>
    </w:p>
    <w:p w:rsidR="0050355A" w:rsidRPr="009B036E" w:rsidRDefault="0050355A" w:rsidP="00FF1587">
      <w:pPr>
        <w:rPr>
          <w:rFonts w:ascii="Arial" w:hAnsi="Arial" w:cs="Arial"/>
          <w:b/>
          <w:sz w:val="24"/>
          <w:szCs w:val="24"/>
        </w:rPr>
      </w:pPr>
      <w:r w:rsidRPr="009B036E">
        <w:rPr>
          <w:rFonts w:ascii="Arial" w:hAnsi="Arial" w:cs="Arial"/>
          <w:b/>
          <w:sz w:val="24"/>
          <w:szCs w:val="24"/>
        </w:rPr>
        <w:t>Introduction</w:t>
      </w:r>
    </w:p>
    <w:p w:rsidR="00E13F71" w:rsidRDefault="00E13F71" w:rsidP="0050355A">
      <w:pPr>
        <w:spacing w:after="0" w:line="240" w:lineRule="auto"/>
        <w:jc w:val="both"/>
        <w:rPr>
          <w:rFonts w:ascii="Arial" w:hAnsi="Arial" w:cs="Arial"/>
          <w:sz w:val="24"/>
          <w:szCs w:val="24"/>
        </w:rPr>
      </w:pPr>
    </w:p>
    <w:p w:rsidR="00E13F71" w:rsidRDefault="00E13F71"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1.1</w:t>
      </w:r>
      <w:r w:rsidRPr="009B036E">
        <w:rPr>
          <w:rFonts w:ascii="Arial" w:hAnsi="Arial" w:cs="Arial"/>
          <w:sz w:val="24"/>
          <w:szCs w:val="24"/>
        </w:rPr>
        <w:tab/>
        <w:t>It is a fundamental value of our society that we respect the right of every person to go about their lawful business without unjustified interference from the State. Where the State does interact with any person, that interaction should be governed by a respect by the State for that person, and for that person’s freedoms and rights. In all its interactions the State must act with fairness and integrity, and in compliance with the law. Police work is an example of the interaction between the State and the individual, sometimes when the individual is at their most vulnerable</w:t>
      </w:r>
      <w:r w:rsidR="00F17D9A">
        <w:rPr>
          <w:rFonts w:ascii="Arial" w:hAnsi="Arial" w:cs="Arial"/>
          <w:sz w:val="24"/>
          <w:szCs w:val="24"/>
        </w:rPr>
        <w:t>. T</w:t>
      </w:r>
      <w:r w:rsidRPr="009B036E">
        <w:rPr>
          <w:rFonts w:ascii="Arial" w:hAnsi="Arial" w:cs="Arial"/>
          <w:sz w:val="24"/>
          <w:szCs w:val="24"/>
        </w:rPr>
        <w:t xml:space="preserve">his </w:t>
      </w:r>
      <w:r>
        <w:rPr>
          <w:rFonts w:ascii="Arial" w:hAnsi="Arial" w:cs="Arial"/>
          <w:sz w:val="24"/>
          <w:szCs w:val="24"/>
        </w:rPr>
        <w:t>Code</w:t>
      </w:r>
      <w:r w:rsidRPr="009B036E">
        <w:rPr>
          <w:rFonts w:ascii="Arial" w:hAnsi="Arial" w:cs="Arial"/>
          <w:sz w:val="24"/>
          <w:szCs w:val="24"/>
        </w:rPr>
        <w:t xml:space="preserve"> must therefore be read in light of that fundamental </w:t>
      </w:r>
      <w:r w:rsidR="00CC3342">
        <w:rPr>
          <w:rFonts w:ascii="Arial" w:hAnsi="Arial" w:cs="Arial"/>
          <w:sz w:val="24"/>
          <w:szCs w:val="24"/>
        </w:rPr>
        <w:t>value</w:t>
      </w:r>
      <w:r w:rsidRPr="009B036E">
        <w:rPr>
          <w:rFonts w:ascii="Arial" w:hAnsi="Arial" w:cs="Arial"/>
          <w:sz w:val="24"/>
          <w:szCs w:val="24"/>
        </w:rPr>
        <w:t xml:space="preserve">. </w:t>
      </w:r>
    </w:p>
    <w:p w:rsidR="0050355A"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1.2</w:t>
      </w:r>
      <w:r w:rsidRPr="009B036E">
        <w:rPr>
          <w:rFonts w:ascii="Arial" w:hAnsi="Arial" w:cs="Arial"/>
          <w:sz w:val="24"/>
          <w:szCs w:val="24"/>
        </w:rPr>
        <w:tab/>
        <w:t xml:space="preserve">Police work in Scotland is carried out in accordance with </w:t>
      </w:r>
      <w:r w:rsidR="00FB7E89">
        <w:rPr>
          <w:rFonts w:ascii="Arial" w:hAnsi="Arial" w:cs="Arial"/>
          <w:sz w:val="24"/>
          <w:szCs w:val="24"/>
        </w:rPr>
        <w:t xml:space="preserve">fundamental </w:t>
      </w:r>
      <w:r w:rsidR="00FB7E89" w:rsidRPr="009B036E">
        <w:rPr>
          <w:rFonts w:ascii="Arial" w:hAnsi="Arial" w:cs="Arial"/>
          <w:sz w:val="24"/>
          <w:szCs w:val="24"/>
        </w:rPr>
        <w:t>policing</w:t>
      </w:r>
      <w:r w:rsidRPr="009B036E">
        <w:rPr>
          <w:rFonts w:ascii="Arial" w:hAnsi="Arial" w:cs="Arial"/>
          <w:sz w:val="24"/>
          <w:szCs w:val="24"/>
        </w:rPr>
        <w:t xml:space="preserve"> principles</w:t>
      </w:r>
      <w:r w:rsidR="00FF1587">
        <w:rPr>
          <w:rFonts w:ascii="Arial" w:hAnsi="Arial" w:cs="Arial"/>
          <w:sz w:val="24"/>
          <w:szCs w:val="24"/>
        </w:rPr>
        <w:t xml:space="preserve">, </w:t>
      </w:r>
      <w:r w:rsidRPr="009B036E">
        <w:rPr>
          <w:rFonts w:ascii="Arial" w:hAnsi="Arial" w:cs="Arial"/>
          <w:sz w:val="24"/>
          <w:szCs w:val="24"/>
        </w:rPr>
        <w:t xml:space="preserve">agreed by Parliament </w:t>
      </w:r>
      <w:r w:rsidR="00FF1587">
        <w:rPr>
          <w:rFonts w:ascii="Arial" w:hAnsi="Arial" w:cs="Arial"/>
          <w:sz w:val="24"/>
          <w:szCs w:val="24"/>
        </w:rPr>
        <w:t xml:space="preserve">and exemplified </w:t>
      </w:r>
      <w:r w:rsidRPr="009B036E">
        <w:rPr>
          <w:rFonts w:ascii="Arial" w:hAnsi="Arial" w:cs="Arial"/>
          <w:sz w:val="24"/>
          <w:szCs w:val="24"/>
        </w:rPr>
        <w:t>in the Police and Fire Reform (Scotland) Act 2012.  These are:</w:t>
      </w:r>
    </w:p>
    <w:p w:rsidR="0050355A" w:rsidRPr="009B036E" w:rsidRDefault="0050355A" w:rsidP="0050355A">
      <w:pPr>
        <w:spacing w:after="0" w:line="240" w:lineRule="auto"/>
        <w:jc w:val="both"/>
        <w:rPr>
          <w:rFonts w:ascii="Arial" w:hAnsi="Arial" w:cs="Arial"/>
          <w:sz w:val="24"/>
          <w:szCs w:val="24"/>
        </w:rPr>
      </w:pPr>
    </w:p>
    <w:p w:rsidR="0050355A" w:rsidRDefault="0050355A" w:rsidP="00362CD0">
      <w:pPr>
        <w:pStyle w:val="ListParagraph"/>
        <w:numPr>
          <w:ilvl w:val="0"/>
          <w:numId w:val="23"/>
        </w:numPr>
        <w:spacing w:after="0" w:line="240" w:lineRule="auto"/>
        <w:jc w:val="both"/>
        <w:rPr>
          <w:rFonts w:ascii="Arial" w:hAnsi="Arial" w:cs="Arial"/>
          <w:sz w:val="24"/>
          <w:szCs w:val="24"/>
        </w:rPr>
      </w:pPr>
      <w:r w:rsidRPr="009B036E">
        <w:rPr>
          <w:rFonts w:ascii="Arial" w:hAnsi="Arial" w:cs="Arial"/>
          <w:sz w:val="24"/>
          <w:szCs w:val="24"/>
        </w:rPr>
        <w:t xml:space="preserve">that the main purpose of policing is to improve the safety and well-being of persons, localities and communities; and </w:t>
      </w:r>
    </w:p>
    <w:p w:rsidR="0050355A" w:rsidRPr="009B036E" w:rsidRDefault="0050355A" w:rsidP="00362CD0">
      <w:pPr>
        <w:pStyle w:val="ListParagraph"/>
        <w:numPr>
          <w:ilvl w:val="0"/>
          <w:numId w:val="23"/>
        </w:numPr>
        <w:spacing w:after="0" w:line="240" w:lineRule="auto"/>
        <w:jc w:val="both"/>
        <w:rPr>
          <w:rFonts w:ascii="Arial" w:hAnsi="Arial" w:cs="Arial"/>
          <w:sz w:val="24"/>
          <w:szCs w:val="24"/>
        </w:rPr>
      </w:pPr>
      <w:r w:rsidRPr="009B036E">
        <w:rPr>
          <w:rFonts w:ascii="Arial" w:hAnsi="Arial" w:cs="Arial"/>
          <w:sz w:val="24"/>
          <w:szCs w:val="24"/>
        </w:rPr>
        <w:t xml:space="preserve">that the police should </w:t>
      </w:r>
      <w:r w:rsidR="00F573B2">
        <w:rPr>
          <w:rFonts w:ascii="Arial" w:hAnsi="Arial" w:cs="Arial"/>
          <w:sz w:val="24"/>
          <w:szCs w:val="24"/>
        </w:rPr>
        <w:t xml:space="preserve">be accessible, </w:t>
      </w:r>
      <w:r w:rsidRPr="009B036E">
        <w:rPr>
          <w:rFonts w:ascii="Arial" w:hAnsi="Arial" w:cs="Arial"/>
          <w:sz w:val="24"/>
          <w:szCs w:val="24"/>
        </w:rPr>
        <w:t>engage with communities, and promote measures to prevent crime, harm and disorder.</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 xml:space="preserve">These principles inform all police work and, by extension, this </w:t>
      </w:r>
      <w:r>
        <w:rPr>
          <w:rFonts w:ascii="Arial" w:hAnsi="Arial" w:cs="Arial"/>
          <w:sz w:val="24"/>
          <w:szCs w:val="24"/>
        </w:rPr>
        <w:t>Code</w:t>
      </w:r>
      <w:r w:rsidRPr="009B036E">
        <w:rPr>
          <w:rFonts w:ascii="Arial" w:hAnsi="Arial" w:cs="Arial"/>
          <w:sz w:val="24"/>
          <w:szCs w:val="24"/>
        </w:rPr>
        <w:t>.</w:t>
      </w:r>
    </w:p>
    <w:p w:rsidR="0050355A" w:rsidRDefault="0050355A" w:rsidP="0050355A">
      <w:pPr>
        <w:spacing w:after="0" w:line="240" w:lineRule="auto"/>
        <w:jc w:val="both"/>
        <w:rPr>
          <w:rFonts w:ascii="Arial" w:hAnsi="Arial" w:cs="Arial"/>
          <w:sz w:val="24"/>
          <w:szCs w:val="24"/>
        </w:rPr>
      </w:pPr>
    </w:p>
    <w:p w:rsidR="009F415F" w:rsidRPr="009B036E" w:rsidRDefault="009F415F" w:rsidP="0050355A">
      <w:pPr>
        <w:spacing w:after="0" w:line="240" w:lineRule="auto"/>
        <w:jc w:val="both"/>
        <w:rPr>
          <w:rFonts w:ascii="Arial" w:hAnsi="Arial" w:cs="Arial"/>
          <w:sz w:val="24"/>
          <w:szCs w:val="24"/>
        </w:rPr>
      </w:pPr>
    </w:p>
    <w:p w:rsidR="009F415F" w:rsidRDefault="00AB5165" w:rsidP="0050355A">
      <w:pPr>
        <w:spacing w:after="0" w:line="240" w:lineRule="auto"/>
        <w:jc w:val="both"/>
        <w:rPr>
          <w:rFonts w:ascii="Arial" w:hAnsi="Arial" w:cs="Arial"/>
          <w:sz w:val="24"/>
          <w:szCs w:val="24"/>
        </w:rPr>
      </w:pPr>
      <w:r w:rsidRPr="002A4F2E">
        <w:rPr>
          <w:rFonts w:ascii="Arial" w:hAnsi="Arial" w:cs="Arial"/>
          <w:b/>
          <w:sz w:val="24"/>
          <w:szCs w:val="24"/>
        </w:rPr>
        <w:t>Primary Purpose</w:t>
      </w:r>
      <w:r w:rsidR="001926F3">
        <w:rPr>
          <w:rFonts w:ascii="Arial" w:hAnsi="Arial" w:cs="Arial"/>
          <w:b/>
          <w:sz w:val="24"/>
          <w:szCs w:val="24"/>
        </w:rPr>
        <w:t>s</w:t>
      </w:r>
      <w:r w:rsidRPr="002A4F2E">
        <w:rPr>
          <w:rFonts w:ascii="Arial" w:hAnsi="Arial" w:cs="Arial"/>
          <w:b/>
          <w:sz w:val="24"/>
          <w:szCs w:val="24"/>
        </w:rPr>
        <w:t xml:space="preserve"> of Stop and Search</w:t>
      </w:r>
    </w:p>
    <w:p w:rsidR="009F415F" w:rsidRDefault="009F415F" w:rsidP="0050355A">
      <w:pPr>
        <w:spacing w:after="0" w:line="240" w:lineRule="auto"/>
        <w:jc w:val="both"/>
        <w:rPr>
          <w:rFonts w:ascii="Arial" w:hAnsi="Arial" w:cs="Arial"/>
          <w:sz w:val="24"/>
          <w:szCs w:val="24"/>
        </w:rPr>
      </w:pPr>
    </w:p>
    <w:p w:rsidR="00354A63" w:rsidRDefault="0050355A" w:rsidP="00354A63">
      <w:pPr>
        <w:spacing w:after="0" w:line="240" w:lineRule="auto"/>
        <w:jc w:val="both"/>
        <w:rPr>
          <w:rFonts w:ascii="Arial" w:hAnsi="Arial" w:cs="Arial"/>
          <w:sz w:val="24"/>
          <w:szCs w:val="24"/>
        </w:rPr>
      </w:pPr>
      <w:r w:rsidRPr="009B036E">
        <w:rPr>
          <w:rFonts w:ascii="Arial" w:hAnsi="Arial" w:cs="Arial"/>
          <w:sz w:val="24"/>
          <w:szCs w:val="24"/>
        </w:rPr>
        <w:t>1.</w:t>
      </w:r>
      <w:r w:rsidR="004453BE">
        <w:rPr>
          <w:rFonts w:ascii="Arial" w:hAnsi="Arial" w:cs="Arial"/>
          <w:sz w:val="24"/>
          <w:szCs w:val="24"/>
        </w:rPr>
        <w:t>3</w:t>
      </w:r>
      <w:r w:rsidRPr="009B036E">
        <w:rPr>
          <w:rFonts w:ascii="Arial" w:hAnsi="Arial" w:cs="Arial"/>
          <w:sz w:val="24"/>
          <w:szCs w:val="24"/>
        </w:rPr>
        <w:tab/>
      </w:r>
      <w:r w:rsidR="00354A63">
        <w:rPr>
          <w:rFonts w:ascii="Arial" w:hAnsi="Arial" w:cs="Arial"/>
          <w:sz w:val="24"/>
          <w:szCs w:val="24"/>
        </w:rPr>
        <w:t xml:space="preserve">Stop and search can be used </w:t>
      </w:r>
      <w:r w:rsidR="00502BE8">
        <w:rPr>
          <w:rFonts w:ascii="Arial" w:hAnsi="Arial" w:cs="Arial"/>
          <w:sz w:val="24"/>
          <w:szCs w:val="24"/>
        </w:rPr>
        <w:t xml:space="preserve">to achieve </w:t>
      </w:r>
      <w:r w:rsidR="00354A63">
        <w:rPr>
          <w:rFonts w:ascii="Arial" w:hAnsi="Arial" w:cs="Arial"/>
          <w:sz w:val="24"/>
          <w:szCs w:val="24"/>
        </w:rPr>
        <w:t xml:space="preserve">a number of different </w:t>
      </w:r>
      <w:r w:rsidR="00502BE8">
        <w:rPr>
          <w:rFonts w:ascii="Arial" w:hAnsi="Arial" w:cs="Arial"/>
          <w:sz w:val="24"/>
          <w:szCs w:val="24"/>
        </w:rPr>
        <w:t xml:space="preserve">goals, but </w:t>
      </w:r>
      <w:r w:rsidR="00FB7E89">
        <w:rPr>
          <w:rFonts w:ascii="Arial" w:hAnsi="Arial" w:cs="Arial"/>
          <w:sz w:val="24"/>
          <w:szCs w:val="24"/>
        </w:rPr>
        <w:t>it has</w:t>
      </w:r>
      <w:r w:rsidR="00354A63">
        <w:rPr>
          <w:rFonts w:ascii="Arial" w:hAnsi="Arial" w:cs="Arial"/>
          <w:sz w:val="24"/>
          <w:szCs w:val="24"/>
        </w:rPr>
        <w:t xml:space="preserve"> two primary </w:t>
      </w:r>
      <w:r w:rsidR="00502BE8">
        <w:rPr>
          <w:rFonts w:ascii="Arial" w:hAnsi="Arial" w:cs="Arial"/>
          <w:sz w:val="24"/>
          <w:szCs w:val="24"/>
        </w:rPr>
        <w:t>aims</w:t>
      </w:r>
      <w:r w:rsidR="00354A63">
        <w:rPr>
          <w:rFonts w:ascii="Arial" w:hAnsi="Arial" w:cs="Arial"/>
          <w:sz w:val="24"/>
          <w:szCs w:val="24"/>
        </w:rPr>
        <w:t xml:space="preserve"> in Scotland:-</w:t>
      </w:r>
    </w:p>
    <w:p w:rsidR="00354A63" w:rsidRDefault="00354A63" w:rsidP="00354A63">
      <w:pPr>
        <w:spacing w:after="0" w:line="240" w:lineRule="auto"/>
        <w:jc w:val="both"/>
        <w:rPr>
          <w:rFonts w:ascii="Arial" w:hAnsi="Arial" w:cs="Arial"/>
          <w:sz w:val="24"/>
          <w:szCs w:val="24"/>
        </w:rPr>
      </w:pPr>
    </w:p>
    <w:p w:rsidR="00354A63" w:rsidRPr="00362CD0" w:rsidRDefault="00354A63" w:rsidP="00362CD0">
      <w:pPr>
        <w:pStyle w:val="ListParagraph"/>
        <w:numPr>
          <w:ilvl w:val="0"/>
          <w:numId w:val="22"/>
        </w:numPr>
        <w:spacing w:after="0" w:line="240" w:lineRule="auto"/>
        <w:jc w:val="both"/>
        <w:rPr>
          <w:rFonts w:ascii="Arial" w:hAnsi="Arial" w:cs="Arial"/>
          <w:sz w:val="24"/>
          <w:szCs w:val="24"/>
        </w:rPr>
      </w:pPr>
      <w:r w:rsidRPr="00362CD0">
        <w:rPr>
          <w:rFonts w:ascii="Arial" w:hAnsi="Arial" w:cs="Arial"/>
          <w:sz w:val="24"/>
          <w:szCs w:val="24"/>
        </w:rPr>
        <w:t>to promote public safety; and</w:t>
      </w:r>
    </w:p>
    <w:p w:rsidR="00354A63" w:rsidRPr="00362CD0" w:rsidRDefault="00354A63" w:rsidP="00362CD0">
      <w:pPr>
        <w:pStyle w:val="ListParagraph"/>
        <w:numPr>
          <w:ilvl w:val="0"/>
          <w:numId w:val="22"/>
        </w:numPr>
        <w:spacing w:after="0" w:line="240" w:lineRule="auto"/>
        <w:jc w:val="both"/>
        <w:rPr>
          <w:rFonts w:ascii="Arial" w:hAnsi="Arial" w:cs="Arial"/>
          <w:sz w:val="24"/>
          <w:szCs w:val="24"/>
        </w:rPr>
      </w:pPr>
      <w:r w:rsidRPr="00362CD0">
        <w:rPr>
          <w:rFonts w:ascii="Arial" w:hAnsi="Arial" w:cs="Arial"/>
          <w:sz w:val="24"/>
          <w:szCs w:val="24"/>
        </w:rPr>
        <w:t>to help prevent and detect crime.</w:t>
      </w:r>
    </w:p>
    <w:p w:rsidR="00AB5165" w:rsidRDefault="00AB5165" w:rsidP="0050355A">
      <w:pPr>
        <w:spacing w:after="0" w:line="240" w:lineRule="auto"/>
        <w:jc w:val="both"/>
        <w:rPr>
          <w:rFonts w:ascii="Arial" w:hAnsi="Arial" w:cs="Arial"/>
          <w:sz w:val="24"/>
          <w:szCs w:val="24"/>
        </w:rPr>
      </w:pPr>
    </w:p>
    <w:p w:rsidR="00AB5165" w:rsidRDefault="00AB5165" w:rsidP="0050355A">
      <w:pPr>
        <w:spacing w:after="0" w:line="240" w:lineRule="auto"/>
        <w:jc w:val="both"/>
        <w:rPr>
          <w:rFonts w:ascii="Arial" w:hAnsi="Arial" w:cs="Arial"/>
          <w:sz w:val="24"/>
          <w:szCs w:val="24"/>
        </w:rPr>
      </w:pPr>
    </w:p>
    <w:p w:rsidR="00502BE8" w:rsidRPr="009B036E" w:rsidRDefault="00AB5165" w:rsidP="00502BE8">
      <w:pPr>
        <w:spacing w:after="0" w:line="240" w:lineRule="auto"/>
        <w:jc w:val="both"/>
        <w:rPr>
          <w:rFonts w:ascii="Arial" w:hAnsi="Arial" w:cs="Arial"/>
          <w:sz w:val="24"/>
          <w:szCs w:val="24"/>
        </w:rPr>
      </w:pPr>
      <w:r>
        <w:rPr>
          <w:rFonts w:ascii="Arial" w:hAnsi="Arial" w:cs="Arial"/>
          <w:sz w:val="24"/>
          <w:szCs w:val="24"/>
        </w:rPr>
        <w:t>1.</w:t>
      </w:r>
      <w:r w:rsidR="004453BE">
        <w:rPr>
          <w:rFonts w:ascii="Arial" w:hAnsi="Arial" w:cs="Arial"/>
          <w:sz w:val="24"/>
          <w:szCs w:val="24"/>
        </w:rPr>
        <w:t>4</w:t>
      </w:r>
      <w:r>
        <w:rPr>
          <w:rFonts w:ascii="Arial" w:hAnsi="Arial" w:cs="Arial"/>
          <w:sz w:val="24"/>
          <w:szCs w:val="24"/>
        </w:rPr>
        <w:tab/>
      </w:r>
      <w:r w:rsidR="00502BE8" w:rsidRPr="009B036E">
        <w:rPr>
          <w:rFonts w:ascii="Arial" w:hAnsi="Arial" w:cs="Arial"/>
          <w:sz w:val="24"/>
          <w:szCs w:val="24"/>
        </w:rPr>
        <w:t>Th</w:t>
      </w:r>
      <w:r w:rsidR="00502BE8">
        <w:rPr>
          <w:rFonts w:ascii="Arial" w:hAnsi="Arial" w:cs="Arial"/>
          <w:sz w:val="24"/>
          <w:szCs w:val="24"/>
        </w:rPr>
        <w:t>is Code is made under the Criminal Justice (Scotland) Act 2016. Th</w:t>
      </w:r>
      <w:r w:rsidR="00502BE8" w:rsidRPr="009B036E">
        <w:rPr>
          <w:rFonts w:ascii="Arial" w:hAnsi="Arial" w:cs="Arial"/>
          <w:sz w:val="24"/>
          <w:szCs w:val="24"/>
        </w:rPr>
        <w:t xml:space="preserve">e purpose of this </w:t>
      </w:r>
      <w:r w:rsidR="00502BE8">
        <w:rPr>
          <w:rFonts w:ascii="Arial" w:hAnsi="Arial" w:cs="Arial"/>
          <w:sz w:val="24"/>
          <w:szCs w:val="24"/>
        </w:rPr>
        <w:t>Code</w:t>
      </w:r>
      <w:r w:rsidR="00502BE8" w:rsidRPr="009B036E">
        <w:rPr>
          <w:rFonts w:ascii="Arial" w:hAnsi="Arial" w:cs="Arial"/>
          <w:sz w:val="24"/>
          <w:szCs w:val="24"/>
        </w:rPr>
        <w:t xml:space="preserve"> is to:</w:t>
      </w:r>
    </w:p>
    <w:p w:rsidR="00502BE8" w:rsidRPr="009B036E" w:rsidRDefault="00502BE8" w:rsidP="00502BE8">
      <w:pPr>
        <w:spacing w:after="0" w:line="240" w:lineRule="auto"/>
        <w:jc w:val="both"/>
        <w:rPr>
          <w:rFonts w:ascii="Arial" w:hAnsi="Arial" w:cs="Arial"/>
          <w:sz w:val="24"/>
          <w:szCs w:val="24"/>
        </w:rPr>
      </w:pPr>
    </w:p>
    <w:p w:rsidR="00502BE8" w:rsidRPr="00362CD0" w:rsidRDefault="00502BE8" w:rsidP="00362CD0">
      <w:pPr>
        <w:pStyle w:val="ListParagraph"/>
        <w:numPr>
          <w:ilvl w:val="0"/>
          <w:numId w:val="21"/>
        </w:numPr>
        <w:spacing w:after="0" w:line="240" w:lineRule="auto"/>
        <w:ind w:left="1418" w:hanging="709"/>
        <w:jc w:val="both"/>
        <w:rPr>
          <w:rFonts w:ascii="Arial" w:hAnsi="Arial" w:cs="Arial"/>
          <w:sz w:val="24"/>
          <w:szCs w:val="24"/>
        </w:rPr>
      </w:pPr>
      <w:r w:rsidRPr="00362CD0">
        <w:rPr>
          <w:rFonts w:ascii="Arial" w:hAnsi="Arial" w:cs="Arial"/>
          <w:sz w:val="24"/>
          <w:szCs w:val="24"/>
        </w:rPr>
        <w:t xml:space="preserve">set out the principles under which </w:t>
      </w:r>
      <w:r w:rsidR="00F749D5" w:rsidRPr="00362CD0">
        <w:rPr>
          <w:rFonts w:ascii="Arial" w:hAnsi="Arial" w:cs="Arial"/>
          <w:sz w:val="24"/>
          <w:szCs w:val="24"/>
        </w:rPr>
        <w:t>s</w:t>
      </w:r>
      <w:r w:rsidRPr="00362CD0">
        <w:rPr>
          <w:rFonts w:ascii="Arial" w:hAnsi="Arial" w:cs="Arial"/>
          <w:sz w:val="24"/>
          <w:szCs w:val="24"/>
        </w:rPr>
        <w:t xml:space="preserve">top and </w:t>
      </w:r>
      <w:r w:rsidR="00F749D5" w:rsidRPr="00362CD0">
        <w:rPr>
          <w:rFonts w:ascii="Arial" w:hAnsi="Arial" w:cs="Arial"/>
          <w:sz w:val="24"/>
          <w:szCs w:val="24"/>
        </w:rPr>
        <w:t>s</w:t>
      </w:r>
      <w:r w:rsidRPr="00362CD0">
        <w:rPr>
          <w:rFonts w:ascii="Arial" w:hAnsi="Arial" w:cs="Arial"/>
          <w:sz w:val="24"/>
          <w:szCs w:val="24"/>
        </w:rPr>
        <w:t xml:space="preserve">earch is undertaken; </w:t>
      </w:r>
    </w:p>
    <w:p w:rsidR="00502BE8" w:rsidRPr="00362CD0" w:rsidRDefault="00502BE8" w:rsidP="00362CD0">
      <w:pPr>
        <w:pStyle w:val="ListParagraph"/>
        <w:numPr>
          <w:ilvl w:val="0"/>
          <w:numId w:val="21"/>
        </w:numPr>
        <w:spacing w:after="0" w:line="240" w:lineRule="auto"/>
        <w:ind w:left="1418" w:hanging="709"/>
        <w:jc w:val="both"/>
        <w:rPr>
          <w:rFonts w:ascii="Arial" w:hAnsi="Arial" w:cs="Arial"/>
          <w:sz w:val="24"/>
          <w:szCs w:val="24"/>
        </w:rPr>
      </w:pPr>
      <w:r w:rsidRPr="00362CD0">
        <w:rPr>
          <w:rFonts w:ascii="Arial" w:hAnsi="Arial" w:cs="Arial"/>
          <w:sz w:val="24"/>
          <w:szCs w:val="24"/>
        </w:rPr>
        <w:t xml:space="preserve">ensure consistency in the application of </w:t>
      </w:r>
      <w:r w:rsidR="00F749D5" w:rsidRPr="00362CD0">
        <w:rPr>
          <w:rFonts w:ascii="Arial" w:hAnsi="Arial" w:cs="Arial"/>
          <w:sz w:val="24"/>
          <w:szCs w:val="24"/>
        </w:rPr>
        <w:t>s</w:t>
      </w:r>
      <w:r w:rsidRPr="00362CD0">
        <w:rPr>
          <w:rFonts w:ascii="Arial" w:hAnsi="Arial" w:cs="Arial"/>
          <w:sz w:val="24"/>
          <w:szCs w:val="24"/>
        </w:rPr>
        <w:t xml:space="preserve">top and </w:t>
      </w:r>
      <w:r w:rsidR="00F749D5" w:rsidRPr="00362CD0">
        <w:rPr>
          <w:rFonts w:ascii="Arial" w:hAnsi="Arial" w:cs="Arial"/>
          <w:sz w:val="24"/>
          <w:szCs w:val="24"/>
        </w:rPr>
        <w:t>s</w:t>
      </w:r>
      <w:r w:rsidRPr="00362CD0">
        <w:rPr>
          <w:rFonts w:ascii="Arial" w:hAnsi="Arial" w:cs="Arial"/>
          <w:sz w:val="24"/>
          <w:szCs w:val="24"/>
        </w:rPr>
        <w:t>earch;</w:t>
      </w:r>
    </w:p>
    <w:p w:rsidR="00502BE8" w:rsidRPr="00362CD0" w:rsidRDefault="00502BE8" w:rsidP="00362CD0">
      <w:pPr>
        <w:pStyle w:val="ListParagraph"/>
        <w:numPr>
          <w:ilvl w:val="0"/>
          <w:numId w:val="21"/>
        </w:numPr>
        <w:spacing w:after="0" w:line="240" w:lineRule="auto"/>
        <w:ind w:left="1418" w:hanging="709"/>
        <w:jc w:val="both"/>
        <w:rPr>
          <w:rFonts w:ascii="Arial" w:hAnsi="Arial" w:cs="Arial"/>
          <w:sz w:val="24"/>
          <w:szCs w:val="24"/>
        </w:rPr>
      </w:pPr>
      <w:r w:rsidRPr="00362CD0">
        <w:rPr>
          <w:rFonts w:ascii="Arial" w:hAnsi="Arial" w:cs="Arial"/>
          <w:sz w:val="24"/>
          <w:szCs w:val="24"/>
        </w:rPr>
        <w:t xml:space="preserve">explain why, when and how </w:t>
      </w:r>
      <w:r w:rsidR="00F749D5" w:rsidRPr="00362CD0">
        <w:rPr>
          <w:rFonts w:ascii="Arial" w:hAnsi="Arial" w:cs="Arial"/>
          <w:sz w:val="24"/>
          <w:szCs w:val="24"/>
        </w:rPr>
        <w:t>s</w:t>
      </w:r>
      <w:r w:rsidRPr="00362CD0">
        <w:rPr>
          <w:rFonts w:ascii="Arial" w:hAnsi="Arial" w:cs="Arial"/>
          <w:sz w:val="24"/>
          <w:szCs w:val="24"/>
        </w:rPr>
        <w:t xml:space="preserve">top and </w:t>
      </w:r>
      <w:r w:rsidR="00F749D5" w:rsidRPr="00362CD0">
        <w:rPr>
          <w:rFonts w:ascii="Arial" w:hAnsi="Arial" w:cs="Arial"/>
          <w:sz w:val="24"/>
          <w:szCs w:val="24"/>
        </w:rPr>
        <w:t>s</w:t>
      </w:r>
      <w:r w:rsidRPr="00362CD0">
        <w:rPr>
          <w:rFonts w:ascii="Arial" w:hAnsi="Arial" w:cs="Arial"/>
          <w:sz w:val="24"/>
          <w:szCs w:val="24"/>
        </w:rPr>
        <w:t>earch is used;</w:t>
      </w:r>
    </w:p>
    <w:p w:rsidR="00502BE8" w:rsidRPr="00362CD0" w:rsidRDefault="00502BE8" w:rsidP="00362CD0">
      <w:pPr>
        <w:pStyle w:val="ListParagraph"/>
        <w:numPr>
          <w:ilvl w:val="0"/>
          <w:numId w:val="21"/>
        </w:numPr>
        <w:spacing w:after="0" w:line="240" w:lineRule="auto"/>
        <w:ind w:left="1418" w:hanging="709"/>
        <w:jc w:val="both"/>
        <w:rPr>
          <w:rFonts w:ascii="Arial" w:hAnsi="Arial" w:cs="Arial"/>
          <w:sz w:val="24"/>
          <w:szCs w:val="24"/>
        </w:rPr>
      </w:pPr>
      <w:r w:rsidRPr="00362CD0">
        <w:rPr>
          <w:rFonts w:ascii="Arial" w:hAnsi="Arial" w:cs="Arial"/>
          <w:sz w:val="24"/>
          <w:szCs w:val="24"/>
        </w:rPr>
        <w:t>set the standard to which constables can be scrutinised and evaluated.</w:t>
      </w:r>
    </w:p>
    <w:p w:rsidR="00502BE8" w:rsidRDefault="00502BE8" w:rsidP="0050355A">
      <w:pPr>
        <w:spacing w:after="0" w:line="240" w:lineRule="auto"/>
        <w:jc w:val="both"/>
        <w:rPr>
          <w:rFonts w:ascii="Arial" w:hAnsi="Arial" w:cs="Arial"/>
          <w:sz w:val="24"/>
          <w:szCs w:val="24"/>
        </w:rPr>
      </w:pPr>
    </w:p>
    <w:p w:rsidR="004453BE" w:rsidRDefault="004453BE" w:rsidP="0050355A">
      <w:pPr>
        <w:spacing w:after="0" w:line="240" w:lineRule="auto"/>
        <w:jc w:val="both"/>
        <w:rPr>
          <w:rFonts w:ascii="Arial" w:hAnsi="Arial" w:cs="Arial"/>
          <w:sz w:val="24"/>
          <w:szCs w:val="24"/>
        </w:rPr>
      </w:pPr>
    </w:p>
    <w:p w:rsidR="0050355A" w:rsidRDefault="00AB5165" w:rsidP="0050355A">
      <w:pPr>
        <w:spacing w:after="0" w:line="240" w:lineRule="auto"/>
        <w:jc w:val="both"/>
        <w:rPr>
          <w:rFonts w:ascii="Arial" w:hAnsi="Arial" w:cs="Arial"/>
          <w:sz w:val="24"/>
          <w:szCs w:val="24"/>
        </w:rPr>
      </w:pPr>
      <w:r>
        <w:rPr>
          <w:rFonts w:ascii="Arial" w:hAnsi="Arial" w:cs="Arial"/>
          <w:sz w:val="24"/>
          <w:szCs w:val="24"/>
        </w:rPr>
        <w:t>1.</w:t>
      </w:r>
      <w:r w:rsidR="004453BE">
        <w:rPr>
          <w:rFonts w:ascii="Arial" w:hAnsi="Arial" w:cs="Arial"/>
          <w:sz w:val="24"/>
          <w:szCs w:val="24"/>
        </w:rPr>
        <w:t>5</w:t>
      </w:r>
      <w:r>
        <w:rPr>
          <w:rFonts w:ascii="Arial" w:hAnsi="Arial" w:cs="Arial"/>
          <w:sz w:val="24"/>
          <w:szCs w:val="24"/>
        </w:rPr>
        <w:tab/>
      </w:r>
      <w:r w:rsidR="0050355A" w:rsidRPr="009B036E">
        <w:rPr>
          <w:rFonts w:ascii="Arial" w:hAnsi="Arial" w:cs="Arial"/>
          <w:sz w:val="24"/>
          <w:szCs w:val="24"/>
        </w:rPr>
        <w:t xml:space="preserve">This </w:t>
      </w:r>
      <w:r w:rsidR="0050355A">
        <w:rPr>
          <w:rFonts w:ascii="Arial" w:hAnsi="Arial" w:cs="Arial"/>
          <w:sz w:val="24"/>
          <w:szCs w:val="24"/>
        </w:rPr>
        <w:t>Code</w:t>
      </w:r>
      <w:r w:rsidR="00FE52EF">
        <w:rPr>
          <w:rStyle w:val="CommentReference"/>
        </w:rPr>
        <w:t xml:space="preserve"> </w:t>
      </w:r>
      <w:r w:rsidR="00FE52EF">
        <w:rPr>
          <w:rStyle w:val="CommentReference"/>
          <w:rFonts w:ascii="Arial" w:hAnsi="Arial" w:cs="Arial"/>
          <w:sz w:val="24"/>
          <w:szCs w:val="24"/>
        </w:rPr>
        <w:t>g</w:t>
      </w:r>
      <w:r w:rsidR="0050355A" w:rsidRPr="009B036E">
        <w:rPr>
          <w:rFonts w:ascii="Arial" w:hAnsi="Arial" w:cs="Arial"/>
          <w:sz w:val="24"/>
          <w:szCs w:val="24"/>
        </w:rPr>
        <w:t xml:space="preserve">overns all situations in which constables </w:t>
      </w:r>
      <w:r w:rsidR="00F749D5">
        <w:rPr>
          <w:rFonts w:ascii="Arial" w:hAnsi="Arial" w:cs="Arial"/>
          <w:sz w:val="24"/>
          <w:szCs w:val="24"/>
        </w:rPr>
        <w:t>s</w:t>
      </w:r>
      <w:r w:rsidR="0050355A">
        <w:rPr>
          <w:rFonts w:ascii="Arial" w:hAnsi="Arial" w:cs="Arial"/>
          <w:sz w:val="24"/>
          <w:szCs w:val="24"/>
        </w:rPr>
        <w:t>top and</w:t>
      </w:r>
      <w:r w:rsidR="00F749D5">
        <w:rPr>
          <w:rFonts w:ascii="Arial" w:hAnsi="Arial" w:cs="Arial"/>
          <w:sz w:val="24"/>
          <w:szCs w:val="24"/>
        </w:rPr>
        <w:t xml:space="preserve"> s</w:t>
      </w:r>
      <w:r w:rsidR="0050355A">
        <w:rPr>
          <w:rFonts w:ascii="Arial" w:hAnsi="Arial" w:cs="Arial"/>
          <w:sz w:val="24"/>
          <w:szCs w:val="24"/>
        </w:rPr>
        <w:t>earch</w:t>
      </w:r>
      <w:r w:rsidR="0050355A" w:rsidRPr="009B036E">
        <w:rPr>
          <w:rFonts w:ascii="Arial" w:hAnsi="Arial" w:cs="Arial"/>
          <w:sz w:val="24"/>
          <w:szCs w:val="24"/>
        </w:rPr>
        <w:t xml:space="preserve"> a person without first making an arrest</w:t>
      </w:r>
      <w:r w:rsidR="0090644E">
        <w:rPr>
          <w:rFonts w:ascii="Arial" w:hAnsi="Arial" w:cs="Arial"/>
          <w:sz w:val="24"/>
          <w:szCs w:val="24"/>
        </w:rPr>
        <w:t>,</w:t>
      </w:r>
      <w:r w:rsidR="001926F3">
        <w:rPr>
          <w:rFonts w:ascii="Arial" w:hAnsi="Arial" w:cs="Arial"/>
          <w:sz w:val="24"/>
          <w:szCs w:val="24"/>
        </w:rPr>
        <w:t xml:space="preserve"> </w:t>
      </w:r>
      <w:r w:rsidR="0050355A" w:rsidRPr="009B036E">
        <w:rPr>
          <w:rFonts w:ascii="Arial" w:hAnsi="Arial" w:cs="Arial"/>
          <w:sz w:val="24"/>
          <w:szCs w:val="24"/>
        </w:rPr>
        <w:t xml:space="preserve">unless the search is expressly excluded, either under this </w:t>
      </w:r>
      <w:r w:rsidR="0050355A">
        <w:rPr>
          <w:rFonts w:ascii="Arial" w:hAnsi="Arial" w:cs="Arial"/>
          <w:sz w:val="24"/>
          <w:szCs w:val="24"/>
        </w:rPr>
        <w:t>Code</w:t>
      </w:r>
      <w:r w:rsidR="00F749D5">
        <w:rPr>
          <w:rFonts w:ascii="Arial" w:hAnsi="Arial" w:cs="Arial"/>
          <w:sz w:val="24"/>
          <w:szCs w:val="24"/>
        </w:rPr>
        <w:t>,</w:t>
      </w:r>
      <w:r w:rsidR="0050355A" w:rsidRPr="009B036E">
        <w:rPr>
          <w:rFonts w:ascii="Arial" w:hAnsi="Arial" w:cs="Arial"/>
          <w:sz w:val="24"/>
          <w:szCs w:val="24"/>
        </w:rPr>
        <w:t xml:space="preserve"> by statute</w:t>
      </w:r>
      <w:r w:rsidR="0050355A">
        <w:rPr>
          <w:rFonts w:ascii="Arial" w:hAnsi="Arial" w:cs="Arial"/>
          <w:sz w:val="24"/>
          <w:szCs w:val="24"/>
        </w:rPr>
        <w:t xml:space="preserve">, or by virtue of the search being subject to a separate statutory </w:t>
      </w:r>
      <w:r w:rsidR="0050355A">
        <w:rPr>
          <w:rFonts w:ascii="Arial" w:hAnsi="Arial" w:cs="Arial"/>
          <w:sz w:val="24"/>
          <w:szCs w:val="24"/>
        </w:rPr>
        <w:lastRenderedPageBreak/>
        <w:t>Code or guidance as to its exercise</w:t>
      </w:r>
      <w:r w:rsidR="0050355A" w:rsidRPr="009B036E">
        <w:rPr>
          <w:rFonts w:ascii="Arial" w:hAnsi="Arial" w:cs="Arial"/>
          <w:sz w:val="24"/>
          <w:szCs w:val="24"/>
        </w:rPr>
        <w:t xml:space="preserve">. The </w:t>
      </w:r>
      <w:r w:rsidR="0050355A">
        <w:rPr>
          <w:rFonts w:ascii="Arial" w:hAnsi="Arial" w:cs="Arial"/>
          <w:sz w:val="24"/>
          <w:szCs w:val="24"/>
        </w:rPr>
        <w:t>Code</w:t>
      </w:r>
      <w:r w:rsidR="0050355A" w:rsidRPr="009B036E">
        <w:rPr>
          <w:rFonts w:ascii="Arial" w:hAnsi="Arial" w:cs="Arial"/>
          <w:sz w:val="24"/>
          <w:szCs w:val="24"/>
        </w:rPr>
        <w:t xml:space="preserve"> also sets out the requirements to be followed by the Police for recording information in relation to all </w:t>
      </w:r>
      <w:r w:rsidR="00EB64BD">
        <w:rPr>
          <w:rFonts w:ascii="Arial" w:hAnsi="Arial" w:cs="Arial"/>
          <w:sz w:val="24"/>
          <w:szCs w:val="24"/>
        </w:rPr>
        <w:t>s</w:t>
      </w:r>
      <w:r w:rsidR="0050355A">
        <w:rPr>
          <w:rFonts w:ascii="Arial" w:hAnsi="Arial" w:cs="Arial"/>
          <w:sz w:val="24"/>
          <w:szCs w:val="24"/>
        </w:rPr>
        <w:t xml:space="preserve">top and </w:t>
      </w:r>
      <w:r w:rsidR="00EB64BD">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activity covered by this </w:t>
      </w:r>
      <w:r w:rsidR="0050355A">
        <w:rPr>
          <w:rFonts w:ascii="Arial" w:hAnsi="Arial" w:cs="Arial"/>
          <w:sz w:val="24"/>
          <w:szCs w:val="24"/>
        </w:rPr>
        <w:t>Code</w:t>
      </w:r>
      <w:r w:rsidR="0050355A" w:rsidRPr="009B036E">
        <w:rPr>
          <w:rFonts w:ascii="Arial" w:hAnsi="Arial" w:cs="Arial"/>
          <w:sz w:val="24"/>
          <w:szCs w:val="24"/>
        </w:rPr>
        <w:t>.</w:t>
      </w:r>
    </w:p>
    <w:p w:rsidR="00502BE8" w:rsidRDefault="00502BE8" w:rsidP="0050355A">
      <w:pPr>
        <w:spacing w:after="0" w:line="240" w:lineRule="auto"/>
        <w:jc w:val="both"/>
        <w:rPr>
          <w:rFonts w:ascii="Arial" w:hAnsi="Arial" w:cs="Arial"/>
          <w:sz w:val="24"/>
          <w:szCs w:val="24"/>
        </w:rPr>
      </w:pPr>
    </w:p>
    <w:p w:rsidR="00DB13D9" w:rsidRPr="009B036E" w:rsidRDefault="00FE52EF" w:rsidP="00DB13D9">
      <w:pPr>
        <w:spacing w:after="0" w:line="240"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r>
      <w:r w:rsidR="00DB13D9" w:rsidRPr="009B036E">
        <w:rPr>
          <w:rFonts w:ascii="Arial" w:hAnsi="Arial" w:cs="Arial"/>
          <w:sz w:val="24"/>
          <w:szCs w:val="24"/>
        </w:rPr>
        <w:t xml:space="preserve">Nothing in this </w:t>
      </w:r>
      <w:r w:rsidR="00DB13D9">
        <w:rPr>
          <w:rFonts w:ascii="Arial" w:hAnsi="Arial" w:cs="Arial"/>
          <w:sz w:val="24"/>
          <w:szCs w:val="24"/>
        </w:rPr>
        <w:t>Code</w:t>
      </w:r>
      <w:r w:rsidR="00DB13D9" w:rsidRPr="009B036E">
        <w:rPr>
          <w:rFonts w:ascii="Arial" w:hAnsi="Arial" w:cs="Arial"/>
          <w:sz w:val="24"/>
          <w:szCs w:val="24"/>
        </w:rPr>
        <w:t xml:space="preserve"> alters or otherwise affects any provision in any statute which makes express provision as to the exercise of powers of stop or search, or which specifies any procedural requirements relating to stop or search. </w:t>
      </w:r>
    </w:p>
    <w:p w:rsidR="00DB13D9" w:rsidRPr="009B036E" w:rsidRDefault="00DB13D9" w:rsidP="00DB13D9">
      <w:pPr>
        <w:spacing w:after="0" w:line="240" w:lineRule="auto"/>
        <w:jc w:val="both"/>
        <w:rPr>
          <w:rFonts w:ascii="Arial" w:hAnsi="Arial" w:cs="Arial"/>
          <w:sz w:val="24"/>
          <w:szCs w:val="24"/>
        </w:rPr>
      </w:pPr>
    </w:p>
    <w:p w:rsidR="00DB13D9" w:rsidRDefault="00DB13D9" w:rsidP="00DB13D9">
      <w:pPr>
        <w:spacing w:after="0" w:line="240" w:lineRule="auto"/>
        <w:jc w:val="both"/>
        <w:rPr>
          <w:rFonts w:ascii="Arial" w:hAnsi="Arial" w:cs="Arial"/>
          <w:sz w:val="24"/>
          <w:szCs w:val="24"/>
        </w:rPr>
      </w:pPr>
      <w:r w:rsidRPr="009B036E">
        <w:rPr>
          <w:rFonts w:ascii="Arial" w:hAnsi="Arial" w:cs="Arial"/>
          <w:sz w:val="24"/>
          <w:szCs w:val="24"/>
        </w:rPr>
        <w:t>1.</w:t>
      </w:r>
      <w:r>
        <w:rPr>
          <w:rFonts w:ascii="Arial" w:hAnsi="Arial" w:cs="Arial"/>
          <w:sz w:val="24"/>
          <w:szCs w:val="24"/>
        </w:rPr>
        <w:t>7</w:t>
      </w:r>
      <w:r>
        <w:rPr>
          <w:rFonts w:ascii="Arial" w:hAnsi="Arial" w:cs="Arial"/>
          <w:sz w:val="24"/>
          <w:szCs w:val="24"/>
        </w:rPr>
        <w:tab/>
      </w:r>
      <w:r w:rsidRPr="009B036E">
        <w:rPr>
          <w:rFonts w:ascii="Arial" w:hAnsi="Arial" w:cs="Arial"/>
          <w:sz w:val="24"/>
          <w:szCs w:val="24"/>
        </w:rPr>
        <w:t xml:space="preserve">Nothing in this </w:t>
      </w:r>
      <w:r>
        <w:rPr>
          <w:rFonts w:ascii="Arial" w:hAnsi="Arial" w:cs="Arial"/>
          <w:sz w:val="24"/>
          <w:szCs w:val="24"/>
        </w:rPr>
        <w:t>Code</w:t>
      </w:r>
      <w:r w:rsidRPr="009B036E">
        <w:rPr>
          <w:rFonts w:ascii="Arial" w:hAnsi="Arial" w:cs="Arial"/>
          <w:sz w:val="24"/>
          <w:szCs w:val="24"/>
        </w:rPr>
        <w:t xml:space="preserve"> alters or otherwise affects any existing rule of law or legal test, e.g. as to what amounts to reasonable grounds for suspicion or as regards admissibility of evidence.</w:t>
      </w:r>
    </w:p>
    <w:p w:rsidR="00DB13D9" w:rsidRDefault="00DB13D9" w:rsidP="0050355A">
      <w:pPr>
        <w:spacing w:after="0" w:line="240" w:lineRule="auto"/>
        <w:jc w:val="both"/>
        <w:rPr>
          <w:rFonts w:ascii="Arial" w:hAnsi="Arial" w:cs="Arial"/>
          <w:sz w:val="24"/>
          <w:szCs w:val="24"/>
        </w:rPr>
      </w:pPr>
    </w:p>
    <w:p w:rsidR="00FE52EF" w:rsidRDefault="00DB13D9" w:rsidP="0050355A">
      <w:pPr>
        <w:spacing w:after="0" w:line="240" w:lineRule="auto"/>
        <w:jc w:val="both"/>
        <w:rPr>
          <w:rFonts w:ascii="Arial" w:hAnsi="Arial" w:cs="Arial"/>
          <w:sz w:val="24"/>
          <w:szCs w:val="24"/>
        </w:rPr>
      </w:pPr>
      <w:r>
        <w:rPr>
          <w:rFonts w:ascii="Arial" w:hAnsi="Arial" w:cs="Arial"/>
          <w:sz w:val="24"/>
          <w:szCs w:val="24"/>
        </w:rPr>
        <w:t>1.8</w:t>
      </w:r>
      <w:r>
        <w:rPr>
          <w:rFonts w:ascii="Arial" w:hAnsi="Arial" w:cs="Arial"/>
          <w:sz w:val="24"/>
          <w:szCs w:val="24"/>
        </w:rPr>
        <w:tab/>
      </w:r>
      <w:r w:rsidR="00FE52EF">
        <w:rPr>
          <w:rFonts w:ascii="Arial" w:hAnsi="Arial" w:cs="Arial"/>
          <w:sz w:val="24"/>
          <w:szCs w:val="24"/>
        </w:rPr>
        <w:t xml:space="preserve">The Notes for </w:t>
      </w:r>
      <w:r w:rsidR="0047388A">
        <w:rPr>
          <w:rFonts w:ascii="Arial" w:hAnsi="Arial" w:cs="Arial"/>
          <w:sz w:val="24"/>
          <w:szCs w:val="24"/>
        </w:rPr>
        <w:t>G</w:t>
      </w:r>
      <w:r w:rsidR="00FE52EF">
        <w:rPr>
          <w:rFonts w:ascii="Arial" w:hAnsi="Arial" w:cs="Arial"/>
          <w:sz w:val="24"/>
          <w:szCs w:val="24"/>
        </w:rPr>
        <w:t>uidance are not p</w:t>
      </w:r>
      <w:r w:rsidR="004161A9">
        <w:rPr>
          <w:rFonts w:ascii="Arial" w:hAnsi="Arial" w:cs="Arial"/>
          <w:sz w:val="24"/>
          <w:szCs w:val="24"/>
        </w:rPr>
        <w:t>art</w:t>
      </w:r>
      <w:r w:rsidR="00FE52EF">
        <w:rPr>
          <w:rFonts w:ascii="Arial" w:hAnsi="Arial" w:cs="Arial"/>
          <w:sz w:val="24"/>
          <w:szCs w:val="24"/>
        </w:rPr>
        <w:t xml:space="preserve"> of this Code, but are guidance to constables and others about its application and interpretation. The </w:t>
      </w:r>
      <w:r w:rsidR="0047388A">
        <w:rPr>
          <w:rFonts w:ascii="Arial" w:hAnsi="Arial" w:cs="Arial"/>
          <w:sz w:val="24"/>
          <w:szCs w:val="24"/>
        </w:rPr>
        <w:t>A</w:t>
      </w:r>
      <w:r w:rsidR="00FE52EF">
        <w:rPr>
          <w:rFonts w:ascii="Arial" w:hAnsi="Arial" w:cs="Arial"/>
          <w:sz w:val="24"/>
          <w:szCs w:val="24"/>
        </w:rPr>
        <w:t>nnexes are part of the Code.</w:t>
      </w:r>
    </w:p>
    <w:p w:rsidR="005407E9" w:rsidRPr="009B036E" w:rsidRDefault="005407E9" w:rsidP="0050355A">
      <w:pPr>
        <w:spacing w:after="0" w:line="240" w:lineRule="auto"/>
        <w:jc w:val="both"/>
        <w:rPr>
          <w:rFonts w:ascii="Arial" w:hAnsi="Arial" w:cs="Arial"/>
          <w:sz w:val="24"/>
          <w:szCs w:val="24"/>
        </w:rPr>
      </w:pPr>
    </w:p>
    <w:p w:rsidR="00DB4BAE" w:rsidRPr="009B036E" w:rsidRDefault="00DB4BAE" w:rsidP="00DB4BAE">
      <w:pPr>
        <w:spacing w:after="0" w:line="240" w:lineRule="auto"/>
        <w:jc w:val="both"/>
        <w:rPr>
          <w:rFonts w:ascii="Arial" w:hAnsi="Arial" w:cs="Arial"/>
          <w:b/>
          <w:sz w:val="24"/>
          <w:szCs w:val="24"/>
        </w:rPr>
      </w:pPr>
      <w:r w:rsidRPr="009B036E">
        <w:rPr>
          <w:rFonts w:ascii="Arial" w:hAnsi="Arial" w:cs="Arial"/>
          <w:b/>
          <w:sz w:val="24"/>
          <w:szCs w:val="24"/>
        </w:rPr>
        <w:t>Securing public confidence and promoting community relations</w:t>
      </w:r>
    </w:p>
    <w:p w:rsidR="00DB4BAE" w:rsidRPr="009B036E" w:rsidRDefault="00DB4BAE" w:rsidP="00DB4BAE">
      <w:pPr>
        <w:spacing w:after="0" w:line="240" w:lineRule="auto"/>
        <w:jc w:val="both"/>
        <w:rPr>
          <w:rFonts w:ascii="Arial" w:hAnsi="Arial" w:cs="Arial"/>
          <w:sz w:val="24"/>
          <w:szCs w:val="24"/>
        </w:rPr>
      </w:pPr>
    </w:p>
    <w:p w:rsidR="00DB4BAE" w:rsidRDefault="00DB4BAE" w:rsidP="00DB4BAE">
      <w:pPr>
        <w:spacing w:after="0" w:line="240" w:lineRule="auto"/>
        <w:jc w:val="both"/>
        <w:rPr>
          <w:rFonts w:ascii="Arial" w:hAnsi="Arial" w:cs="Arial"/>
          <w:sz w:val="24"/>
          <w:szCs w:val="24"/>
        </w:rPr>
      </w:pPr>
      <w:r>
        <w:rPr>
          <w:rFonts w:ascii="Arial" w:hAnsi="Arial" w:cs="Arial"/>
          <w:sz w:val="24"/>
          <w:szCs w:val="24"/>
        </w:rPr>
        <w:t>1</w:t>
      </w:r>
      <w:r w:rsidRPr="009B036E">
        <w:rPr>
          <w:rFonts w:ascii="Arial" w:hAnsi="Arial" w:cs="Arial"/>
          <w:sz w:val="24"/>
          <w:szCs w:val="24"/>
        </w:rPr>
        <w:t>.</w:t>
      </w:r>
      <w:r w:rsidR="00DB13D9">
        <w:rPr>
          <w:rFonts w:ascii="Arial" w:hAnsi="Arial" w:cs="Arial"/>
          <w:sz w:val="24"/>
          <w:szCs w:val="24"/>
        </w:rPr>
        <w:t>9</w:t>
      </w:r>
      <w:r>
        <w:rPr>
          <w:rFonts w:ascii="Arial" w:hAnsi="Arial" w:cs="Arial"/>
          <w:sz w:val="24"/>
          <w:szCs w:val="24"/>
        </w:rPr>
        <w:tab/>
        <w:t>S</w:t>
      </w:r>
      <w:r w:rsidRPr="009B036E">
        <w:rPr>
          <w:rFonts w:ascii="Arial" w:hAnsi="Arial" w:cs="Arial"/>
          <w:sz w:val="24"/>
          <w:szCs w:val="24"/>
        </w:rPr>
        <w:t xml:space="preserve">earches are more likely to be effective, legitimate and secure public confidence when </w:t>
      </w:r>
      <w:r>
        <w:rPr>
          <w:rFonts w:ascii="Arial" w:hAnsi="Arial" w:cs="Arial"/>
          <w:sz w:val="24"/>
          <w:szCs w:val="24"/>
        </w:rPr>
        <w:t>a constable’s</w:t>
      </w:r>
      <w:r w:rsidRPr="009B036E">
        <w:rPr>
          <w:rFonts w:ascii="Arial" w:hAnsi="Arial" w:cs="Arial"/>
          <w:sz w:val="24"/>
          <w:szCs w:val="24"/>
        </w:rPr>
        <w:t xml:space="preserve"> reasonable grounds for suspicion </w:t>
      </w:r>
      <w:r w:rsidR="00F17D9A">
        <w:rPr>
          <w:rFonts w:ascii="Arial" w:hAnsi="Arial" w:cs="Arial"/>
          <w:sz w:val="24"/>
          <w:szCs w:val="24"/>
        </w:rPr>
        <w:t>are</w:t>
      </w:r>
      <w:r w:rsidR="00F17D9A" w:rsidRPr="009B036E">
        <w:rPr>
          <w:rFonts w:ascii="Arial" w:hAnsi="Arial" w:cs="Arial"/>
          <w:sz w:val="24"/>
          <w:szCs w:val="24"/>
        </w:rPr>
        <w:t xml:space="preserve"> </w:t>
      </w:r>
      <w:r w:rsidRPr="009B036E">
        <w:rPr>
          <w:rFonts w:ascii="Arial" w:hAnsi="Arial" w:cs="Arial"/>
          <w:sz w:val="24"/>
          <w:szCs w:val="24"/>
        </w:rPr>
        <w:t xml:space="preserve">based on a range of objective factors. The overall use of powers </w:t>
      </w:r>
      <w:r>
        <w:rPr>
          <w:rFonts w:ascii="Arial" w:hAnsi="Arial" w:cs="Arial"/>
          <w:sz w:val="24"/>
          <w:szCs w:val="24"/>
        </w:rPr>
        <w:t xml:space="preserve">of stop and search </w:t>
      </w:r>
      <w:r w:rsidRPr="009B036E">
        <w:rPr>
          <w:rFonts w:ascii="Arial" w:hAnsi="Arial" w:cs="Arial"/>
          <w:sz w:val="24"/>
          <w:szCs w:val="24"/>
        </w:rPr>
        <w:t xml:space="preserve">is more likely to be effective when up-to-date and accurate intelligence or information is communicated to constables and they are well-informed about local crime patterns. </w:t>
      </w:r>
      <w:r>
        <w:rPr>
          <w:rFonts w:ascii="Arial" w:hAnsi="Arial" w:cs="Arial"/>
          <w:sz w:val="24"/>
          <w:szCs w:val="24"/>
        </w:rPr>
        <w:t>Constables</w:t>
      </w:r>
      <w:r w:rsidRPr="009B036E">
        <w:rPr>
          <w:rFonts w:ascii="Arial" w:hAnsi="Arial" w:cs="Arial"/>
          <w:sz w:val="24"/>
          <w:szCs w:val="24"/>
        </w:rPr>
        <w:t xml:space="preserve"> </w:t>
      </w:r>
      <w:r>
        <w:rPr>
          <w:rFonts w:ascii="Arial" w:hAnsi="Arial" w:cs="Arial"/>
          <w:sz w:val="24"/>
          <w:szCs w:val="24"/>
        </w:rPr>
        <w:t xml:space="preserve">must </w:t>
      </w:r>
      <w:r w:rsidR="009C7690">
        <w:rPr>
          <w:rFonts w:ascii="Arial" w:hAnsi="Arial" w:cs="Arial"/>
          <w:sz w:val="24"/>
          <w:szCs w:val="24"/>
        </w:rPr>
        <w:t xml:space="preserve">be provided with or otherwise </w:t>
      </w:r>
      <w:r>
        <w:rPr>
          <w:rFonts w:ascii="Arial" w:hAnsi="Arial" w:cs="Arial"/>
          <w:sz w:val="24"/>
          <w:szCs w:val="24"/>
        </w:rPr>
        <w:t>h</w:t>
      </w:r>
      <w:r w:rsidRPr="009B036E">
        <w:rPr>
          <w:rFonts w:ascii="Arial" w:hAnsi="Arial" w:cs="Arial"/>
          <w:sz w:val="24"/>
          <w:szCs w:val="24"/>
        </w:rPr>
        <w:t>ave access to</w:t>
      </w:r>
      <w:r>
        <w:rPr>
          <w:rFonts w:ascii="Arial" w:hAnsi="Arial" w:cs="Arial"/>
          <w:sz w:val="24"/>
          <w:szCs w:val="24"/>
        </w:rPr>
        <w:t>,</w:t>
      </w:r>
      <w:r w:rsidRPr="009B036E">
        <w:rPr>
          <w:rFonts w:ascii="Arial" w:hAnsi="Arial" w:cs="Arial"/>
          <w:sz w:val="24"/>
          <w:szCs w:val="24"/>
        </w:rPr>
        <w:t xml:space="preserve"> </w:t>
      </w:r>
      <w:r>
        <w:rPr>
          <w:rFonts w:ascii="Arial" w:hAnsi="Arial" w:cs="Arial"/>
          <w:sz w:val="24"/>
          <w:szCs w:val="24"/>
        </w:rPr>
        <w:t xml:space="preserve">and acquaint themselves with, </w:t>
      </w:r>
      <w:r w:rsidRPr="009B036E">
        <w:rPr>
          <w:rFonts w:ascii="Arial" w:hAnsi="Arial" w:cs="Arial"/>
          <w:sz w:val="24"/>
          <w:szCs w:val="24"/>
        </w:rPr>
        <w:t>such information.</w:t>
      </w:r>
    </w:p>
    <w:p w:rsidR="00DB4BAE" w:rsidRDefault="005010EB" w:rsidP="005010EB">
      <w:pPr>
        <w:tabs>
          <w:tab w:val="left" w:pos="1695"/>
        </w:tabs>
        <w:spacing w:after="0" w:line="240" w:lineRule="auto"/>
        <w:jc w:val="both"/>
        <w:rPr>
          <w:rFonts w:ascii="Arial" w:hAnsi="Arial" w:cs="Arial"/>
          <w:sz w:val="24"/>
          <w:szCs w:val="24"/>
        </w:rPr>
      </w:pPr>
      <w:r>
        <w:rPr>
          <w:rFonts w:ascii="Arial" w:hAnsi="Arial" w:cs="Arial"/>
          <w:sz w:val="24"/>
          <w:szCs w:val="24"/>
        </w:rPr>
        <w:tab/>
      </w:r>
    </w:p>
    <w:p w:rsidR="00502BE8" w:rsidRDefault="00DB13D9" w:rsidP="00502BE8">
      <w:pPr>
        <w:spacing w:after="0" w:line="240" w:lineRule="auto"/>
        <w:jc w:val="both"/>
        <w:rPr>
          <w:rFonts w:ascii="Arial" w:hAnsi="Arial" w:cs="Arial"/>
          <w:sz w:val="24"/>
          <w:szCs w:val="24"/>
        </w:rPr>
      </w:pPr>
      <w:r>
        <w:rPr>
          <w:rFonts w:ascii="Arial" w:hAnsi="Arial" w:cs="Arial"/>
          <w:sz w:val="24"/>
          <w:szCs w:val="24"/>
        </w:rPr>
        <w:t>1.10</w:t>
      </w:r>
      <w:r>
        <w:rPr>
          <w:rFonts w:ascii="Arial" w:hAnsi="Arial" w:cs="Arial"/>
          <w:sz w:val="24"/>
          <w:szCs w:val="24"/>
        </w:rPr>
        <w:tab/>
      </w:r>
      <w:r w:rsidR="00502BE8" w:rsidRPr="009B036E">
        <w:rPr>
          <w:rFonts w:ascii="Arial" w:hAnsi="Arial" w:cs="Arial"/>
          <w:sz w:val="24"/>
          <w:szCs w:val="24"/>
        </w:rPr>
        <w:t xml:space="preserve">This </w:t>
      </w:r>
      <w:r w:rsidR="00502BE8">
        <w:rPr>
          <w:rFonts w:ascii="Arial" w:hAnsi="Arial" w:cs="Arial"/>
          <w:sz w:val="24"/>
          <w:szCs w:val="24"/>
        </w:rPr>
        <w:t>Code</w:t>
      </w:r>
      <w:r w:rsidR="00502BE8" w:rsidRPr="009B036E">
        <w:rPr>
          <w:rFonts w:ascii="Arial" w:hAnsi="Arial" w:cs="Arial"/>
          <w:sz w:val="24"/>
          <w:szCs w:val="24"/>
        </w:rPr>
        <w:t xml:space="preserve"> </w:t>
      </w:r>
      <w:r w:rsidR="00502BE8">
        <w:rPr>
          <w:rFonts w:ascii="Arial" w:hAnsi="Arial" w:cs="Arial"/>
          <w:sz w:val="24"/>
          <w:szCs w:val="24"/>
        </w:rPr>
        <w:t>of P</w:t>
      </w:r>
      <w:r w:rsidR="00502BE8" w:rsidRPr="009B036E">
        <w:rPr>
          <w:rFonts w:ascii="Arial" w:hAnsi="Arial" w:cs="Arial"/>
          <w:sz w:val="24"/>
          <w:szCs w:val="24"/>
        </w:rPr>
        <w:t xml:space="preserve">ractice must be available </w:t>
      </w:r>
      <w:r w:rsidR="00502BE8">
        <w:rPr>
          <w:rFonts w:ascii="Arial" w:hAnsi="Arial" w:cs="Arial"/>
          <w:sz w:val="24"/>
          <w:szCs w:val="24"/>
        </w:rPr>
        <w:t xml:space="preserve">to view </w:t>
      </w:r>
      <w:r w:rsidR="00502BE8" w:rsidRPr="009B036E">
        <w:rPr>
          <w:rFonts w:ascii="Arial" w:hAnsi="Arial" w:cs="Arial"/>
          <w:sz w:val="24"/>
          <w:szCs w:val="24"/>
        </w:rPr>
        <w:t>online and at all police stations.</w:t>
      </w:r>
    </w:p>
    <w:p w:rsidR="00502BE8" w:rsidRDefault="00502BE8" w:rsidP="004453BE">
      <w:pPr>
        <w:spacing w:after="200" w:line="276" w:lineRule="auto"/>
        <w:rPr>
          <w:rFonts w:ascii="Arial" w:hAnsi="Arial" w:cs="Arial"/>
          <w:sz w:val="24"/>
          <w:szCs w:val="24"/>
        </w:rPr>
      </w:pPr>
    </w:p>
    <w:p w:rsidR="0050355A" w:rsidRPr="004453BE" w:rsidRDefault="00B04CF2" w:rsidP="004453BE">
      <w:pPr>
        <w:spacing w:after="200" w:line="276" w:lineRule="auto"/>
        <w:rPr>
          <w:rFonts w:ascii="Arial" w:hAnsi="Arial" w:cs="Arial"/>
          <w:sz w:val="24"/>
          <w:szCs w:val="24"/>
        </w:rPr>
      </w:pPr>
      <w:r>
        <w:rPr>
          <w:rFonts w:ascii="Arial" w:hAnsi="Arial" w:cs="Arial"/>
          <w:sz w:val="24"/>
          <w:szCs w:val="24"/>
        </w:rPr>
        <w:br w:type="page"/>
      </w:r>
      <w:r w:rsidR="0050355A" w:rsidRPr="009B036E">
        <w:rPr>
          <w:rFonts w:ascii="Arial" w:hAnsi="Arial" w:cs="Arial"/>
          <w:b/>
          <w:sz w:val="24"/>
          <w:szCs w:val="24"/>
        </w:rPr>
        <w:lastRenderedPageBreak/>
        <w:t>2.</w:t>
      </w:r>
      <w:r w:rsidR="0050355A" w:rsidRPr="009B036E">
        <w:rPr>
          <w:rFonts w:ascii="Arial" w:hAnsi="Arial" w:cs="Arial"/>
          <w:b/>
          <w:sz w:val="24"/>
          <w:szCs w:val="24"/>
        </w:rPr>
        <w:tab/>
        <w:t xml:space="preserve">Principles governing </w:t>
      </w:r>
      <w:r w:rsidR="0050355A">
        <w:rPr>
          <w:rFonts w:ascii="Arial" w:hAnsi="Arial" w:cs="Arial"/>
          <w:b/>
          <w:sz w:val="24"/>
          <w:szCs w:val="24"/>
        </w:rPr>
        <w:t>Stop and Search</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0" w:line="240" w:lineRule="auto"/>
        <w:jc w:val="both"/>
        <w:rPr>
          <w:rFonts w:ascii="Arial" w:hAnsi="Arial" w:cs="Arial"/>
          <w:sz w:val="24"/>
          <w:szCs w:val="24"/>
        </w:rPr>
      </w:pPr>
      <w:r w:rsidRPr="009B036E">
        <w:rPr>
          <w:rFonts w:ascii="Arial" w:hAnsi="Arial" w:cs="Arial"/>
          <w:sz w:val="24"/>
          <w:szCs w:val="24"/>
        </w:rPr>
        <w:t>2.1</w:t>
      </w:r>
      <w:r w:rsidRPr="009B036E">
        <w:rPr>
          <w:rFonts w:ascii="Arial" w:hAnsi="Arial" w:cs="Arial"/>
          <w:sz w:val="24"/>
          <w:szCs w:val="24"/>
        </w:rPr>
        <w:tab/>
        <w:t xml:space="preserve">Recognising that stopping and searching members of the public is a significant intrusion into their personal liberty and privacy, all </w:t>
      </w:r>
      <w:r w:rsidR="00955659">
        <w:rPr>
          <w:rFonts w:ascii="Arial" w:hAnsi="Arial" w:cs="Arial"/>
          <w:sz w:val="24"/>
          <w:szCs w:val="24"/>
        </w:rPr>
        <w:t>s</w:t>
      </w:r>
      <w:r>
        <w:rPr>
          <w:rFonts w:ascii="Arial" w:hAnsi="Arial" w:cs="Arial"/>
          <w:sz w:val="24"/>
          <w:szCs w:val="24"/>
        </w:rPr>
        <w:t xml:space="preserve">top and </w:t>
      </w:r>
      <w:r w:rsidR="00955659">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activity must </w:t>
      </w:r>
      <w:r w:rsidR="00262C4F">
        <w:rPr>
          <w:rFonts w:ascii="Arial" w:hAnsi="Arial" w:cs="Arial"/>
          <w:sz w:val="24"/>
          <w:szCs w:val="24"/>
        </w:rPr>
        <w:t xml:space="preserve">be </w:t>
      </w:r>
      <w:r w:rsidRPr="009B036E">
        <w:rPr>
          <w:rFonts w:ascii="Arial" w:hAnsi="Arial" w:cs="Arial"/>
          <w:sz w:val="24"/>
          <w:szCs w:val="24"/>
        </w:rPr>
        <w:t xml:space="preserve">appropriate, as defined by this </w:t>
      </w:r>
      <w:r>
        <w:rPr>
          <w:rFonts w:ascii="Arial" w:hAnsi="Arial" w:cs="Arial"/>
          <w:sz w:val="24"/>
          <w:szCs w:val="24"/>
        </w:rPr>
        <w:t>Code</w:t>
      </w:r>
      <w:r w:rsidRPr="009B036E">
        <w:rPr>
          <w:rFonts w:ascii="Arial" w:hAnsi="Arial" w:cs="Arial"/>
          <w:sz w:val="24"/>
          <w:szCs w:val="24"/>
        </w:rPr>
        <w:t>. To be appropriate it must be:</w:t>
      </w:r>
    </w:p>
    <w:p w:rsidR="00EA1C1D" w:rsidRDefault="00EA1C1D" w:rsidP="0050355A">
      <w:pPr>
        <w:spacing w:after="0" w:line="240" w:lineRule="auto"/>
        <w:jc w:val="both"/>
        <w:rPr>
          <w:rFonts w:ascii="Arial" w:hAnsi="Arial" w:cs="Arial"/>
          <w:sz w:val="24"/>
          <w:szCs w:val="24"/>
        </w:rPr>
      </w:pPr>
    </w:p>
    <w:p w:rsidR="00EA1C1D" w:rsidRDefault="00EA1C1D" w:rsidP="0050355A">
      <w:pPr>
        <w:spacing w:after="0"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r>
      <w:r w:rsidR="00F573B2" w:rsidRPr="00F573B2">
        <w:rPr>
          <w:rFonts w:ascii="Arial" w:hAnsi="Arial" w:cs="Arial"/>
          <w:i/>
          <w:sz w:val="24"/>
          <w:szCs w:val="24"/>
        </w:rPr>
        <w:t>I</w:t>
      </w:r>
      <w:r w:rsidRPr="00B743FF">
        <w:rPr>
          <w:rFonts w:ascii="Arial" w:hAnsi="Arial" w:cs="Arial"/>
          <w:i/>
          <w:sz w:val="24"/>
          <w:szCs w:val="24"/>
        </w:rPr>
        <w:t>n accordance with law</w:t>
      </w:r>
      <w:r>
        <w:rPr>
          <w:rFonts w:ascii="Arial" w:hAnsi="Arial" w:cs="Arial"/>
          <w:sz w:val="24"/>
          <w:szCs w:val="24"/>
        </w:rPr>
        <w:t xml:space="preserve">. That means in accordance with any legal duties imposed on constables, in particular under the Human Rights Act 1998 and the Equality Act 2010, </w:t>
      </w:r>
      <w:r w:rsidR="00346C42">
        <w:rPr>
          <w:rFonts w:ascii="Arial" w:hAnsi="Arial" w:cs="Arial"/>
          <w:sz w:val="24"/>
          <w:szCs w:val="24"/>
        </w:rPr>
        <w:t>a</w:t>
      </w:r>
      <w:r>
        <w:rPr>
          <w:rFonts w:ascii="Arial" w:hAnsi="Arial" w:cs="Arial"/>
          <w:sz w:val="24"/>
          <w:szCs w:val="24"/>
        </w:rPr>
        <w:t>s well as any requirements of the statute</w:t>
      </w:r>
      <w:r w:rsidR="005F23A0">
        <w:rPr>
          <w:rFonts w:ascii="Arial" w:hAnsi="Arial" w:cs="Arial"/>
          <w:sz w:val="24"/>
          <w:szCs w:val="24"/>
        </w:rPr>
        <w:t xml:space="preserve">(s) </w:t>
      </w:r>
      <w:r>
        <w:rPr>
          <w:rFonts w:ascii="Arial" w:hAnsi="Arial" w:cs="Arial"/>
          <w:sz w:val="24"/>
          <w:szCs w:val="24"/>
        </w:rPr>
        <w:t>under which the search is being conducte</w:t>
      </w:r>
      <w:r w:rsidR="00346C42">
        <w:rPr>
          <w:rFonts w:ascii="Arial" w:hAnsi="Arial" w:cs="Arial"/>
          <w:sz w:val="24"/>
          <w:szCs w:val="24"/>
        </w:rPr>
        <w:t>d</w:t>
      </w:r>
      <w:r w:rsidR="007D45B3">
        <w:rPr>
          <w:rFonts w:ascii="Arial" w:hAnsi="Arial" w:cs="Arial"/>
          <w:sz w:val="24"/>
          <w:szCs w:val="24"/>
        </w:rPr>
        <w:t>;</w:t>
      </w:r>
    </w:p>
    <w:p w:rsidR="00EA1C1D" w:rsidRDefault="00EA1C1D" w:rsidP="0050355A">
      <w:pPr>
        <w:spacing w:after="0" w:line="240" w:lineRule="auto"/>
        <w:jc w:val="both"/>
        <w:rPr>
          <w:rFonts w:ascii="Arial" w:hAnsi="Arial" w:cs="Arial"/>
          <w:sz w:val="24"/>
          <w:szCs w:val="24"/>
        </w:rPr>
      </w:pPr>
    </w:p>
    <w:p w:rsidR="00EA1C1D" w:rsidRPr="005010EB" w:rsidRDefault="00EA1C1D" w:rsidP="0050355A">
      <w:pPr>
        <w:spacing w:after="0"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r>
      <w:r w:rsidR="007D45B3" w:rsidRPr="005010EB">
        <w:rPr>
          <w:rFonts w:ascii="Arial" w:hAnsi="Arial" w:cs="Arial"/>
          <w:i/>
          <w:sz w:val="24"/>
          <w:szCs w:val="24"/>
        </w:rPr>
        <w:t>N</w:t>
      </w:r>
      <w:r w:rsidRPr="005010EB">
        <w:rPr>
          <w:rFonts w:ascii="Arial" w:hAnsi="Arial" w:cs="Arial"/>
          <w:i/>
          <w:sz w:val="24"/>
          <w:szCs w:val="24"/>
        </w:rPr>
        <w:t>ecessary</w:t>
      </w:r>
      <w:r w:rsidR="007D45B3" w:rsidRPr="005010EB">
        <w:rPr>
          <w:rFonts w:ascii="Arial" w:hAnsi="Arial" w:cs="Arial"/>
          <w:sz w:val="24"/>
          <w:szCs w:val="24"/>
        </w:rPr>
        <w:t xml:space="preserve">. That means that the search </w:t>
      </w:r>
      <w:r w:rsidR="005010EB" w:rsidRPr="005010EB">
        <w:rPr>
          <w:rFonts w:ascii="Arial" w:hAnsi="Arial" w:cs="Arial"/>
          <w:sz w:val="24"/>
          <w:szCs w:val="24"/>
        </w:rPr>
        <w:t xml:space="preserve">is required to locate </w:t>
      </w:r>
      <w:r w:rsidR="00EE76B2">
        <w:rPr>
          <w:rFonts w:ascii="Arial" w:hAnsi="Arial" w:cs="Arial"/>
          <w:sz w:val="24"/>
          <w:szCs w:val="24"/>
        </w:rPr>
        <w:t xml:space="preserve">a </w:t>
      </w:r>
      <w:r w:rsidR="005010EB" w:rsidRPr="005010EB">
        <w:rPr>
          <w:rFonts w:ascii="Arial" w:hAnsi="Arial" w:cs="Arial"/>
          <w:sz w:val="24"/>
          <w:szCs w:val="24"/>
        </w:rPr>
        <w:t xml:space="preserve">harmful item or confirm the possession of </w:t>
      </w:r>
      <w:r w:rsidR="00EE76B2">
        <w:rPr>
          <w:rFonts w:ascii="Arial" w:hAnsi="Arial" w:cs="Arial"/>
          <w:sz w:val="24"/>
          <w:szCs w:val="24"/>
        </w:rPr>
        <w:t>an illegal item</w:t>
      </w:r>
      <w:r w:rsidR="00EE76B2">
        <w:rPr>
          <w:rStyle w:val="FootnoteReference"/>
          <w:rFonts w:ascii="Arial" w:hAnsi="Arial" w:cs="Arial"/>
          <w:sz w:val="24"/>
          <w:szCs w:val="24"/>
        </w:rPr>
        <w:footnoteReference w:id="1"/>
      </w:r>
      <w:r w:rsidRPr="005010EB">
        <w:rPr>
          <w:rFonts w:ascii="Arial" w:hAnsi="Arial" w:cs="Arial"/>
          <w:sz w:val="24"/>
          <w:szCs w:val="24"/>
        </w:rPr>
        <w:t xml:space="preserve">; </w:t>
      </w:r>
      <w:r w:rsidRPr="005010EB">
        <w:rPr>
          <w:rFonts w:ascii="Arial" w:hAnsi="Arial" w:cs="Arial"/>
          <w:i/>
          <w:sz w:val="24"/>
          <w:szCs w:val="24"/>
        </w:rPr>
        <w:t>and</w:t>
      </w:r>
    </w:p>
    <w:p w:rsidR="00EA1C1D" w:rsidRDefault="00EA1C1D" w:rsidP="0050355A">
      <w:pPr>
        <w:spacing w:after="0" w:line="240" w:lineRule="auto"/>
        <w:jc w:val="both"/>
        <w:rPr>
          <w:rFonts w:ascii="Arial" w:hAnsi="Arial" w:cs="Arial"/>
          <w:sz w:val="24"/>
          <w:szCs w:val="24"/>
        </w:rPr>
      </w:pPr>
    </w:p>
    <w:p w:rsidR="00EA1C1D" w:rsidRPr="009B036E" w:rsidRDefault="00EA1C1D" w:rsidP="0050355A">
      <w:pPr>
        <w:spacing w:after="0"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r>
      <w:r w:rsidR="007D45B3" w:rsidRPr="007D45B3">
        <w:rPr>
          <w:rFonts w:ascii="Arial" w:hAnsi="Arial" w:cs="Arial"/>
          <w:i/>
          <w:sz w:val="24"/>
          <w:szCs w:val="24"/>
        </w:rPr>
        <w:t>P</w:t>
      </w:r>
      <w:r w:rsidRPr="00B743FF">
        <w:rPr>
          <w:rFonts w:ascii="Arial" w:hAnsi="Arial" w:cs="Arial"/>
          <w:i/>
          <w:sz w:val="24"/>
          <w:szCs w:val="24"/>
        </w:rPr>
        <w:t>roportionate</w:t>
      </w:r>
      <w:r>
        <w:rPr>
          <w:rFonts w:ascii="Arial" w:hAnsi="Arial" w:cs="Arial"/>
          <w:sz w:val="24"/>
          <w:szCs w:val="24"/>
        </w:rPr>
        <w:t xml:space="preserve">, both in the decision to carry out a </w:t>
      </w:r>
      <w:r w:rsidR="00F749D5">
        <w:rPr>
          <w:rFonts w:ascii="Arial" w:hAnsi="Arial" w:cs="Arial"/>
          <w:sz w:val="24"/>
          <w:szCs w:val="24"/>
        </w:rPr>
        <w:t>s</w:t>
      </w:r>
      <w:r>
        <w:rPr>
          <w:rFonts w:ascii="Arial" w:hAnsi="Arial" w:cs="Arial"/>
          <w:sz w:val="24"/>
          <w:szCs w:val="24"/>
        </w:rPr>
        <w:t xml:space="preserve">top and </w:t>
      </w:r>
      <w:r w:rsidR="00F749D5">
        <w:rPr>
          <w:rFonts w:ascii="Arial" w:hAnsi="Arial" w:cs="Arial"/>
          <w:sz w:val="24"/>
          <w:szCs w:val="24"/>
        </w:rPr>
        <w:t>s</w:t>
      </w:r>
      <w:r>
        <w:rPr>
          <w:rFonts w:ascii="Arial" w:hAnsi="Arial" w:cs="Arial"/>
          <w:sz w:val="24"/>
          <w:szCs w:val="24"/>
        </w:rPr>
        <w:t xml:space="preserve">earch </w:t>
      </w:r>
      <w:r w:rsidRPr="00B743FF">
        <w:rPr>
          <w:rFonts w:ascii="Arial" w:hAnsi="Arial" w:cs="Arial"/>
          <w:i/>
          <w:sz w:val="24"/>
          <w:szCs w:val="24"/>
        </w:rPr>
        <w:t>and</w:t>
      </w:r>
      <w:r>
        <w:rPr>
          <w:rFonts w:ascii="Arial" w:hAnsi="Arial" w:cs="Arial"/>
          <w:sz w:val="24"/>
          <w:szCs w:val="24"/>
        </w:rPr>
        <w:t xml:space="preserve"> in the way in which a </w:t>
      </w:r>
      <w:r w:rsidR="00F749D5">
        <w:rPr>
          <w:rFonts w:ascii="Arial" w:hAnsi="Arial" w:cs="Arial"/>
          <w:sz w:val="24"/>
          <w:szCs w:val="24"/>
        </w:rPr>
        <w:t>s</w:t>
      </w:r>
      <w:r>
        <w:rPr>
          <w:rFonts w:ascii="Arial" w:hAnsi="Arial" w:cs="Arial"/>
          <w:sz w:val="24"/>
          <w:szCs w:val="24"/>
        </w:rPr>
        <w:t xml:space="preserve">top and </w:t>
      </w:r>
      <w:r w:rsidR="00F749D5">
        <w:rPr>
          <w:rFonts w:ascii="Arial" w:hAnsi="Arial" w:cs="Arial"/>
          <w:sz w:val="24"/>
          <w:szCs w:val="24"/>
        </w:rPr>
        <w:t>s</w:t>
      </w:r>
      <w:r>
        <w:rPr>
          <w:rFonts w:ascii="Arial" w:hAnsi="Arial" w:cs="Arial"/>
          <w:sz w:val="24"/>
          <w:szCs w:val="24"/>
        </w:rPr>
        <w:t xml:space="preserve">earch is conducted. </w:t>
      </w:r>
      <w:r w:rsidR="001E54A7">
        <w:rPr>
          <w:rFonts w:ascii="Arial" w:hAnsi="Arial" w:cs="Arial"/>
          <w:sz w:val="24"/>
          <w:szCs w:val="24"/>
        </w:rPr>
        <w:t>In every case, a constable must balance the rights of the individual against the perceived benefit</w:t>
      </w:r>
      <w:r w:rsidR="007D45B3">
        <w:rPr>
          <w:rFonts w:ascii="Arial" w:hAnsi="Arial" w:cs="Arial"/>
          <w:sz w:val="24"/>
          <w:szCs w:val="24"/>
        </w:rPr>
        <w:t xml:space="preserve"> </w:t>
      </w:r>
      <w:r w:rsidR="001E54A7">
        <w:rPr>
          <w:rFonts w:ascii="Arial" w:hAnsi="Arial" w:cs="Arial"/>
          <w:sz w:val="24"/>
          <w:szCs w:val="24"/>
        </w:rPr>
        <w:t>of the search</w:t>
      </w:r>
      <w:r w:rsidR="00084286">
        <w:rPr>
          <w:rFonts w:ascii="Arial" w:hAnsi="Arial" w:cs="Arial"/>
          <w:sz w:val="24"/>
          <w:szCs w:val="24"/>
        </w:rPr>
        <w:t>.</w:t>
      </w:r>
    </w:p>
    <w:p w:rsidR="0050355A" w:rsidRPr="009B036E" w:rsidRDefault="0050355A" w:rsidP="0050355A">
      <w:pPr>
        <w:spacing w:after="0" w:line="240" w:lineRule="auto"/>
        <w:jc w:val="both"/>
        <w:rPr>
          <w:rFonts w:ascii="Arial" w:hAnsi="Arial" w:cs="Arial"/>
          <w:sz w:val="24"/>
          <w:szCs w:val="24"/>
        </w:rPr>
      </w:pPr>
    </w:p>
    <w:p w:rsidR="004453BE" w:rsidRDefault="004453BE" w:rsidP="0050355A">
      <w:pPr>
        <w:spacing w:after="0" w:line="240" w:lineRule="auto"/>
        <w:jc w:val="both"/>
        <w:rPr>
          <w:rFonts w:ascii="Arial" w:hAnsi="Arial" w:cs="Arial"/>
          <w:sz w:val="24"/>
          <w:szCs w:val="24"/>
        </w:rPr>
      </w:pPr>
    </w:p>
    <w:p w:rsidR="0050355A" w:rsidRPr="009B036E" w:rsidRDefault="003C5920" w:rsidP="0050355A">
      <w:pPr>
        <w:spacing w:after="0" w:line="240" w:lineRule="auto"/>
        <w:jc w:val="both"/>
        <w:rPr>
          <w:rFonts w:ascii="Arial" w:hAnsi="Arial" w:cs="Arial"/>
          <w:sz w:val="24"/>
          <w:szCs w:val="24"/>
        </w:rPr>
      </w:pPr>
      <w:r>
        <w:rPr>
          <w:rFonts w:ascii="Arial" w:hAnsi="Arial" w:cs="Arial"/>
          <w:sz w:val="24"/>
          <w:szCs w:val="24"/>
        </w:rPr>
        <w:t>2.2</w:t>
      </w:r>
      <w:r>
        <w:rPr>
          <w:rFonts w:ascii="Arial" w:hAnsi="Arial" w:cs="Arial"/>
          <w:sz w:val="24"/>
          <w:szCs w:val="24"/>
        </w:rPr>
        <w:tab/>
      </w:r>
      <w:r w:rsidR="0050355A" w:rsidRPr="009B036E">
        <w:rPr>
          <w:rFonts w:ascii="Arial" w:hAnsi="Arial" w:cs="Arial"/>
          <w:sz w:val="24"/>
          <w:szCs w:val="24"/>
        </w:rPr>
        <w:t xml:space="preserve">In addition, any </w:t>
      </w:r>
      <w:r w:rsidR="00F749D5">
        <w:rPr>
          <w:rFonts w:ascii="Arial" w:hAnsi="Arial" w:cs="Arial"/>
          <w:sz w:val="24"/>
          <w:szCs w:val="24"/>
        </w:rPr>
        <w:t>s</w:t>
      </w:r>
      <w:r w:rsidR="0050355A">
        <w:rPr>
          <w:rFonts w:ascii="Arial" w:hAnsi="Arial" w:cs="Arial"/>
          <w:sz w:val="24"/>
          <w:szCs w:val="24"/>
        </w:rPr>
        <w:t xml:space="preserve">top and </w:t>
      </w:r>
      <w:r w:rsidR="00F749D5">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must be carried out in accordance with the Constable’s declaration, and in particular, the following </w:t>
      </w:r>
      <w:r w:rsidR="00EA1C1D">
        <w:rPr>
          <w:rFonts w:ascii="Arial" w:hAnsi="Arial" w:cs="Arial"/>
          <w:sz w:val="24"/>
          <w:szCs w:val="24"/>
        </w:rPr>
        <w:t>values</w:t>
      </w:r>
      <w:r w:rsidR="0050355A" w:rsidRPr="009B036E">
        <w:rPr>
          <w:rFonts w:ascii="Arial" w:hAnsi="Arial" w:cs="Arial"/>
          <w:sz w:val="24"/>
          <w:szCs w:val="24"/>
        </w:rPr>
        <w:t>:</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r>
      <w:r w:rsidRPr="009B036E">
        <w:rPr>
          <w:rFonts w:ascii="Arial" w:hAnsi="Arial" w:cs="Arial"/>
          <w:b/>
          <w:sz w:val="24"/>
          <w:szCs w:val="24"/>
        </w:rPr>
        <w:t>Fairness –</w:t>
      </w:r>
      <w:r w:rsidRPr="009B036E">
        <w:rPr>
          <w:rFonts w:ascii="Arial" w:hAnsi="Arial" w:cs="Arial"/>
          <w:sz w:val="24"/>
          <w:szCs w:val="24"/>
        </w:rPr>
        <w:t xml:space="preserve"> a </w:t>
      </w:r>
      <w:r w:rsidR="00F749D5">
        <w:rPr>
          <w:rFonts w:ascii="Arial" w:hAnsi="Arial" w:cs="Arial"/>
          <w:sz w:val="24"/>
          <w:szCs w:val="24"/>
        </w:rPr>
        <w:t>s</w:t>
      </w:r>
      <w:r>
        <w:rPr>
          <w:rFonts w:ascii="Arial" w:hAnsi="Arial" w:cs="Arial"/>
          <w:sz w:val="24"/>
          <w:szCs w:val="24"/>
        </w:rPr>
        <w:t xml:space="preserve">top and </w:t>
      </w:r>
      <w:r w:rsidR="00F749D5">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must be carried out fairly and impartially, and without unlawful discrimination; </w:t>
      </w:r>
    </w:p>
    <w:p w:rsidR="0050355A" w:rsidRDefault="0050355A" w:rsidP="0050355A">
      <w:pPr>
        <w:tabs>
          <w:tab w:val="left" w:pos="1134"/>
        </w:tabs>
        <w:spacing w:after="0" w:line="240" w:lineRule="auto"/>
        <w:ind w:left="709"/>
        <w:jc w:val="both"/>
        <w:rPr>
          <w:rFonts w:ascii="Arial" w:hAnsi="Arial" w:cs="Arial"/>
          <w:sz w:val="24"/>
          <w:szCs w:val="24"/>
        </w:rPr>
      </w:pPr>
    </w:p>
    <w:p w:rsidR="0050355A"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r>
      <w:r w:rsidRPr="009B036E">
        <w:rPr>
          <w:rFonts w:ascii="Arial" w:hAnsi="Arial" w:cs="Arial"/>
          <w:b/>
          <w:sz w:val="24"/>
          <w:szCs w:val="24"/>
        </w:rPr>
        <w:t>Integrity –</w:t>
      </w:r>
      <w:r w:rsidRPr="009B036E">
        <w:rPr>
          <w:rFonts w:ascii="Arial" w:hAnsi="Arial" w:cs="Arial"/>
          <w:sz w:val="24"/>
          <w:szCs w:val="24"/>
        </w:rPr>
        <w:t xml:space="preserve"> a </w:t>
      </w:r>
      <w:r w:rsidR="00F749D5">
        <w:rPr>
          <w:rFonts w:ascii="Arial" w:hAnsi="Arial" w:cs="Arial"/>
          <w:sz w:val="24"/>
          <w:szCs w:val="24"/>
        </w:rPr>
        <w:t>s</w:t>
      </w:r>
      <w:r>
        <w:rPr>
          <w:rFonts w:ascii="Arial" w:hAnsi="Arial" w:cs="Arial"/>
          <w:sz w:val="24"/>
          <w:szCs w:val="24"/>
        </w:rPr>
        <w:t xml:space="preserve">top and </w:t>
      </w:r>
      <w:r w:rsidR="00F749D5">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will not be carried out in a manner which is abusive, discriminatory, or which amounts to harassment or intimidation</w:t>
      </w:r>
      <w:r w:rsidR="00F17D9A">
        <w:rPr>
          <w:rFonts w:ascii="Arial" w:hAnsi="Arial" w:cs="Arial"/>
          <w:sz w:val="24"/>
          <w:szCs w:val="24"/>
        </w:rPr>
        <w:t>;</w:t>
      </w:r>
      <w:r w:rsidRPr="009B036E">
        <w:rPr>
          <w:rFonts w:ascii="Arial" w:hAnsi="Arial" w:cs="Arial"/>
          <w:sz w:val="24"/>
          <w:szCs w:val="24"/>
        </w:rPr>
        <w:t xml:space="preserve"> the purpose of the search must be genuinely to find a particular item in the person</w:t>
      </w:r>
      <w:r>
        <w:rPr>
          <w:rFonts w:ascii="Arial" w:hAnsi="Arial" w:cs="Arial"/>
          <w:sz w:val="24"/>
          <w:szCs w:val="24"/>
        </w:rPr>
        <w:t>’</w:t>
      </w:r>
      <w:r w:rsidRPr="009B036E">
        <w:rPr>
          <w:rFonts w:ascii="Arial" w:hAnsi="Arial" w:cs="Arial"/>
          <w:sz w:val="24"/>
          <w:szCs w:val="24"/>
        </w:rPr>
        <w:t xml:space="preserve">s possession; it will reflect the principles of good conduct and personal responsibility; </w:t>
      </w:r>
      <w:r w:rsidR="00EA5ED1">
        <w:rPr>
          <w:rFonts w:ascii="Arial" w:hAnsi="Arial" w:cs="Arial"/>
          <w:sz w:val="24"/>
          <w:szCs w:val="24"/>
        </w:rPr>
        <w:t xml:space="preserve">and </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C918E7" w:rsidRDefault="0050355A" w:rsidP="00362CD0">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r>
      <w:r w:rsidRPr="009B036E">
        <w:rPr>
          <w:rFonts w:ascii="Arial" w:hAnsi="Arial" w:cs="Arial"/>
          <w:b/>
          <w:sz w:val="24"/>
          <w:szCs w:val="24"/>
        </w:rPr>
        <w:t>Respect –</w:t>
      </w:r>
      <w:r w:rsidRPr="009B036E">
        <w:rPr>
          <w:rFonts w:ascii="Arial" w:hAnsi="Arial" w:cs="Arial"/>
          <w:sz w:val="24"/>
          <w:szCs w:val="24"/>
        </w:rPr>
        <w:t xml:space="preserve"> </w:t>
      </w:r>
      <w:r w:rsidR="00C918E7">
        <w:rPr>
          <w:rFonts w:ascii="Arial" w:hAnsi="Arial" w:cs="Arial"/>
          <w:sz w:val="24"/>
          <w:szCs w:val="24"/>
        </w:rPr>
        <w:t>This involves two aspects. Firstly, a</w:t>
      </w:r>
      <w:r w:rsidR="00E22C69">
        <w:rPr>
          <w:rFonts w:ascii="Arial" w:hAnsi="Arial" w:cs="Arial"/>
          <w:sz w:val="24"/>
          <w:szCs w:val="24"/>
        </w:rPr>
        <w:t xml:space="preserve"> constable must ensure that – so far as is </w:t>
      </w:r>
      <w:r w:rsidR="00F957CE">
        <w:rPr>
          <w:rFonts w:ascii="Arial" w:hAnsi="Arial" w:cs="Arial"/>
          <w:sz w:val="24"/>
          <w:szCs w:val="24"/>
        </w:rPr>
        <w:t xml:space="preserve">reasonably </w:t>
      </w:r>
      <w:r w:rsidR="00FB7E89">
        <w:rPr>
          <w:rFonts w:ascii="Arial" w:hAnsi="Arial" w:cs="Arial"/>
          <w:sz w:val="24"/>
          <w:szCs w:val="24"/>
        </w:rPr>
        <w:t>practicable -</w:t>
      </w:r>
      <w:r w:rsidR="00E22C69">
        <w:rPr>
          <w:rFonts w:ascii="Arial" w:hAnsi="Arial" w:cs="Arial"/>
          <w:sz w:val="24"/>
          <w:szCs w:val="24"/>
        </w:rPr>
        <w:t xml:space="preserve"> </w:t>
      </w:r>
      <w:r w:rsidRPr="009B036E">
        <w:rPr>
          <w:rFonts w:ascii="Arial" w:hAnsi="Arial" w:cs="Arial"/>
          <w:sz w:val="24"/>
          <w:szCs w:val="24"/>
        </w:rPr>
        <w:t>the person being searched understand</w:t>
      </w:r>
      <w:r w:rsidR="00E22C69">
        <w:rPr>
          <w:rFonts w:ascii="Arial" w:hAnsi="Arial" w:cs="Arial"/>
          <w:sz w:val="24"/>
          <w:szCs w:val="24"/>
        </w:rPr>
        <w:t>s</w:t>
      </w:r>
      <w:r w:rsidRPr="009B036E">
        <w:rPr>
          <w:rFonts w:ascii="Arial" w:hAnsi="Arial" w:cs="Arial"/>
          <w:sz w:val="24"/>
          <w:szCs w:val="24"/>
        </w:rPr>
        <w:t xml:space="preserve"> why they are being stopped and searched</w:t>
      </w:r>
      <w:r w:rsidR="00C918E7">
        <w:rPr>
          <w:rFonts w:ascii="Arial" w:hAnsi="Arial" w:cs="Arial"/>
          <w:sz w:val="24"/>
          <w:szCs w:val="24"/>
        </w:rPr>
        <w:t xml:space="preserve">. Secondly, </w:t>
      </w:r>
      <w:r w:rsidRPr="009B036E">
        <w:rPr>
          <w:rFonts w:ascii="Arial" w:hAnsi="Arial" w:cs="Arial"/>
          <w:sz w:val="24"/>
          <w:szCs w:val="24"/>
        </w:rPr>
        <w:t xml:space="preserve">the procedure </w:t>
      </w:r>
      <w:r w:rsidR="00C918E7">
        <w:rPr>
          <w:rFonts w:ascii="Arial" w:hAnsi="Arial" w:cs="Arial"/>
          <w:sz w:val="24"/>
          <w:szCs w:val="24"/>
        </w:rPr>
        <w:t xml:space="preserve">must </w:t>
      </w:r>
      <w:r w:rsidR="00FB7E89">
        <w:rPr>
          <w:rFonts w:ascii="Arial" w:hAnsi="Arial" w:cs="Arial"/>
          <w:sz w:val="24"/>
          <w:szCs w:val="24"/>
        </w:rPr>
        <w:t xml:space="preserve">be </w:t>
      </w:r>
      <w:r w:rsidR="00FB7E89" w:rsidRPr="009B036E">
        <w:rPr>
          <w:rFonts w:ascii="Arial" w:hAnsi="Arial" w:cs="Arial"/>
          <w:sz w:val="24"/>
          <w:szCs w:val="24"/>
        </w:rPr>
        <w:t>carried</w:t>
      </w:r>
      <w:r w:rsidRPr="009B036E">
        <w:rPr>
          <w:rFonts w:ascii="Arial" w:hAnsi="Arial" w:cs="Arial"/>
          <w:sz w:val="24"/>
          <w:szCs w:val="24"/>
        </w:rPr>
        <w:t xml:space="preserve"> out with respect for individual needs – including religious and cultural values and beliefs</w:t>
      </w:r>
      <w:r w:rsidR="00EA5ED1">
        <w:rPr>
          <w:rFonts w:ascii="Arial" w:hAnsi="Arial" w:cs="Arial"/>
          <w:sz w:val="24"/>
          <w:szCs w:val="24"/>
        </w:rPr>
        <w:t>.</w:t>
      </w:r>
    </w:p>
    <w:p w:rsidR="0047388A" w:rsidRDefault="0047388A" w:rsidP="001B534E">
      <w:pPr>
        <w:spacing w:after="0" w:line="240" w:lineRule="auto"/>
        <w:jc w:val="both"/>
        <w:rPr>
          <w:rFonts w:ascii="Arial" w:hAnsi="Arial" w:cs="Arial"/>
          <w:sz w:val="24"/>
          <w:szCs w:val="24"/>
        </w:rPr>
      </w:pPr>
    </w:p>
    <w:p w:rsidR="003C5920" w:rsidRDefault="003C5920" w:rsidP="001B534E">
      <w:pPr>
        <w:spacing w:after="0" w:line="240" w:lineRule="auto"/>
        <w:jc w:val="both"/>
        <w:rPr>
          <w:rFonts w:ascii="Arial" w:hAnsi="Arial" w:cs="Arial"/>
          <w:sz w:val="24"/>
          <w:szCs w:val="24"/>
        </w:rPr>
      </w:pPr>
      <w:r>
        <w:rPr>
          <w:rFonts w:ascii="Arial" w:hAnsi="Arial" w:cs="Arial"/>
          <w:sz w:val="24"/>
          <w:szCs w:val="24"/>
        </w:rPr>
        <w:t>2.3</w:t>
      </w:r>
      <w:r>
        <w:rPr>
          <w:rFonts w:ascii="Arial" w:hAnsi="Arial" w:cs="Arial"/>
          <w:sz w:val="24"/>
          <w:szCs w:val="24"/>
        </w:rPr>
        <w:tab/>
      </w:r>
      <w:r w:rsidRPr="0047388A">
        <w:rPr>
          <w:rFonts w:ascii="Arial" w:hAnsi="Arial" w:cs="Arial"/>
          <w:b/>
          <w:sz w:val="24"/>
          <w:szCs w:val="24"/>
        </w:rPr>
        <w:t>Accountability</w:t>
      </w:r>
      <w:r>
        <w:rPr>
          <w:rFonts w:ascii="Arial" w:hAnsi="Arial" w:cs="Arial"/>
          <w:sz w:val="24"/>
          <w:szCs w:val="24"/>
        </w:rPr>
        <w:t xml:space="preserve"> –</w:t>
      </w:r>
      <w:r w:rsidR="00084286">
        <w:rPr>
          <w:rFonts w:ascii="Arial" w:hAnsi="Arial" w:cs="Arial"/>
          <w:sz w:val="24"/>
          <w:szCs w:val="24"/>
        </w:rPr>
        <w:t xml:space="preserve"> </w:t>
      </w:r>
      <w:r w:rsidR="00DA6743">
        <w:rPr>
          <w:rFonts w:ascii="Arial" w:hAnsi="Arial" w:cs="Arial"/>
          <w:sz w:val="24"/>
          <w:szCs w:val="24"/>
        </w:rPr>
        <w:t xml:space="preserve">The principle that constables </w:t>
      </w:r>
      <w:r w:rsidR="00DB13D9">
        <w:rPr>
          <w:rFonts w:ascii="Arial" w:hAnsi="Arial" w:cs="Arial"/>
          <w:sz w:val="24"/>
          <w:szCs w:val="24"/>
        </w:rPr>
        <w:t xml:space="preserve">carrying out </w:t>
      </w:r>
      <w:r w:rsidR="00F749D5">
        <w:rPr>
          <w:rFonts w:ascii="Arial" w:hAnsi="Arial" w:cs="Arial"/>
          <w:sz w:val="24"/>
          <w:szCs w:val="24"/>
        </w:rPr>
        <w:t>s</w:t>
      </w:r>
      <w:r w:rsidR="00DA6743">
        <w:rPr>
          <w:rFonts w:ascii="Arial" w:hAnsi="Arial" w:cs="Arial"/>
          <w:sz w:val="24"/>
          <w:szCs w:val="24"/>
        </w:rPr>
        <w:t xml:space="preserve">top and </w:t>
      </w:r>
      <w:r w:rsidR="00F749D5">
        <w:rPr>
          <w:rFonts w:ascii="Arial" w:hAnsi="Arial" w:cs="Arial"/>
          <w:sz w:val="24"/>
          <w:szCs w:val="24"/>
        </w:rPr>
        <w:t>s</w:t>
      </w:r>
      <w:r w:rsidR="00DA6743">
        <w:rPr>
          <w:rFonts w:ascii="Arial" w:hAnsi="Arial" w:cs="Arial"/>
          <w:sz w:val="24"/>
          <w:szCs w:val="24"/>
        </w:rPr>
        <w:t xml:space="preserve">earch are fully accountable for their actions, and that all stop and search activity is </w:t>
      </w:r>
      <w:r>
        <w:rPr>
          <w:rFonts w:ascii="Arial" w:hAnsi="Arial" w:cs="Arial"/>
          <w:sz w:val="24"/>
          <w:szCs w:val="24"/>
        </w:rPr>
        <w:t>accurately recorded</w:t>
      </w:r>
      <w:r w:rsidR="0047388A">
        <w:rPr>
          <w:rFonts w:ascii="Arial" w:hAnsi="Arial" w:cs="Arial"/>
          <w:sz w:val="24"/>
          <w:szCs w:val="24"/>
        </w:rPr>
        <w:t>,</w:t>
      </w:r>
      <w:r>
        <w:rPr>
          <w:rFonts w:ascii="Arial" w:hAnsi="Arial" w:cs="Arial"/>
          <w:sz w:val="24"/>
          <w:szCs w:val="24"/>
        </w:rPr>
        <w:t xml:space="preserve"> and open to scrutiny.</w:t>
      </w:r>
    </w:p>
    <w:p w:rsidR="003C5920" w:rsidRPr="009B036E" w:rsidRDefault="003C5920" w:rsidP="001B534E">
      <w:pPr>
        <w:spacing w:after="0" w:line="240" w:lineRule="auto"/>
        <w:jc w:val="both"/>
        <w:rPr>
          <w:rFonts w:ascii="Arial" w:hAnsi="Arial" w:cs="Arial"/>
          <w:sz w:val="24"/>
          <w:szCs w:val="24"/>
        </w:rPr>
      </w:pPr>
    </w:p>
    <w:p w:rsidR="00B04CF2" w:rsidRDefault="00B04CF2" w:rsidP="0047388A">
      <w:pPr>
        <w:spacing w:after="0" w:line="240" w:lineRule="auto"/>
        <w:jc w:val="both"/>
        <w:rPr>
          <w:rFonts w:ascii="Arial" w:hAnsi="Arial" w:cs="Arial"/>
          <w:sz w:val="24"/>
          <w:szCs w:val="24"/>
        </w:rPr>
      </w:pPr>
    </w:p>
    <w:p w:rsidR="00262C4F" w:rsidRDefault="00262C4F">
      <w:pPr>
        <w:spacing w:after="200" w:line="276" w:lineRule="auto"/>
        <w:rPr>
          <w:rFonts w:ascii="Arial" w:hAnsi="Arial" w:cs="Arial"/>
          <w:sz w:val="24"/>
          <w:szCs w:val="24"/>
        </w:rPr>
      </w:pPr>
      <w:r>
        <w:rPr>
          <w:rFonts w:ascii="Arial" w:hAnsi="Arial" w:cs="Arial"/>
          <w:sz w:val="24"/>
          <w:szCs w:val="24"/>
        </w:rPr>
        <w:br w:type="page"/>
      </w:r>
    </w:p>
    <w:p w:rsidR="002873F9" w:rsidRPr="007665C7" w:rsidRDefault="002873F9" w:rsidP="002873F9">
      <w:pPr>
        <w:spacing w:after="0" w:line="240" w:lineRule="auto"/>
        <w:jc w:val="center"/>
        <w:rPr>
          <w:rFonts w:ascii="Arial" w:hAnsi="Arial" w:cs="Arial"/>
          <w:b/>
          <w:sz w:val="24"/>
          <w:szCs w:val="24"/>
        </w:rPr>
      </w:pPr>
      <w:r w:rsidRPr="007665C7">
        <w:rPr>
          <w:rFonts w:ascii="Arial" w:hAnsi="Arial" w:cs="Arial"/>
          <w:b/>
          <w:sz w:val="24"/>
          <w:szCs w:val="24"/>
        </w:rPr>
        <w:lastRenderedPageBreak/>
        <w:t>Part 2  When powers of Stop and Search may be used</w:t>
      </w:r>
    </w:p>
    <w:p w:rsidR="002873F9" w:rsidRDefault="002873F9" w:rsidP="0050355A">
      <w:pPr>
        <w:spacing w:after="0" w:line="240" w:lineRule="auto"/>
        <w:jc w:val="both"/>
        <w:rPr>
          <w:rFonts w:ascii="Arial" w:hAnsi="Arial" w:cs="Arial"/>
          <w:b/>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3.</w:t>
      </w:r>
      <w:r w:rsidRPr="009B036E">
        <w:rPr>
          <w:rFonts w:ascii="Arial" w:hAnsi="Arial" w:cs="Arial"/>
          <w:b/>
          <w:sz w:val="24"/>
          <w:szCs w:val="24"/>
        </w:rPr>
        <w:tab/>
        <w:t xml:space="preserve">Applicability of this </w:t>
      </w:r>
      <w:r>
        <w:rPr>
          <w:rFonts w:ascii="Arial" w:hAnsi="Arial" w:cs="Arial"/>
          <w:b/>
          <w:sz w:val="24"/>
          <w:szCs w:val="24"/>
        </w:rPr>
        <w:t>Code</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3.1</w:t>
      </w:r>
      <w:r w:rsidRPr="009B036E">
        <w:rPr>
          <w:rFonts w:ascii="Arial" w:hAnsi="Arial" w:cs="Arial"/>
          <w:sz w:val="24"/>
          <w:szCs w:val="24"/>
        </w:rPr>
        <w:tab/>
        <w:t xml:space="preserve">This </w:t>
      </w:r>
      <w:r>
        <w:rPr>
          <w:rFonts w:ascii="Arial" w:hAnsi="Arial" w:cs="Arial"/>
          <w:sz w:val="24"/>
          <w:szCs w:val="24"/>
        </w:rPr>
        <w:t>Code</w:t>
      </w:r>
      <w:r w:rsidRPr="009B036E">
        <w:rPr>
          <w:rFonts w:ascii="Arial" w:hAnsi="Arial" w:cs="Arial"/>
          <w:sz w:val="24"/>
          <w:szCs w:val="24"/>
        </w:rPr>
        <w:t xml:space="preserve"> applies to:</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0" w:line="240" w:lineRule="auto"/>
        <w:jc w:val="both"/>
        <w:rPr>
          <w:rFonts w:ascii="Arial" w:hAnsi="Arial" w:cs="Arial"/>
          <w:sz w:val="24"/>
          <w:szCs w:val="24"/>
        </w:rPr>
      </w:pPr>
      <w:r w:rsidRPr="009B036E">
        <w:rPr>
          <w:rFonts w:ascii="Arial" w:hAnsi="Arial" w:cs="Arial"/>
          <w:sz w:val="24"/>
          <w:szCs w:val="24"/>
        </w:rPr>
        <w:t xml:space="preserve">(a) </w:t>
      </w:r>
      <w:r w:rsidRPr="009B036E">
        <w:rPr>
          <w:rFonts w:ascii="Arial" w:hAnsi="Arial" w:cs="Arial"/>
          <w:sz w:val="24"/>
          <w:szCs w:val="24"/>
        </w:rPr>
        <w:tab/>
        <w:t xml:space="preserve">all stops and searches of </w:t>
      </w:r>
      <w:r w:rsidR="001A54B5">
        <w:rPr>
          <w:rFonts w:ascii="Arial" w:hAnsi="Arial" w:cs="Arial"/>
          <w:sz w:val="24"/>
          <w:szCs w:val="24"/>
        </w:rPr>
        <w:t xml:space="preserve">a </w:t>
      </w:r>
      <w:r w:rsidRPr="009B036E">
        <w:rPr>
          <w:rFonts w:ascii="Arial" w:hAnsi="Arial" w:cs="Arial"/>
          <w:sz w:val="24"/>
          <w:szCs w:val="24"/>
        </w:rPr>
        <w:t xml:space="preserve">person </w:t>
      </w:r>
      <w:r>
        <w:rPr>
          <w:rFonts w:ascii="Arial" w:hAnsi="Arial" w:cs="Arial"/>
          <w:sz w:val="24"/>
          <w:szCs w:val="24"/>
        </w:rPr>
        <w:t xml:space="preserve">who is not in police custody </w:t>
      </w:r>
      <w:r w:rsidRPr="009B036E">
        <w:rPr>
          <w:rFonts w:ascii="Arial" w:hAnsi="Arial" w:cs="Arial"/>
          <w:sz w:val="24"/>
          <w:szCs w:val="24"/>
        </w:rPr>
        <w:t>carried out pursuant to a statutory power (see Annex A for a non-exhaustive list</w:t>
      </w:r>
      <w:r>
        <w:rPr>
          <w:rFonts w:ascii="Arial" w:hAnsi="Arial" w:cs="Arial"/>
          <w:sz w:val="24"/>
          <w:szCs w:val="24"/>
        </w:rPr>
        <w:t>)</w:t>
      </w:r>
    </w:p>
    <w:p w:rsidR="0050355A"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and</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(b)</w:t>
      </w:r>
      <w:r w:rsidRPr="009B036E">
        <w:rPr>
          <w:rFonts w:ascii="Arial" w:hAnsi="Arial" w:cs="Arial"/>
          <w:sz w:val="24"/>
          <w:szCs w:val="24"/>
        </w:rPr>
        <w:tab/>
        <w:t xml:space="preserve">Searches of </w:t>
      </w:r>
      <w:r w:rsidR="004B751E">
        <w:rPr>
          <w:rFonts w:ascii="Arial" w:hAnsi="Arial" w:cs="Arial"/>
          <w:sz w:val="24"/>
          <w:szCs w:val="24"/>
        </w:rPr>
        <w:t>a</w:t>
      </w:r>
      <w:r w:rsidR="001A54B5">
        <w:rPr>
          <w:rFonts w:ascii="Arial" w:hAnsi="Arial" w:cs="Arial"/>
          <w:sz w:val="24"/>
          <w:szCs w:val="24"/>
        </w:rPr>
        <w:t xml:space="preserve"> </w:t>
      </w:r>
      <w:r w:rsidRPr="009B036E">
        <w:rPr>
          <w:rFonts w:ascii="Arial" w:hAnsi="Arial" w:cs="Arial"/>
          <w:sz w:val="24"/>
          <w:szCs w:val="24"/>
        </w:rPr>
        <w:t xml:space="preserve">person carried out in accordance with a </w:t>
      </w:r>
      <w:r w:rsidR="00F17D9A">
        <w:rPr>
          <w:rFonts w:ascii="Arial" w:hAnsi="Arial" w:cs="Arial"/>
          <w:sz w:val="24"/>
          <w:szCs w:val="24"/>
        </w:rPr>
        <w:t xml:space="preserve">search </w:t>
      </w:r>
      <w:r w:rsidRPr="009B036E">
        <w:rPr>
          <w:rFonts w:ascii="Arial" w:hAnsi="Arial" w:cs="Arial"/>
          <w:sz w:val="24"/>
          <w:szCs w:val="24"/>
        </w:rPr>
        <w:t xml:space="preserve">warrant issued by a court in Scotland </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3.2</w:t>
      </w:r>
      <w:r w:rsidRPr="009B036E">
        <w:rPr>
          <w:rFonts w:ascii="Arial" w:hAnsi="Arial" w:cs="Arial"/>
          <w:sz w:val="24"/>
          <w:szCs w:val="24"/>
        </w:rPr>
        <w:tab/>
        <w:t xml:space="preserve">This </w:t>
      </w:r>
      <w:r>
        <w:rPr>
          <w:rFonts w:ascii="Arial" w:hAnsi="Arial" w:cs="Arial"/>
          <w:sz w:val="24"/>
          <w:szCs w:val="24"/>
        </w:rPr>
        <w:t>Code</w:t>
      </w:r>
      <w:r w:rsidRPr="009B036E">
        <w:rPr>
          <w:rFonts w:ascii="Arial" w:hAnsi="Arial" w:cs="Arial"/>
          <w:sz w:val="24"/>
          <w:szCs w:val="24"/>
        </w:rPr>
        <w:t xml:space="preserve"> does not apply to</w:t>
      </w:r>
      <w:r w:rsidR="000C7966">
        <w:rPr>
          <w:rFonts w:ascii="Arial" w:hAnsi="Arial" w:cs="Arial"/>
          <w:sz w:val="24"/>
          <w:szCs w:val="24"/>
        </w:rPr>
        <w:t>:</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Searches of persons in custody</w:t>
      </w:r>
    </w:p>
    <w:p w:rsidR="0050355A" w:rsidRDefault="0050355A" w:rsidP="0050355A">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Searches of persons under arrest </w:t>
      </w:r>
    </w:p>
    <w:p w:rsidR="0050355A" w:rsidRPr="009B036E"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Searches of vehicles</w:t>
      </w:r>
      <w:r>
        <w:rPr>
          <w:rFonts w:ascii="Arial" w:hAnsi="Arial" w:cs="Arial"/>
          <w:sz w:val="24"/>
          <w:szCs w:val="24"/>
        </w:rPr>
        <w:t xml:space="preserve"> </w:t>
      </w:r>
      <w:r w:rsidR="001F7A63">
        <w:rPr>
          <w:rFonts w:ascii="Arial" w:hAnsi="Arial" w:cs="Arial"/>
          <w:sz w:val="24"/>
          <w:szCs w:val="24"/>
        </w:rPr>
        <w:t xml:space="preserve">and vessels </w:t>
      </w:r>
      <w:r>
        <w:rPr>
          <w:rFonts w:ascii="Arial" w:hAnsi="Arial" w:cs="Arial"/>
          <w:sz w:val="24"/>
          <w:szCs w:val="24"/>
        </w:rPr>
        <w:t xml:space="preserve">that do not also involve a search of a </w:t>
      </w:r>
      <w:r w:rsidR="001F7A63">
        <w:rPr>
          <w:rFonts w:ascii="Arial" w:hAnsi="Arial" w:cs="Arial"/>
          <w:sz w:val="24"/>
          <w:szCs w:val="24"/>
        </w:rPr>
        <w:tab/>
      </w:r>
      <w:r>
        <w:rPr>
          <w:rFonts w:ascii="Arial" w:hAnsi="Arial" w:cs="Arial"/>
          <w:sz w:val="24"/>
          <w:szCs w:val="24"/>
        </w:rPr>
        <w:t>person</w:t>
      </w:r>
      <w:r>
        <w:rPr>
          <w:rStyle w:val="FootnoteReference"/>
          <w:rFonts w:ascii="Arial" w:hAnsi="Arial" w:cs="Arial"/>
          <w:sz w:val="24"/>
          <w:szCs w:val="24"/>
        </w:rPr>
        <w:footnoteReference w:id="2"/>
      </w:r>
    </w:p>
    <w:p w:rsidR="0050355A"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Searches of premises </w:t>
      </w:r>
      <w:r w:rsidR="001F7A63">
        <w:rPr>
          <w:rFonts w:ascii="Arial" w:hAnsi="Arial" w:cs="Arial"/>
          <w:sz w:val="24"/>
          <w:szCs w:val="24"/>
        </w:rPr>
        <w:t>that do not also involve a search of a person</w:t>
      </w:r>
    </w:p>
    <w:p w:rsidR="00B90B4D" w:rsidRDefault="00B90B4D" w:rsidP="0050355A">
      <w:pPr>
        <w:tabs>
          <w:tab w:val="left" w:pos="1134"/>
        </w:tabs>
        <w:spacing w:after="0" w:line="240" w:lineRule="auto"/>
        <w:ind w:left="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6D586D">
        <w:rPr>
          <w:rFonts w:ascii="Arial" w:hAnsi="Arial" w:cs="Arial"/>
          <w:sz w:val="24"/>
          <w:szCs w:val="24"/>
        </w:rPr>
        <w:t xml:space="preserve">Searches under Schedule 7 of the Terrorism Act 2000 (which are </w:t>
      </w:r>
      <w:r w:rsidR="000C7966">
        <w:rPr>
          <w:rFonts w:ascii="Arial" w:hAnsi="Arial" w:cs="Arial"/>
          <w:sz w:val="24"/>
          <w:szCs w:val="24"/>
        </w:rPr>
        <w:tab/>
      </w:r>
      <w:r w:rsidR="006D586D">
        <w:rPr>
          <w:rFonts w:ascii="Arial" w:hAnsi="Arial" w:cs="Arial"/>
          <w:sz w:val="24"/>
          <w:szCs w:val="24"/>
        </w:rPr>
        <w:t>governed by a separate code)</w:t>
      </w:r>
    </w:p>
    <w:p w:rsidR="00B90B4D" w:rsidRDefault="00B90B4D" w:rsidP="00362CD0">
      <w:pPr>
        <w:spacing w:after="0" w:line="240" w:lineRule="auto"/>
        <w:ind w:left="1134" w:hanging="425"/>
        <w:jc w:val="both"/>
        <w:rPr>
          <w:rFonts w:ascii="Arial" w:hAnsi="Arial" w:cs="Arial"/>
          <w:sz w:val="24"/>
          <w:szCs w:val="24"/>
        </w:rPr>
      </w:pPr>
      <w:r>
        <w:rPr>
          <w:rFonts w:ascii="Arial" w:hAnsi="Arial" w:cs="Arial"/>
          <w:sz w:val="24"/>
          <w:szCs w:val="24"/>
        </w:rPr>
        <w:t>•</w:t>
      </w:r>
      <w:r w:rsidR="006D586D">
        <w:rPr>
          <w:rFonts w:ascii="Arial" w:hAnsi="Arial" w:cs="Arial"/>
          <w:sz w:val="24"/>
          <w:szCs w:val="24"/>
        </w:rPr>
        <w:tab/>
      </w:r>
      <w:r w:rsidR="006D586D" w:rsidRPr="006D586D">
        <w:rPr>
          <w:rFonts w:ascii="Arial" w:hAnsi="Arial" w:cs="Arial"/>
          <w:sz w:val="24"/>
          <w:szCs w:val="24"/>
        </w:rPr>
        <w:t>S</w:t>
      </w:r>
      <w:r w:rsidR="006D586D" w:rsidRPr="00F957CE">
        <w:rPr>
          <w:rFonts w:ascii="Arial" w:hAnsi="Arial" w:cs="Arial"/>
          <w:sz w:val="24"/>
          <w:szCs w:val="24"/>
        </w:rPr>
        <w:t xml:space="preserve">earches of persons and vehicles in specified locations authorised under </w:t>
      </w:r>
      <w:r w:rsidR="00362CD0">
        <w:rPr>
          <w:rFonts w:ascii="Arial" w:hAnsi="Arial" w:cs="Arial"/>
          <w:sz w:val="24"/>
          <w:szCs w:val="24"/>
        </w:rPr>
        <w:t>s</w:t>
      </w:r>
      <w:r w:rsidR="006D586D" w:rsidRPr="00F957CE">
        <w:rPr>
          <w:rFonts w:ascii="Arial" w:hAnsi="Arial" w:cs="Arial"/>
          <w:sz w:val="24"/>
          <w:szCs w:val="24"/>
        </w:rPr>
        <w:t xml:space="preserve">ection </w:t>
      </w:r>
      <w:proofErr w:type="spellStart"/>
      <w:r w:rsidR="006D586D" w:rsidRPr="00F957CE">
        <w:rPr>
          <w:rFonts w:ascii="Arial" w:hAnsi="Arial" w:cs="Arial"/>
          <w:sz w:val="24"/>
          <w:szCs w:val="24"/>
        </w:rPr>
        <w:t>47A</w:t>
      </w:r>
      <w:proofErr w:type="spellEnd"/>
      <w:r w:rsidR="006D586D" w:rsidRPr="00F957CE">
        <w:rPr>
          <w:rFonts w:ascii="Arial" w:hAnsi="Arial" w:cs="Arial"/>
          <w:sz w:val="24"/>
          <w:szCs w:val="24"/>
        </w:rPr>
        <w:t xml:space="preserve"> of the Terrorism</w:t>
      </w:r>
      <w:r w:rsidR="00F91B48">
        <w:rPr>
          <w:rFonts w:ascii="Arial" w:hAnsi="Arial" w:cs="Arial"/>
          <w:sz w:val="24"/>
          <w:szCs w:val="24"/>
        </w:rPr>
        <w:t xml:space="preserve"> </w:t>
      </w:r>
      <w:r w:rsidR="006D586D" w:rsidRPr="00F957CE">
        <w:rPr>
          <w:rFonts w:ascii="Arial" w:hAnsi="Arial" w:cs="Arial"/>
          <w:sz w:val="24"/>
          <w:szCs w:val="24"/>
        </w:rPr>
        <w:t>Act 2000</w:t>
      </w:r>
      <w:r w:rsidR="006D586D">
        <w:rPr>
          <w:rFonts w:ascii="Arial" w:hAnsi="Arial" w:cs="Arial"/>
          <w:sz w:val="24"/>
          <w:szCs w:val="24"/>
        </w:rPr>
        <w:t xml:space="preserve"> (which are governed by a separate</w:t>
      </w:r>
      <w:r w:rsidR="00362CD0">
        <w:rPr>
          <w:rFonts w:ascii="Arial" w:hAnsi="Arial" w:cs="Arial"/>
          <w:sz w:val="24"/>
          <w:szCs w:val="24"/>
        </w:rPr>
        <w:t xml:space="preserve"> </w:t>
      </w:r>
      <w:r w:rsidR="004453BE">
        <w:rPr>
          <w:rFonts w:ascii="Arial" w:hAnsi="Arial" w:cs="Arial"/>
          <w:sz w:val="24"/>
          <w:szCs w:val="24"/>
        </w:rPr>
        <w:t>Code)</w:t>
      </w:r>
    </w:p>
    <w:p w:rsidR="004453BE" w:rsidRDefault="004453BE" w:rsidP="0050355A">
      <w:pPr>
        <w:tabs>
          <w:tab w:val="left" w:pos="1134"/>
        </w:tabs>
        <w:spacing w:after="0" w:line="240" w:lineRule="auto"/>
        <w:ind w:left="709"/>
        <w:jc w:val="both"/>
        <w:rPr>
          <w:rFonts w:ascii="Arial" w:hAnsi="Arial" w:cs="Arial"/>
          <w:sz w:val="24"/>
          <w:szCs w:val="24"/>
        </w:rPr>
      </w:pPr>
    </w:p>
    <w:p w:rsidR="003D79DF" w:rsidRDefault="0050355A" w:rsidP="0050355A">
      <w:pPr>
        <w:spacing w:after="0" w:line="240" w:lineRule="auto"/>
        <w:jc w:val="both"/>
        <w:rPr>
          <w:rFonts w:ascii="Arial" w:hAnsi="Arial" w:cs="Arial"/>
          <w:sz w:val="24"/>
          <w:szCs w:val="24"/>
        </w:rPr>
      </w:pPr>
      <w:r>
        <w:rPr>
          <w:rFonts w:ascii="Arial" w:hAnsi="Arial" w:cs="Arial"/>
          <w:sz w:val="24"/>
          <w:szCs w:val="24"/>
        </w:rPr>
        <w:t xml:space="preserve">3.3 </w:t>
      </w:r>
      <w:r>
        <w:rPr>
          <w:rFonts w:ascii="Arial" w:hAnsi="Arial" w:cs="Arial"/>
          <w:sz w:val="24"/>
          <w:szCs w:val="24"/>
        </w:rPr>
        <w:tab/>
      </w:r>
      <w:r w:rsidRPr="009B036E">
        <w:rPr>
          <w:rFonts w:ascii="Arial" w:hAnsi="Arial" w:cs="Arial"/>
          <w:sz w:val="24"/>
          <w:szCs w:val="24"/>
        </w:rPr>
        <w:t xml:space="preserve">Constables must not search a person, even if they are prepared to submit to a search voluntarily, where no statutory power to search is applicable, and they have no warrant to do so. </w:t>
      </w:r>
    </w:p>
    <w:p w:rsidR="00A70537" w:rsidRDefault="00A70537" w:rsidP="0050355A">
      <w:pPr>
        <w:spacing w:after="0" w:line="240" w:lineRule="auto"/>
        <w:jc w:val="both"/>
        <w:rPr>
          <w:rFonts w:ascii="Arial" w:hAnsi="Arial" w:cs="Arial"/>
          <w:sz w:val="24"/>
          <w:szCs w:val="24"/>
        </w:rPr>
      </w:pPr>
    </w:p>
    <w:p w:rsidR="005407E9" w:rsidRDefault="003D79DF" w:rsidP="0050355A">
      <w:pPr>
        <w:spacing w:after="0" w:line="240" w:lineRule="auto"/>
        <w:jc w:val="both"/>
        <w:rPr>
          <w:rFonts w:ascii="Arial" w:hAnsi="Arial" w:cs="Arial"/>
          <w:sz w:val="24"/>
          <w:szCs w:val="24"/>
        </w:rPr>
      </w:pPr>
      <w:r>
        <w:rPr>
          <w:rFonts w:ascii="Arial" w:hAnsi="Arial" w:cs="Arial"/>
          <w:sz w:val="24"/>
          <w:szCs w:val="24"/>
        </w:rPr>
        <w:t>3.</w:t>
      </w:r>
      <w:r w:rsidR="00A70537">
        <w:rPr>
          <w:rFonts w:ascii="Arial" w:hAnsi="Arial" w:cs="Arial"/>
          <w:sz w:val="24"/>
          <w:szCs w:val="24"/>
        </w:rPr>
        <w:t>4</w:t>
      </w:r>
      <w:r w:rsidR="001B534E">
        <w:rPr>
          <w:rFonts w:ascii="Arial" w:hAnsi="Arial" w:cs="Arial"/>
          <w:sz w:val="24"/>
          <w:szCs w:val="24"/>
        </w:rPr>
        <w:tab/>
      </w:r>
      <w:r w:rsidR="0047388A">
        <w:rPr>
          <w:rFonts w:ascii="Arial" w:hAnsi="Arial" w:cs="Arial"/>
          <w:sz w:val="24"/>
          <w:szCs w:val="24"/>
        </w:rPr>
        <w:t>Notwithstanding paragraph 3.</w:t>
      </w:r>
      <w:r w:rsidR="00A70537">
        <w:rPr>
          <w:rFonts w:ascii="Arial" w:hAnsi="Arial" w:cs="Arial"/>
          <w:sz w:val="24"/>
          <w:szCs w:val="24"/>
        </w:rPr>
        <w:t>3</w:t>
      </w:r>
      <w:r w:rsidR="0047388A">
        <w:rPr>
          <w:rFonts w:ascii="Arial" w:hAnsi="Arial" w:cs="Arial"/>
          <w:sz w:val="24"/>
          <w:szCs w:val="24"/>
        </w:rPr>
        <w:t>, a</w:t>
      </w:r>
      <w:r w:rsidR="001B534E">
        <w:rPr>
          <w:rFonts w:ascii="Arial" w:hAnsi="Arial" w:cs="Arial"/>
          <w:sz w:val="24"/>
          <w:szCs w:val="24"/>
        </w:rPr>
        <w:t xml:space="preserve"> constable must </w:t>
      </w:r>
      <w:r w:rsidR="0083159F">
        <w:rPr>
          <w:rFonts w:ascii="Arial" w:hAnsi="Arial" w:cs="Arial"/>
          <w:sz w:val="24"/>
          <w:szCs w:val="24"/>
        </w:rPr>
        <w:t xml:space="preserve">take </w:t>
      </w:r>
      <w:r w:rsidR="00132154">
        <w:rPr>
          <w:rFonts w:ascii="Arial" w:hAnsi="Arial" w:cs="Arial"/>
          <w:sz w:val="24"/>
          <w:szCs w:val="24"/>
        </w:rPr>
        <w:t xml:space="preserve">all </w:t>
      </w:r>
      <w:r w:rsidR="00F11B73">
        <w:rPr>
          <w:rFonts w:ascii="Arial" w:hAnsi="Arial" w:cs="Arial"/>
          <w:sz w:val="24"/>
          <w:szCs w:val="24"/>
        </w:rPr>
        <w:t>steps</w:t>
      </w:r>
      <w:r w:rsidR="00A70537" w:rsidRPr="00A70537">
        <w:rPr>
          <w:rFonts w:ascii="Arial" w:hAnsi="Arial" w:cs="Arial"/>
          <w:sz w:val="24"/>
          <w:szCs w:val="24"/>
        </w:rPr>
        <w:t xml:space="preserve"> </w:t>
      </w:r>
      <w:r w:rsidR="00A70537">
        <w:rPr>
          <w:rFonts w:ascii="Arial" w:hAnsi="Arial" w:cs="Arial"/>
          <w:sz w:val="24"/>
          <w:szCs w:val="24"/>
        </w:rPr>
        <w:t>necessary</w:t>
      </w:r>
      <w:r w:rsidR="00F11B73">
        <w:rPr>
          <w:rFonts w:ascii="Arial" w:hAnsi="Arial" w:cs="Arial"/>
          <w:sz w:val="24"/>
          <w:szCs w:val="24"/>
        </w:rPr>
        <w:t xml:space="preserve"> to protect</w:t>
      </w:r>
      <w:r w:rsidR="00487373">
        <w:rPr>
          <w:rFonts w:ascii="Arial" w:hAnsi="Arial" w:cs="Arial"/>
          <w:sz w:val="24"/>
          <w:szCs w:val="24"/>
        </w:rPr>
        <w:t xml:space="preserve"> life</w:t>
      </w:r>
      <w:r w:rsidR="006129F9">
        <w:rPr>
          <w:rFonts w:ascii="Arial" w:hAnsi="Arial" w:cs="Arial"/>
          <w:sz w:val="24"/>
          <w:szCs w:val="24"/>
        </w:rPr>
        <w:t>.</w:t>
      </w:r>
      <w:r w:rsidR="00F11B73">
        <w:rPr>
          <w:rStyle w:val="FootnoteReference"/>
          <w:rFonts w:ascii="Arial" w:hAnsi="Arial" w:cs="Arial"/>
          <w:sz w:val="24"/>
          <w:szCs w:val="24"/>
        </w:rPr>
        <w:footnoteReference w:id="3"/>
      </w:r>
    </w:p>
    <w:p w:rsidR="00A70537" w:rsidRDefault="00A70537" w:rsidP="0050355A">
      <w:pPr>
        <w:spacing w:after="0" w:line="240" w:lineRule="auto"/>
        <w:jc w:val="both"/>
        <w:rPr>
          <w:rFonts w:ascii="Arial" w:hAnsi="Arial" w:cs="Arial"/>
          <w:sz w:val="24"/>
          <w:szCs w:val="24"/>
        </w:rPr>
      </w:pPr>
    </w:p>
    <w:p w:rsidR="00A70537" w:rsidRDefault="00A70537" w:rsidP="00A70537">
      <w:pPr>
        <w:spacing w:after="0" w:line="240" w:lineRule="auto"/>
        <w:jc w:val="both"/>
        <w:rPr>
          <w:rFonts w:ascii="Arial" w:hAnsi="Arial" w:cs="Arial"/>
          <w:sz w:val="24"/>
          <w:szCs w:val="24"/>
        </w:rPr>
      </w:pPr>
      <w:r>
        <w:rPr>
          <w:rFonts w:ascii="Arial" w:hAnsi="Arial" w:cs="Arial"/>
          <w:sz w:val="24"/>
          <w:szCs w:val="24"/>
        </w:rPr>
        <w:t>3.5</w:t>
      </w:r>
      <w:r>
        <w:rPr>
          <w:rFonts w:ascii="Arial" w:hAnsi="Arial" w:cs="Arial"/>
          <w:sz w:val="24"/>
          <w:szCs w:val="24"/>
        </w:rPr>
        <w:tab/>
        <w:t>A court or tribunal must take this Code of Practice into account when determining any question arising in the proceedings to which the Code is relevant</w:t>
      </w:r>
      <w:r w:rsidR="006129F9">
        <w:rPr>
          <w:rFonts w:ascii="Arial" w:hAnsi="Arial" w:cs="Arial"/>
          <w:sz w:val="24"/>
          <w:szCs w:val="24"/>
        </w:rPr>
        <w:t>.</w:t>
      </w:r>
      <w:r>
        <w:rPr>
          <w:rStyle w:val="FootnoteReference"/>
          <w:rFonts w:ascii="Arial" w:hAnsi="Arial" w:cs="Arial"/>
          <w:sz w:val="24"/>
          <w:szCs w:val="24"/>
        </w:rPr>
        <w:footnoteReference w:id="4"/>
      </w:r>
    </w:p>
    <w:p w:rsidR="00AC4B4E" w:rsidRDefault="00AC4B4E" w:rsidP="0050355A">
      <w:pPr>
        <w:spacing w:after="0" w:line="240" w:lineRule="auto"/>
        <w:jc w:val="both"/>
        <w:rPr>
          <w:rFonts w:ascii="Arial" w:hAnsi="Arial" w:cs="Arial"/>
          <w:sz w:val="24"/>
          <w:szCs w:val="24"/>
        </w:rPr>
      </w:pPr>
    </w:p>
    <w:p w:rsidR="00E67155" w:rsidRDefault="00E67155" w:rsidP="0050355A">
      <w:pPr>
        <w:spacing w:after="0" w:line="240" w:lineRule="auto"/>
        <w:jc w:val="both"/>
        <w:rPr>
          <w:rFonts w:ascii="Arial" w:hAnsi="Arial" w:cs="Arial"/>
          <w:b/>
          <w:sz w:val="24"/>
          <w:szCs w:val="24"/>
        </w:rPr>
      </w:pPr>
    </w:p>
    <w:p w:rsidR="00B04CF2" w:rsidRDefault="00B04CF2">
      <w:pPr>
        <w:spacing w:after="200" w:line="276" w:lineRule="auto"/>
        <w:rPr>
          <w:rFonts w:ascii="Arial" w:hAnsi="Arial" w:cs="Arial"/>
          <w:b/>
          <w:sz w:val="24"/>
          <w:szCs w:val="24"/>
        </w:rPr>
      </w:pPr>
      <w:r>
        <w:rPr>
          <w:rFonts w:ascii="Arial" w:hAnsi="Arial" w:cs="Arial"/>
          <w:b/>
          <w:sz w:val="24"/>
          <w:szCs w:val="24"/>
        </w:rPr>
        <w:br w:type="page"/>
      </w:r>
    </w:p>
    <w:p w:rsidR="001926F3" w:rsidRDefault="001926F3" w:rsidP="001870B2">
      <w:pPr>
        <w:spacing w:after="0" w:line="240" w:lineRule="auto"/>
        <w:jc w:val="both"/>
        <w:rPr>
          <w:rFonts w:ascii="Arial" w:hAnsi="Arial" w:cs="Arial"/>
          <w:b/>
          <w:sz w:val="24"/>
          <w:szCs w:val="24"/>
        </w:rPr>
      </w:pPr>
    </w:p>
    <w:p w:rsidR="001870B2" w:rsidRDefault="001870B2" w:rsidP="001870B2">
      <w:pPr>
        <w:spacing w:after="0" w:line="240" w:lineRule="auto"/>
        <w:jc w:val="both"/>
        <w:rPr>
          <w:rFonts w:ascii="Arial" w:hAnsi="Arial" w:cs="Arial"/>
          <w:b/>
          <w:sz w:val="24"/>
          <w:szCs w:val="24"/>
        </w:rPr>
      </w:pPr>
      <w:r>
        <w:rPr>
          <w:rFonts w:ascii="Arial" w:hAnsi="Arial" w:cs="Arial"/>
          <w:b/>
          <w:sz w:val="24"/>
          <w:szCs w:val="24"/>
        </w:rPr>
        <w:t xml:space="preserve">4. </w:t>
      </w:r>
      <w:r w:rsidR="00502BE8">
        <w:rPr>
          <w:rFonts w:ascii="Arial" w:hAnsi="Arial" w:cs="Arial"/>
          <w:b/>
          <w:sz w:val="24"/>
          <w:szCs w:val="24"/>
        </w:rPr>
        <w:t xml:space="preserve">Legal </w:t>
      </w:r>
      <w:r>
        <w:rPr>
          <w:rFonts w:ascii="Arial" w:hAnsi="Arial" w:cs="Arial"/>
          <w:b/>
          <w:sz w:val="24"/>
          <w:szCs w:val="24"/>
        </w:rPr>
        <w:t>Ba</w:t>
      </w:r>
      <w:r w:rsidRPr="009B036E">
        <w:rPr>
          <w:rFonts w:ascii="Arial" w:hAnsi="Arial" w:cs="Arial"/>
          <w:b/>
          <w:sz w:val="24"/>
          <w:szCs w:val="24"/>
        </w:rPr>
        <w:t xml:space="preserve">sis for Carrying out </w:t>
      </w:r>
      <w:r>
        <w:rPr>
          <w:rFonts w:ascii="Arial" w:hAnsi="Arial" w:cs="Arial"/>
          <w:b/>
          <w:sz w:val="24"/>
          <w:szCs w:val="24"/>
        </w:rPr>
        <w:t>Stop and Search</w:t>
      </w:r>
    </w:p>
    <w:p w:rsidR="001870B2" w:rsidRDefault="001870B2" w:rsidP="001870B2">
      <w:pPr>
        <w:spacing w:after="0" w:line="240" w:lineRule="auto"/>
        <w:jc w:val="both"/>
        <w:rPr>
          <w:rFonts w:ascii="Arial" w:hAnsi="Arial" w:cs="Arial"/>
          <w:sz w:val="24"/>
          <w:szCs w:val="24"/>
        </w:rPr>
      </w:pPr>
    </w:p>
    <w:p w:rsidR="001870B2" w:rsidRPr="00823383" w:rsidRDefault="001870B2" w:rsidP="001870B2">
      <w:pPr>
        <w:spacing w:after="0" w:line="240" w:lineRule="auto"/>
        <w:jc w:val="both"/>
        <w:rPr>
          <w:rFonts w:ascii="Arial" w:hAnsi="Arial" w:cs="Arial"/>
          <w:sz w:val="24"/>
          <w:szCs w:val="24"/>
        </w:rPr>
      </w:pPr>
      <w:r w:rsidRPr="009B036E">
        <w:rPr>
          <w:rFonts w:ascii="Arial" w:hAnsi="Arial" w:cs="Arial"/>
          <w:sz w:val="24"/>
          <w:szCs w:val="24"/>
        </w:rPr>
        <w:t>4.1</w:t>
      </w:r>
      <w:r w:rsidRPr="009B036E">
        <w:rPr>
          <w:rFonts w:ascii="Arial" w:hAnsi="Arial" w:cs="Arial"/>
          <w:sz w:val="24"/>
          <w:szCs w:val="24"/>
        </w:rPr>
        <w:tab/>
      </w:r>
      <w:r w:rsidRPr="00823383">
        <w:rPr>
          <w:rFonts w:ascii="Arial" w:hAnsi="Arial" w:cs="Arial"/>
          <w:sz w:val="24"/>
          <w:szCs w:val="24"/>
        </w:rPr>
        <w:t xml:space="preserve">Reasonable grounds for suspicion is the legal test </w:t>
      </w:r>
      <w:r>
        <w:rPr>
          <w:rFonts w:ascii="Arial" w:hAnsi="Arial" w:cs="Arial"/>
          <w:sz w:val="24"/>
          <w:szCs w:val="24"/>
        </w:rPr>
        <w:t>that</w:t>
      </w:r>
      <w:r w:rsidRPr="00823383">
        <w:rPr>
          <w:rFonts w:ascii="Arial" w:hAnsi="Arial" w:cs="Arial"/>
          <w:sz w:val="24"/>
          <w:szCs w:val="24"/>
        </w:rPr>
        <w:t xml:space="preserve"> a constable must satisfy before they can stop and detain a person to carry out a search under almost all statutory provisions. The usual requirement is a reasonable suspicion that the person has committed, or is committing, or is about to commit</w:t>
      </w:r>
      <w:r w:rsidR="00132154">
        <w:rPr>
          <w:rFonts w:ascii="Arial" w:hAnsi="Arial" w:cs="Arial"/>
          <w:sz w:val="24"/>
          <w:szCs w:val="24"/>
        </w:rPr>
        <w:t>,</w:t>
      </w:r>
      <w:r w:rsidRPr="00823383">
        <w:rPr>
          <w:rFonts w:ascii="Arial" w:hAnsi="Arial" w:cs="Arial"/>
          <w:sz w:val="24"/>
          <w:szCs w:val="24"/>
        </w:rPr>
        <w:t xml:space="preserve"> a particular crime or is in possession of a prohibited article. </w:t>
      </w:r>
    </w:p>
    <w:p w:rsidR="001870B2" w:rsidRDefault="001870B2" w:rsidP="001870B2">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p>
    <w:p w:rsidR="001870B2" w:rsidRPr="009B036E" w:rsidRDefault="001870B2" w:rsidP="001870B2">
      <w:pPr>
        <w:spacing w:after="0" w:line="240" w:lineRule="auto"/>
        <w:jc w:val="both"/>
        <w:rPr>
          <w:rFonts w:ascii="Arial" w:hAnsi="Arial" w:cs="Arial"/>
          <w:sz w:val="24"/>
          <w:szCs w:val="24"/>
        </w:rPr>
      </w:pPr>
      <w:r w:rsidRPr="009B036E">
        <w:rPr>
          <w:rFonts w:ascii="Arial" w:hAnsi="Arial" w:cs="Arial"/>
          <w:sz w:val="24"/>
          <w:szCs w:val="24"/>
        </w:rPr>
        <w:t>4.2</w:t>
      </w:r>
      <w:r w:rsidRPr="009B036E">
        <w:rPr>
          <w:rFonts w:ascii="Arial" w:hAnsi="Arial" w:cs="Arial"/>
          <w:sz w:val="24"/>
          <w:szCs w:val="24"/>
        </w:rPr>
        <w:tab/>
        <w:t>The test must be applied to the particular circumstances in each case and is in two parts:</w:t>
      </w:r>
    </w:p>
    <w:p w:rsidR="001870B2" w:rsidRPr="009B036E" w:rsidRDefault="001870B2" w:rsidP="001870B2">
      <w:pPr>
        <w:spacing w:after="0" w:line="240" w:lineRule="auto"/>
        <w:jc w:val="both"/>
        <w:rPr>
          <w:rFonts w:ascii="Arial" w:hAnsi="Arial" w:cs="Arial"/>
          <w:sz w:val="24"/>
          <w:szCs w:val="24"/>
        </w:rPr>
      </w:pPr>
    </w:p>
    <w:p w:rsidR="001870B2"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(i)</w:t>
      </w:r>
      <w:r w:rsidRPr="009B036E">
        <w:rPr>
          <w:rFonts w:ascii="Arial" w:hAnsi="Arial" w:cs="Arial"/>
          <w:sz w:val="24"/>
          <w:szCs w:val="24"/>
        </w:rPr>
        <w:tab/>
        <w:t>First, the constable must have formed a genuine suspicion in their own mind that they are likely to find the object for which the search power being exercised allows them to search; and</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(ii)</w:t>
      </w:r>
      <w:r w:rsidRPr="009B036E">
        <w:rPr>
          <w:rFonts w:ascii="Arial" w:hAnsi="Arial" w:cs="Arial"/>
          <w:sz w:val="24"/>
          <w:szCs w:val="24"/>
        </w:rPr>
        <w:tab/>
        <w:t>Second, the suspicion must be reasonable. This means that there must be an objective basis for that suspicion based on facts, information and/or intelligence which are relevant to the likelihood that the object in question will be found, so that a reasonable person would be entitled to reach the same conclusion based on the same facts</w:t>
      </w:r>
      <w:r w:rsidR="00C3632F">
        <w:rPr>
          <w:rFonts w:ascii="Arial" w:hAnsi="Arial" w:cs="Arial"/>
          <w:sz w:val="24"/>
          <w:szCs w:val="24"/>
        </w:rPr>
        <w:t xml:space="preserve">, </w:t>
      </w:r>
      <w:r w:rsidRPr="009B036E">
        <w:rPr>
          <w:rFonts w:ascii="Arial" w:hAnsi="Arial" w:cs="Arial"/>
          <w:sz w:val="24"/>
          <w:szCs w:val="24"/>
        </w:rPr>
        <w:t>information and/or intelligence.</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b/>
          <w:sz w:val="24"/>
          <w:szCs w:val="24"/>
        </w:rPr>
      </w:pPr>
      <w:r w:rsidRPr="009B036E">
        <w:rPr>
          <w:rFonts w:ascii="Arial" w:hAnsi="Arial" w:cs="Arial"/>
          <w:b/>
          <w:sz w:val="24"/>
          <w:szCs w:val="24"/>
        </w:rPr>
        <w:t xml:space="preserve">Personal factors </w:t>
      </w:r>
      <w:r>
        <w:rPr>
          <w:rFonts w:ascii="Arial" w:hAnsi="Arial" w:cs="Arial"/>
          <w:b/>
          <w:sz w:val="24"/>
          <w:szCs w:val="24"/>
        </w:rPr>
        <w:t xml:space="preserve">alone </w:t>
      </w:r>
      <w:r w:rsidRPr="009B036E">
        <w:rPr>
          <w:rFonts w:ascii="Arial" w:hAnsi="Arial" w:cs="Arial"/>
          <w:b/>
          <w:sz w:val="24"/>
          <w:szCs w:val="24"/>
        </w:rPr>
        <w:t>can never support reasonable grounds for suspicion</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Pr>
          <w:rFonts w:ascii="Arial" w:hAnsi="Arial" w:cs="Arial"/>
          <w:sz w:val="24"/>
          <w:szCs w:val="24"/>
        </w:rPr>
        <w:t>3</w:t>
      </w:r>
      <w:r w:rsidRPr="009B036E">
        <w:rPr>
          <w:rFonts w:ascii="Arial" w:hAnsi="Arial" w:cs="Arial"/>
          <w:sz w:val="24"/>
          <w:szCs w:val="24"/>
        </w:rPr>
        <w:t xml:space="preserve"> </w:t>
      </w:r>
      <w:r w:rsidRPr="009B036E">
        <w:rPr>
          <w:rFonts w:ascii="Arial" w:hAnsi="Arial" w:cs="Arial"/>
          <w:sz w:val="24"/>
          <w:szCs w:val="24"/>
        </w:rPr>
        <w:tab/>
        <w:t>The following cannot be used</w:t>
      </w:r>
      <w:r>
        <w:rPr>
          <w:rFonts w:ascii="Arial" w:hAnsi="Arial" w:cs="Arial"/>
          <w:sz w:val="24"/>
          <w:szCs w:val="24"/>
        </w:rPr>
        <w:t xml:space="preserve"> </w:t>
      </w:r>
      <w:r w:rsidRPr="00F91B48">
        <w:rPr>
          <w:rFonts w:ascii="Arial" w:hAnsi="Arial" w:cs="Arial"/>
          <w:i/>
          <w:sz w:val="24"/>
          <w:szCs w:val="24"/>
        </w:rPr>
        <w:t>alone</w:t>
      </w:r>
      <w:r w:rsidRPr="009B036E">
        <w:rPr>
          <w:rFonts w:ascii="Arial" w:hAnsi="Arial" w:cs="Arial"/>
          <w:sz w:val="24"/>
          <w:szCs w:val="24"/>
        </w:rPr>
        <w:t xml:space="preserve"> as the reason for stopping and searching any individual:</w:t>
      </w:r>
    </w:p>
    <w:p w:rsidR="001870B2" w:rsidRPr="009B036E" w:rsidRDefault="001870B2" w:rsidP="001870B2">
      <w:pPr>
        <w:spacing w:after="0" w:line="240" w:lineRule="auto"/>
        <w:jc w:val="both"/>
        <w:rPr>
          <w:rFonts w:ascii="Arial" w:hAnsi="Arial" w:cs="Arial"/>
          <w:sz w:val="24"/>
          <w:szCs w:val="24"/>
        </w:rPr>
      </w:pPr>
    </w:p>
    <w:p w:rsidR="001870B2"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(a) </w:t>
      </w:r>
      <w:r w:rsidRPr="009B036E">
        <w:rPr>
          <w:rFonts w:ascii="Arial" w:hAnsi="Arial" w:cs="Arial"/>
          <w:sz w:val="24"/>
          <w:szCs w:val="24"/>
        </w:rPr>
        <w:tab/>
      </w:r>
      <w:r>
        <w:rPr>
          <w:rFonts w:ascii="Arial" w:hAnsi="Arial" w:cs="Arial"/>
          <w:sz w:val="24"/>
          <w:szCs w:val="24"/>
        </w:rPr>
        <w:t>a</w:t>
      </w:r>
      <w:r w:rsidRPr="009B036E">
        <w:rPr>
          <w:rFonts w:ascii="Arial" w:hAnsi="Arial" w:cs="Arial"/>
          <w:sz w:val="24"/>
          <w:szCs w:val="24"/>
        </w:rPr>
        <w:t xml:space="preserve"> person’s physical appearance with regard</w:t>
      </w:r>
      <w:r w:rsidR="00665449">
        <w:rPr>
          <w:rFonts w:ascii="Arial" w:hAnsi="Arial" w:cs="Arial"/>
          <w:sz w:val="24"/>
          <w:szCs w:val="24"/>
        </w:rPr>
        <w:t xml:space="preserve"> </w:t>
      </w:r>
      <w:r w:rsidRPr="009B036E">
        <w:rPr>
          <w:rFonts w:ascii="Arial" w:hAnsi="Arial" w:cs="Arial"/>
          <w:sz w:val="24"/>
          <w:szCs w:val="24"/>
        </w:rPr>
        <w:t xml:space="preserve">to the relevant protected characteristics set out in the Equality Act 2010, section 149, </w:t>
      </w:r>
      <w:r w:rsidR="00084286">
        <w:rPr>
          <w:rFonts w:ascii="Arial" w:hAnsi="Arial" w:cs="Arial"/>
          <w:sz w:val="24"/>
          <w:szCs w:val="24"/>
        </w:rPr>
        <w:t>i.e.</w:t>
      </w:r>
      <w:r w:rsidR="006542B4">
        <w:rPr>
          <w:rFonts w:ascii="Arial" w:hAnsi="Arial" w:cs="Arial"/>
          <w:sz w:val="24"/>
          <w:szCs w:val="24"/>
        </w:rPr>
        <w:t xml:space="preserve"> </w:t>
      </w:r>
      <w:r w:rsidRPr="009B036E">
        <w:rPr>
          <w:rFonts w:ascii="Arial" w:hAnsi="Arial" w:cs="Arial"/>
          <w:sz w:val="24"/>
          <w:szCs w:val="24"/>
        </w:rPr>
        <w:t xml:space="preserve"> age, disability, gender reassignment, pregnancy and maternity, race, religion or belief, sex and sexual orientation </w:t>
      </w:r>
      <w:r w:rsidR="00861F01">
        <w:rPr>
          <w:rFonts w:ascii="Arial" w:hAnsi="Arial" w:cs="Arial"/>
          <w:sz w:val="24"/>
          <w:szCs w:val="24"/>
        </w:rPr>
        <w:t xml:space="preserve">(see </w:t>
      </w:r>
      <w:r w:rsidR="00F72834">
        <w:rPr>
          <w:rFonts w:ascii="Arial" w:hAnsi="Arial" w:cs="Arial"/>
          <w:sz w:val="24"/>
          <w:szCs w:val="24"/>
        </w:rPr>
        <w:t>N</w:t>
      </w:r>
      <w:r w:rsidR="00861F01">
        <w:rPr>
          <w:rFonts w:ascii="Arial" w:hAnsi="Arial" w:cs="Arial"/>
          <w:sz w:val="24"/>
          <w:szCs w:val="24"/>
        </w:rPr>
        <w:t>ote 2)</w:t>
      </w:r>
    </w:p>
    <w:p w:rsidR="005A26C8" w:rsidRDefault="005A26C8" w:rsidP="001870B2">
      <w:pPr>
        <w:tabs>
          <w:tab w:val="left" w:pos="1134"/>
        </w:tabs>
        <w:spacing w:after="0" w:line="240" w:lineRule="auto"/>
        <w:ind w:left="709"/>
        <w:jc w:val="both"/>
        <w:rPr>
          <w:rFonts w:ascii="Calibri" w:eastAsia="Times New Roman" w:hAnsi="Calibri" w:cs="Times New Roman"/>
          <w:color w:val="000000"/>
          <w:lang w:eastAsia="en-GB"/>
        </w:rPr>
      </w:pPr>
    </w:p>
    <w:p w:rsidR="001870B2" w:rsidRPr="004453BE" w:rsidRDefault="001870B2" w:rsidP="001870B2">
      <w:pPr>
        <w:tabs>
          <w:tab w:val="left" w:pos="1134"/>
        </w:tabs>
        <w:spacing w:after="0" w:line="240" w:lineRule="auto"/>
        <w:ind w:left="709"/>
        <w:jc w:val="both"/>
        <w:rPr>
          <w:rFonts w:ascii="Arial" w:hAnsi="Arial" w:cs="Arial"/>
          <w:sz w:val="24"/>
          <w:szCs w:val="24"/>
        </w:rPr>
      </w:pPr>
      <w:r w:rsidRPr="004453BE">
        <w:rPr>
          <w:rFonts w:ascii="Arial" w:eastAsia="Times New Roman" w:hAnsi="Arial" w:cs="Arial"/>
          <w:color w:val="000000"/>
          <w:sz w:val="24"/>
          <w:szCs w:val="24"/>
          <w:lang w:eastAsia="en-GB"/>
        </w:rPr>
        <w:t>(b) a person’s clothing</w:t>
      </w:r>
      <w:r w:rsidR="00665449" w:rsidRPr="004453BE">
        <w:rPr>
          <w:rFonts w:ascii="Arial" w:eastAsia="Times New Roman" w:hAnsi="Arial" w:cs="Arial"/>
          <w:color w:val="000000"/>
          <w:sz w:val="24"/>
          <w:szCs w:val="24"/>
          <w:lang w:eastAsia="en-GB"/>
        </w:rPr>
        <w:t xml:space="preserve"> </w:t>
      </w:r>
      <w:r w:rsidRPr="004453BE">
        <w:rPr>
          <w:rFonts w:ascii="Arial" w:eastAsia="Times New Roman" w:hAnsi="Arial" w:cs="Arial"/>
          <w:color w:val="000000"/>
          <w:sz w:val="24"/>
          <w:szCs w:val="24"/>
          <w:lang w:eastAsia="en-GB"/>
        </w:rPr>
        <w:t>or general appearance</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Default="001870B2" w:rsidP="001870B2">
      <w:pPr>
        <w:tabs>
          <w:tab w:val="left" w:pos="1134"/>
        </w:tabs>
        <w:spacing w:after="0" w:line="240" w:lineRule="auto"/>
        <w:ind w:left="709"/>
        <w:jc w:val="both"/>
        <w:rPr>
          <w:rFonts w:ascii="Arial" w:hAnsi="Arial" w:cs="Arial"/>
          <w:sz w:val="24"/>
          <w:szCs w:val="24"/>
        </w:rPr>
      </w:pPr>
      <w:r>
        <w:rPr>
          <w:rFonts w:ascii="Arial" w:hAnsi="Arial" w:cs="Arial"/>
          <w:sz w:val="24"/>
          <w:szCs w:val="24"/>
        </w:rPr>
        <w:t>(c) g</w:t>
      </w:r>
      <w:r w:rsidRPr="009B036E">
        <w:rPr>
          <w:rFonts w:ascii="Arial" w:hAnsi="Arial" w:cs="Arial"/>
          <w:sz w:val="24"/>
          <w:szCs w:val="24"/>
        </w:rPr>
        <w:t>eneralisations or stereotypical images that certain categories of people are more likely to be involved in criminal activity.</w:t>
      </w:r>
    </w:p>
    <w:p w:rsidR="001870B2" w:rsidRDefault="001870B2" w:rsidP="001870B2">
      <w:pPr>
        <w:tabs>
          <w:tab w:val="left" w:pos="1134"/>
        </w:tabs>
        <w:spacing w:after="0" w:line="240" w:lineRule="auto"/>
        <w:ind w:left="709"/>
        <w:jc w:val="both"/>
        <w:rPr>
          <w:rFonts w:ascii="Arial" w:hAnsi="Arial" w:cs="Arial"/>
          <w:sz w:val="24"/>
          <w:szCs w:val="24"/>
        </w:rPr>
      </w:pPr>
    </w:p>
    <w:p w:rsidR="001870B2" w:rsidRDefault="001870B2" w:rsidP="001870B2">
      <w:pPr>
        <w:tabs>
          <w:tab w:val="left" w:pos="1134"/>
        </w:tabs>
        <w:spacing w:after="0" w:line="240" w:lineRule="auto"/>
        <w:ind w:left="709"/>
        <w:jc w:val="both"/>
        <w:rPr>
          <w:rFonts w:ascii="Arial" w:hAnsi="Arial" w:cs="Arial"/>
          <w:sz w:val="24"/>
          <w:szCs w:val="24"/>
        </w:rPr>
      </w:pPr>
      <w:r>
        <w:rPr>
          <w:rFonts w:ascii="Arial" w:hAnsi="Arial" w:cs="Arial"/>
          <w:sz w:val="24"/>
          <w:szCs w:val="24"/>
        </w:rPr>
        <w:t xml:space="preserve">(d) the fact that a person </w:t>
      </w:r>
      <w:r w:rsidR="00487373">
        <w:rPr>
          <w:rFonts w:ascii="Arial" w:hAnsi="Arial" w:cs="Arial"/>
          <w:sz w:val="24"/>
          <w:szCs w:val="24"/>
        </w:rPr>
        <w:t xml:space="preserve">has </w:t>
      </w:r>
      <w:r w:rsidR="003C07E2">
        <w:rPr>
          <w:rFonts w:ascii="Arial" w:hAnsi="Arial" w:cs="Arial"/>
          <w:sz w:val="24"/>
          <w:szCs w:val="24"/>
        </w:rPr>
        <w:t>any</w:t>
      </w:r>
      <w:r>
        <w:rPr>
          <w:rFonts w:ascii="Arial" w:hAnsi="Arial" w:cs="Arial"/>
          <w:sz w:val="24"/>
          <w:szCs w:val="24"/>
        </w:rPr>
        <w:t xml:space="preserve"> previous conviction</w:t>
      </w:r>
      <w:r w:rsidR="003C07E2">
        <w:rPr>
          <w:rFonts w:ascii="Arial" w:hAnsi="Arial" w:cs="Arial"/>
          <w:sz w:val="24"/>
          <w:szCs w:val="24"/>
        </w:rPr>
        <w:t>s.</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Default="001870B2" w:rsidP="001870B2">
      <w:pPr>
        <w:spacing w:after="0" w:line="240" w:lineRule="auto"/>
        <w:jc w:val="both"/>
        <w:rPr>
          <w:rFonts w:ascii="Arial" w:hAnsi="Arial" w:cs="Arial"/>
          <w:b/>
          <w:sz w:val="24"/>
          <w:szCs w:val="24"/>
        </w:rPr>
      </w:pPr>
    </w:p>
    <w:p w:rsidR="001870B2" w:rsidRPr="009B036E" w:rsidRDefault="001870B2" w:rsidP="001870B2">
      <w:pPr>
        <w:spacing w:after="0" w:line="240" w:lineRule="auto"/>
        <w:jc w:val="both"/>
        <w:rPr>
          <w:rFonts w:ascii="Arial" w:hAnsi="Arial" w:cs="Arial"/>
          <w:b/>
          <w:sz w:val="24"/>
          <w:szCs w:val="24"/>
        </w:rPr>
      </w:pPr>
      <w:r w:rsidRPr="009B036E">
        <w:rPr>
          <w:rFonts w:ascii="Arial" w:hAnsi="Arial" w:cs="Arial"/>
          <w:b/>
          <w:sz w:val="24"/>
          <w:szCs w:val="24"/>
        </w:rPr>
        <w:t>Reasonable grounds for suspicion based on information and/or intelligence</w:t>
      </w:r>
    </w:p>
    <w:p w:rsidR="001870B2" w:rsidRPr="009B036E" w:rsidRDefault="001870B2" w:rsidP="001870B2">
      <w:pPr>
        <w:spacing w:after="0" w:line="240" w:lineRule="auto"/>
        <w:jc w:val="both"/>
        <w:rPr>
          <w:rFonts w:ascii="Arial" w:hAnsi="Arial" w:cs="Arial"/>
          <w:sz w:val="24"/>
          <w:szCs w:val="24"/>
        </w:rPr>
      </w:pPr>
    </w:p>
    <w:p w:rsidR="001870B2"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Pr>
          <w:rFonts w:ascii="Arial" w:hAnsi="Arial" w:cs="Arial"/>
          <w:sz w:val="24"/>
          <w:szCs w:val="24"/>
        </w:rPr>
        <w:t>4</w:t>
      </w:r>
      <w:r w:rsidRPr="009B036E">
        <w:rPr>
          <w:rFonts w:ascii="Arial" w:hAnsi="Arial" w:cs="Arial"/>
          <w:sz w:val="24"/>
          <w:szCs w:val="24"/>
        </w:rPr>
        <w:tab/>
      </w:r>
      <w:r w:rsidR="00184B32">
        <w:rPr>
          <w:rFonts w:ascii="Arial" w:hAnsi="Arial" w:cs="Arial"/>
          <w:sz w:val="24"/>
          <w:szCs w:val="24"/>
        </w:rPr>
        <w:t xml:space="preserve">However, </w:t>
      </w:r>
      <w:r>
        <w:rPr>
          <w:rFonts w:ascii="Arial" w:hAnsi="Arial" w:cs="Arial"/>
          <w:sz w:val="24"/>
          <w:szCs w:val="24"/>
        </w:rPr>
        <w:t>reasonable suspicion can</w:t>
      </w:r>
      <w:r w:rsidR="003C07E2">
        <w:rPr>
          <w:rFonts w:ascii="Arial" w:hAnsi="Arial" w:cs="Arial"/>
          <w:sz w:val="24"/>
          <w:szCs w:val="24"/>
        </w:rPr>
        <w:t xml:space="preserve"> </w:t>
      </w:r>
      <w:r>
        <w:rPr>
          <w:rFonts w:ascii="Arial" w:hAnsi="Arial" w:cs="Arial"/>
          <w:sz w:val="24"/>
          <w:szCs w:val="24"/>
        </w:rPr>
        <w:t xml:space="preserve">be supported by information or intelligence that refers to personal factors. For example, intelligence might include a description of a person suspected of carrying an article for which there is a power of search. Such a description may refer to a person’s physical appearance. Intelligence relating to a person’s previous convictions or pending cases may be relevant in </w:t>
      </w:r>
      <w:r w:rsidR="00892CA9">
        <w:rPr>
          <w:rFonts w:ascii="Arial" w:hAnsi="Arial" w:cs="Arial"/>
          <w:sz w:val="24"/>
          <w:szCs w:val="24"/>
        </w:rPr>
        <w:t xml:space="preserve">certain </w:t>
      </w:r>
      <w:r>
        <w:rPr>
          <w:rFonts w:ascii="Arial" w:hAnsi="Arial" w:cs="Arial"/>
          <w:sz w:val="24"/>
          <w:szCs w:val="24"/>
        </w:rPr>
        <w:t>circumstances</w:t>
      </w:r>
      <w:r w:rsidR="00892CA9">
        <w:rPr>
          <w:rFonts w:ascii="Arial" w:hAnsi="Arial" w:cs="Arial"/>
          <w:sz w:val="24"/>
          <w:szCs w:val="24"/>
        </w:rPr>
        <w:t xml:space="preserve">, for example </w:t>
      </w:r>
      <w:r w:rsidR="004C0E43">
        <w:rPr>
          <w:rFonts w:ascii="Arial" w:hAnsi="Arial" w:cs="Arial"/>
          <w:sz w:val="24"/>
          <w:szCs w:val="24"/>
        </w:rPr>
        <w:t>where prior behaviour</w:t>
      </w:r>
      <w:r w:rsidR="00DB13D9">
        <w:rPr>
          <w:rFonts w:ascii="Arial" w:hAnsi="Arial" w:cs="Arial"/>
          <w:sz w:val="24"/>
          <w:szCs w:val="24"/>
        </w:rPr>
        <w:t>, in combination with other information or intelligence, provides reasonable g</w:t>
      </w:r>
      <w:r>
        <w:rPr>
          <w:rFonts w:ascii="Arial" w:hAnsi="Arial" w:cs="Arial"/>
          <w:sz w:val="24"/>
          <w:szCs w:val="24"/>
        </w:rPr>
        <w:t xml:space="preserve">rounds </w:t>
      </w:r>
      <w:r w:rsidR="004C0E43">
        <w:rPr>
          <w:rFonts w:ascii="Arial" w:hAnsi="Arial" w:cs="Arial"/>
          <w:sz w:val="24"/>
          <w:szCs w:val="24"/>
        </w:rPr>
        <w:t xml:space="preserve">of suspicion </w:t>
      </w:r>
      <w:r>
        <w:rPr>
          <w:rFonts w:ascii="Arial" w:hAnsi="Arial" w:cs="Arial"/>
          <w:sz w:val="24"/>
          <w:szCs w:val="24"/>
        </w:rPr>
        <w:t>for a search.</w:t>
      </w:r>
      <w:r w:rsidR="004C0E43">
        <w:rPr>
          <w:rFonts w:ascii="Arial" w:hAnsi="Arial" w:cs="Arial"/>
          <w:sz w:val="24"/>
          <w:szCs w:val="24"/>
        </w:rPr>
        <w:t xml:space="preserve">  </w:t>
      </w:r>
    </w:p>
    <w:p w:rsidR="001870B2"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sidRPr="009B036E">
        <w:rPr>
          <w:rFonts w:ascii="Arial" w:hAnsi="Arial" w:cs="Arial"/>
          <w:sz w:val="24"/>
          <w:szCs w:val="24"/>
        </w:rPr>
        <w:lastRenderedPageBreak/>
        <w:t xml:space="preserve">Reasonable grounds for suspicion should normally be linked to accurate and current intelligence or information, relating to articles for which there is a power to </w:t>
      </w:r>
      <w:r w:rsidR="002873F9">
        <w:rPr>
          <w:rFonts w:ascii="Arial" w:hAnsi="Arial" w:cs="Arial"/>
          <w:sz w:val="24"/>
          <w:szCs w:val="24"/>
        </w:rPr>
        <w:t>s</w:t>
      </w:r>
      <w:r>
        <w:rPr>
          <w:rFonts w:ascii="Arial" w:hAnsi="Arial" w:cs="Arial"/>
          <w:sz w:val="24"/>
          <w:szCs w:val="24"/>
        </w:rPr>
        <w:t xml:space="preserve">top and </w:t>
      </w:r>
      <w:r w:rsidR="002873F9">
        <w:rPr>
          <w:rFonts w:ascii="Arial" w:hAnsi="Arial" w:cs="Arial"/>
          <w:sz w:val="24"/>
          <w:szCs w:val="24"/>
        </w:rPr>
        <w:t>s</w:t>
      </w:r>
      <w:r>
        <w:rPr>
          <w:rFonts w:ascii="Arial" w:hAnsi="Arial" w:cs="Arial"/>
          <w:sz w:val="24"/>
          <w:szCs w:val="24"/>
        </w:rPr>
        <w:t>earch</w:t>
      </w:r>
      <w:r w:rsidRPr="009B036E">
        <w:rPr>
          <w:rFonts w:ascii="Arial" w:hAnsi="Arial" w:cs="Arial"/>
          <w:sz w:val="24"/>
          <w:szCs w:val="24"/>
        </w:rPr>
        <w:t>, being carried by individuals in any locality. This would include reports from members of the public or other constables describing:</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(a) </w:t>
      </w:r>
      <w:r w:rsidRPr="009B036E">
        <w:rPr>
          <w:rFonts w:ascii="Arial" w:hAnsi="Arial" w:cs="Arial"/>
          <w:sz w:val="24"/>
          <w:szCs w:val="24"/>
        </w:rPr>
        <w:tab/>
        <w:t>a person who has been seen carrying such an article</w:t>
      </w:r>
      <w:r w:rsidR="00811FC2">
        <w:rPr>
          <w:rFonts w:ascii="Arial" w:hAnsi="Arial" w:cs="Arial"/>
          <w:sz w:val="24"/>
          <w:szCs w:val="24"/>
        </w:rPr>
        <w:t>, or</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(b) </w:t>
      </w:r>
      <w:r w:rsidRPr="009B036E">
        <w:rPr>
          <w:rFonts w:ascii="Arial" w:hAnsi="Arial" w:cs="Arial"/>
          <w:sz w:val="24"/>
          <w:szCs w:val="24"/>
        </w:rPr>
        <w:tab/>
        <w:t xml:space="preserve">crimes committed in relation to which such an article would constitute relevant evidence, for example, </w:t>
      </w:r>
      <w:r w:rsidR="00455C01">
        <w:rPr>
          <w:rFonts w:ascii="Arial" w:hAnsi="Arial" w:cs="Arial"/>
          <w:sz w:val="24"/>
          <w:szCs w:val="24"/>
        </w:rPr>
        <w:t xml:space="preserve">stolen </w:t>
      </w:r>
      <w:r w:rsidR="00FB7E89" w:rsidRPr="009B036E">
        <w:rPr>
          <w:rFonts w:ascii="Arial" w:hAnsi="Arial" w:cs="Arial"/>
          <w:sz w:val="24"/>
          <w:szCs w:val="24"/>
        </w:rPr>
        <w:t xml:space="preserve">property </w:t>
      </w:r>
      <w:r w:rsidR="006F37CF">
        <w:rPr>
          <w:rFonts w:ascii="Arial" w:hAnsi="Arial" w:cs="Arial"/>
          <w:sz w:val="24"/>
          <w:szCs w:val="24"/>
        </w:rPr>
        <w:t xml:space="preserve">or </w:t>
      </w:r>
      <w:r w:rsidRPr="009B036E">
        <w:rPr>
          <w:rFonts w:ascii="Arial" w:hAnsi="Arial" w:cs="Arial"/>
          <w:sz w:val="24"/>
          <w:szCs w:val="24"/>
        </w:rPr>
        <w:t xml:space="preserve">an offensive weapon or bladed or sharply pointed article used to assault or threaten </w:t>
      </w:r>
      <w:r w:rsidR="006F37CF">
        <w:rPr>
          <w:rFonts w:ascii="Arial" w:hAnsi="Arial" w:cs="Arial"/>
          <w:sz w:val="24"/>
          <w:szCs w:val="24"/>
        </w:rPr>
        <w:t>s</w:t>
      </w:r>
      <w:r w:rsidRPr="009B036E">
        <w:rPr>
          <w:rFonts w:ascii="Arial" w:hAnsi="Arial" w:cs="Arial"/>
          <w:sz w:val="24"/>
          <w:szCs w:val="24"/>
        </w:rPr>
        <w:t>omeone</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sidR="00184B32">
        <w:rPr>
          <w:rFonts w:ascii="Arial" w:hAnsi="Arial" w:cs="Arial"/>
          <w:sz w:val="24"/>
          <w:szCs w:val="24"/>
        </w:rPr>
        <w:t>5</w:t>
      </w:r>
      <w:r w:rsidRPr="009B036E">
        <w:rPr>
          <w:rFonts w:ascii="Arial" w:hAnsi="Arial" w:cs="Arial"/>
          <w:sz w:val="24"/>
          <w:szCs w:val="24"/>
        </w:rPr>
        <w:tab/>
        <w:t xml:space="preserve">Searches based on accurate and current intelligence or information are more likely to be effective. Targeting searches in a particular area at specified crime problems not only increases their effectiveness but also minimises inconvenience to members of the public. It also helps justify the use of </w:t>
      </w:r>
      <w:r w:rsidR="0015032F">
        <w:rPr>
          <w:rFonts w:ascii="Arial" w:hAnsi="Arial" w:cs="Arial"/>
          <w:sz w:val="24"/>
          <w:szCs w:val="24"/>
        </w:rPr>
        <w:t xml:space="preserve">powers of stop and </w:t>
      </w:r>
      <w:r w:rsidRPr="009B036E">
        <w:rPr>
          <w:rFonts w:ascii="Arial" w:hAnsi="Arial" w:cs="Arial"/>
          <w:sz w:val="24"/>
          <w:szCs w:val="24"/>
        </w:rPr>
        <w:t>search</w:t>
      </w:r>
      <w:r w:rsidR="0015032F">
        <w:rPr>
          <w:rFonts w:ascii="Arial" w:hAnsi="Arial" w:cs="Arial"/>
          <w:sz w:val="24"/>
          <w:szCs w:val="24"/>
        </w:rPr>
        <w:t>,</w:t>
      </w:r>
      <w:r w:rsidRPr="009B036E">
        <w:rPr>
          <w:rFonts w:ascii="Arial" w:hAnsi="Arial" w:cs="Arial"/>
          <w:sz w:val="24"/>
          <w:szCs w:val="24"/>
        </w:rPr>
        <w:t xml:space="preserve"> both to those who are searched and to other members of the public. This does not, however, prevent </w:t>
      </w:r>
      <w:r w:rsidR="002873F9">
        <w:rPr>
          <w:rFonts w:ascii="Arial" w:hAnsi="Arial" w:cs="Arial"/>
          <w:sz w:val="24"/>
          <w:szCs w:val="24"/>
        </w:rPr>
        <w:t>s</w:t>
      </w:r>
      <w:r>
        <w:rPr>
          <w:rFonts w:ascii="Arial" w:hAnsi="Arial" w:cs="Arial"/>
          <w:sz w:val="24"/>
          <w:szCs w:val="24"/>
        </w:rPr>
        <w:t xml:space="preserve">top and </w:t>
      </w:r>
      <w:r w:rsidR="002873F9">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powers being exercised in other locations where such powers may be exercised and reasonable suspicion exists.</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b/>
          <w:sz w:val="24"/>
          <w:szCs w:val="24"/>
        </w:rPr>
      </w:pPr>
      <w:r w:rsidRPr="009B036E">
        <w:rPr>
          <w:rFonts w:ascii="Arial" w:hAnsi="Arial" w:cs="Arial"/>
          <w:b/>
          <w:sz w:val="24"/>
          <w:szCs w:val="24"/>
        </w:rPr>
        <w:t>Reasonable grounds for suspicion and searching groups</w:t>
      </w:r>
    </w:p>
    <w:p w:rsidR="001870B2" w:rsidRPr="009B036E" w:rsidRDefault="001870B2" w:rsidP="001870B2">
      <w:pPr>
        <w:spacing w:after="0" w:line="240" w:lineRule="auto"/>
        <w:jc w:val="both"/>
        <w:rPr>
          <w:rFonts w:ascii="Arial" w:hAnsi="Arial" w:cs="Arial"/>
          <w:sz w:val="24"/>
          <w:szCs w:val="24"/>
        </w:rPr>
      </w:pPr>
    </w:p>
    <w:p w:rsidR="001870B2"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sidR="00184B32">
        <w:rPr>
          <w:rFonts w:ascii="Arial" w:hAnsi="Arial" w:cs="Arial"/>
          <w:sz w:val="24"/>
          <w:szCs w:val="24"/>
        </w:rPr>
        <w:t>6</w:t>
      </w:r>
      <w:r w:rsidRPr="009B036E">
        <w:rPr>
          <w:rFonts w:ascii="Arial" w:hAnsi="Arial" w:cs="Arial"/>
          <w:sz w:val="24"/>
          <w:szCs w:val="24"/>
        </w:rPr>
        <w:t xml:space="preserve"> </w:t>
      </w:r>
      <w:r w:rsidRPr="009B036E">
        <w:rPr>
          <w:rFonts w:ascii="Arial" w:hAnsi="Arial" w:cs="Arial"/>
          <w:sz w:val="24"/>
          <w:szCs w:val="24"/>
        </w:rPr>
        <w:tab/>
        <w:t xml:space="preserve">Where there is reliable information or intelligence that members of a group habitually carry knives unlawfully or </w:t>
      </w:r>
      <w:r>
        <w:rPr>
          <w:rFonts w:ascii="Arial" w:hAnsi="Arial" w:cs="Arial"/>
          <w:sz w:val="24"/>
          <w:szCs w:val="24"/>
        </w:rPr>
        <w:t xml:space="preserve">other </w:t>
      </w:r>
      <w:r w:rsidRPr="009B036E">
        <w:rPr>
          <w:rFonts w:ascii="Arial" w:hAnsi="Arial" w:cs="Arial"/>
          <w:sz w:val="24"/>
          <w:szCs w:val="24"/>
        </w:rPr>
        <w:t xml:space="preserve">weapons or controlled drugs, and dress in a distinctive manner or use other means of identification in order to identify themselves as members of that group, that distinctive style of dress or other means of identification may provide reasonable grounds to </w:t>
      </w:r>
      <w:r w:rsidR="002873F9">
        <w:rPr>
          <w:rFonts w:ascii="Arial" w:hAnsi="Arial" w:cs="Arial"/>
          <w:sz w:val="24"/>
          <w:szCs w:val="24"/>
        </w:rPr>
        <w:t>s</w:t>
      </w:r>
      <w:r>
        <w:rPr>
          <w:rFonts w:ascii="Arial" w:hAnsi="Arial" w:cs="Arial"/>
          <w:sz w:val="24"/>
          <w:szCs w:val="24"/>
        </w:rPr>
        <w:t xml:space="preserve">top and </w:t>
      </w:r>
      <w:r w:rsidR="002873F9">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any person believed to be a member of that group. </w:t>
      </w:r>
    </w:p>
    <w:p w:rsidR="001870B2"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b/>
          <w:sz w:val="24"/>
          <w:szCs w:val="24"/>
        </w:rPr>
      </w:pPr>
      <w:r w:rsidRPr="009B036E">
        <w:rPr>
          <w:rFonts w:ascii="Arial" w:hAnsi="Arial" w:cs="Arial"/>
          <w:b/>
          <w:sz w:val="24"/>
          <w:szCs w:val="24"/>
        </w:rPr>
        <w:t>Reasonable grounds for suspicion based on behaviour, time and location</w:t>
      </w:r>
    </w:p>
    <w:p w:rsidR="001870B2" w:rsidRPr="009B036E" w:rsidRDefault="001870B2" w:rsidP="001870B2">
      <w:pPr>
        <w:spacing w:after="0" w:line="240" w:lineRule="auto"/>
        <w:jc w:val="both"/>
        <w:rPr>
          <w:rFonts w:ascii="Arial" w:hAnsi="Arial" w:cs="Arial"/>
          <w:sz w:val="24"/>
          <w:szCs w:val="24"/>
        </w:rPr>
      </w:pPr>
    </w:p>
    <w:p w:rsidR="001870B2"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sidR="00184B32">
        <w:rPr>
          <w:rFonts w:ascii="Arial" w:hAnsi="Arial" w:cs="Arial"/>
          <w:sz w:val="24"/>
          <w:szCs w:val="24"/>
        </w:rPr>
        <w:t>7</w:t>
      </w:r>
      <w:r w:rsidRPr="009B036E">
        <w:rPr>
          <w:rFonts w:ascii="Arial" w:hAnsi="Arial" w:cs="Arial"/>
          <w:sz w:val="24"/>
          <w:szCs w:val="24"/>
        </w:rPr>
        <w:t xml:space="preserve"> </w:t>
      </w:r>
      <w:r w:rsidRPr="009B036E">
        <w:rPr>
          <w:rFonts w:ascii="Arial" w:hAnsi="Arial" w:cs="Arial"/>
          <w:sz w:val="24"/>
          <w:szCs w:val="24"/>
        </w:rPr>
        <w:tab/>
        <w:t>Reasonable suspicion may also exist without specific information or intelligence and on the basis of the behaviour of a person. For example, if a constable encounters someone on the street who is obviously trying to hide something, the constable may (depending on the other surrounding circumstances) base such suspicion on the fact that this kind of behaviour is often linked to stolen or prohibited articles being carried. A constable must be able to explain, with reference to specific aspects of the person’s behaviour or conduct which they have observed, why they formed that opinion. A hunch or instinct which cannot be explained or justified to an objective observer can never amount to reasonable grounds.</w:t>
      </w:r>
      <w:r w:rsidR="000457E5">
        <w:rPr>
          <w:rFonts w:ascii="Arial" w:hAnsi="Arial" w:cs="Arial"/>
          <w:sz w:val="24"/>
          <w:szCs w:val="24"/>
        </w:rPr>
        <w:t xml:space="preserve"> A constable should always be alert to the possibility of innocent explanations for apparently suspicious behaviour.</w:t>
      </w:r>
    </w:p>
    <w:p w:rsidR="00116D76" w:rsidRDefault="00116D76"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b/>
          <w:sz w:val="24"/>
          <w:szCs w:val="24"/>
        </w:rPr>
      </w:pPr>
      <w:r w:rsidRPr="009B036E">
        <w:rPr>
          <w:rFonts w:ascii="Arial" w:hAnsi="Arial" w:cs="Arial"/>
          <w:b/>
          <w:sz w:val="24"/>
          <w:szCs w:val="24"/>
        </w:rPr>
        <w:t>Questioning to decide whether to carry out a search</w:t>
      </w:r>
    </w:p>
    <w:p w:rsidR="001870B2" w:rsidRPr="009B036E" w:rsidRDefault="001870B2" w:rsidP="001870B2">
      <w:pPr>
        <w:spacing w:after="0" w:line="240" w:lineRule="auto"/>
        <w:jc w:val="both"/>
        <w:rPr>
          <w:rFonts w:ascii="Arial" w:hAnsi="Arial" w:cs="Arial"/>
          <w:sz w:val="24"/>
          <w:szCs w:val="24"/>
        </w:rPr>
      </w:pPr>
    </w:p>
    <w:p w:rsidR="00E0758F"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sidR="00184B32">
        <w:rPr>
          <w:rFonts w:ascii="Arial" w:hAnsi="Arial" w:cs="Arial"/>
          <w:sz w:val="24"/>
          <w:szCs w:val="24"/>
        </w:rPr>
        <w:t>8</w:t>
      </w:r>
      <w:r w:rsidRPr="009B036E">
        <w:rPr>
          <w:rFonts w:ascii="Arial" w:hAnsi="Arial" w:cs="Arial"/>
          <w:sz w:val="24"/>
          <w:szCs w:val="24"/>
        </w:rPr>
        <w:t xml:space="preserve"> </w:t>
      </w:r>
      <w:r w:rsidRPr="009B036E">
        <w:rPr>
          <w:rFonts w:ascii="Arial" w:hAnsi="Arial" w:cs="Arial"/>
          <w:sz w:val="24"/>
          <w:szCs w:val="24"/>
        </w:rPr>
        <w:tab/>
      </w:r>
      <w:r w:rsidR="00E0758F" w:rsidRPr="009B036E">
        <w:rPr>
          <w:rFonts w:ascii="Arial" w:hAnsi="Arial" w:cs="Arial"/>
          <w:sz w:val="24"/>
          <w:szCs w:val="24"/>
        </w:rPr>
        <w:t>Constables have many encounters with members of the public which do not involve detaining people against their will</w:t>
      </w:r>
      <w:r w:rsidR="00084286">
        <w:rPr>
          <w:rFonts w:ascii="Arial" w:hAnsi="Arial" w:cs="Arial"/>
          <w:sz w:val="24"/>
          <w:szCs w:val="24"/>
        </w:rPr>
        <w:t>. C</w:t>
      </w:r>
      <w:r w:rsidR="00E0758F">
        <w:rPr>
          <w:rFonts w:ascii="Arial" w:hAnsi="Arial" w:cs="Arial"/>
          <w:sz w:val="24"/>
          <w:szCs w:val="24"/>
        </w:rPr>
        <w:t xml:space="preserve">onstables </w:t>
      </w:r>
      <w:r w:rsidR="00E0758F" w:rsidRPr="009B036E">
        <w:rPr>
          <w:rFonts w:ascii="Arial" w:hAnsi="Arial" w:cs="Arial"/>
          <w:sz w:val="24"/>
          <w:szCs w:val="24"/>
        </w:rPr>
        <w:t xml:space="preserve">do not require any statutory power to speak to a </w:t>
      </w:r>
      <w:r w:rsidR="00E0758F">
        <w:rPr>
          <w:rFonts w:ascii="Arial" w:hAnsi="Arial" w:cs="Arial"/>
          <w:sz w:val="24"/>
          <w:szCs w:val="24"/>
        </w:rPr>
        <w:t xml:space="preserve">member of the public. </w:t>
      </w:r>
      <w:r w:rsidR="00DD46F2">
        <w:rPr>
          <w:rFonts w:ascii="Arial" w:hAnsi="Arial" w:cs="Arial"/>
          <w:sz w:val="24"/>
          <w:szCs w:val="24"/>
        </w:rPr>
        <w:t>T</w:t>
      </w:r>
      <w:r w:rsidR="00E0758F">
        <w:rPr>
          <w:rFonts w:ascii="Arial" w:hAnsi="Arial" w:cs="Arial"/>
          <w:sz w:val="24"/>
          <w:szCs w:val="24"/>
        </w:rPr>
        <w:t xml:space="preserve">here is </w:t>
      </w:r>
      <w:r w:rsidR="00E0758F" w:rsidRPr="009B036E">
        <w:rPr>
          <w:rFonts w:ascii="Arial" w:hAnsi="Arial" w:cs="Arial"/>
          <w:sz w:val="24"/>
          <w:szCs w:val="24"/>
        </w:rPr>
        <w:t xml:space="preserve">no power </w:t>
      </w:r>
      <w:r w:rsidR="00E0758F">
        <w:rPr>
          <w:rFonts w:ascii="Arial" w:hAnsi="Arial" w:cs="Arial"/>
          <w:sz w:val="24"/>
          <w:szCs w:val="24"/>
        </w:rPr>
        <w:t xml:space="preserve">for constables </w:t>
      </w:r>
      <w:r w:rsidR="00E0758F" w:rsidRPr="009B036E">
        <w:rPr>
          <w:rFonts w:ascii="Arial" w:hAnsi="Arial" w:cs="Arial"/>
          <w:sz w:val="24"/>
          <w:szCs w:val="24"/>
        </w:rPr>
        <w:t xml:space="preserve">to stop or detain a </w:t>
      </w:r>
      <w:r w:rsidR="00E0758F">
        <w:rPr>
          <w:rFonts w:ascii="Arial" w:hAnsi="Arial" w:cs="Arial"/>
          <w:sz w:val="24"/>
          <w:szCs w:val="24"/>
        </w:rPr>
        <w:t>member of the public</w:t>
      </w:r>
      <w:r w:rsidR="00E0758F" w:rsidRPr="009B036E">
        <w:rPr>
          <w:rFonts w:ascii="Arial" w:hAnsi="Arial" w:cs="Arial"/>
          <w:sz w:val="24"/>
          <w:szCs w:val="24"/>
        </w:rPr>
        <w:t xml:space="preserve"> in order to find grounds for a search.</w:t>
      </w:r>
      <w:r w:rsidR="004261E6">
        <w:rPr>
          <w:rFonts w:ascii="Arial" w:hAnsi="Arial" w:cs="Arial"/>
          <w:sz w:val="24"/>
          <w:szCs w:val="24"/>
        </w:rPr>
        <w:t xml:space="preserve"> </w:t>
      </w:r>
      <w:r w:rsidR="00DD46F2">
        <w:rPr>
          <w:rFonts w:ascii="Arial" w:hAnsi="Arial" w:cs="Arial"/>
          <w:sz w:val="24"/>
          <w:szCs w:val="24"/>
        </w:rPr>
        <w:t xml:space="preserve">On the other hand, if reasonable grounds for suspicion </w:t>
      </w:r>
      <w:r w:rsidR="00DD46F2" w:rsidRPr="009B036E">
        <w:rPr>
          <w:rFonts w:ascii="Arial" w:hAnsi="Arial" w:cs="Arial"/>
          <w:sz w:val="24"/>
          <w:szCs w:val="24"/>
        </w:rPr>
        <w:t xml:space="preserve">emerge during such an encounter, </w:t>
      </w:r>
      <w:r w:rsidR="00DD46F2">
        <w:rPr>
          <w:rFonts w:ascii="Arial" w:hAnsi="Arial" w:cs="Arial"/>
          <w:sz w:val="24"/>
          <w:szCs w:val="24"/>
        </w:rPr>
        <w:t>a</w:t>
      </w:r>
      <w:r w:rsidR="00DD46F2" w:rsidRPr="009B036E">
        <w:rPr>
          <w:rFonts w:ascii="Arial" w:hAnsi="Arial" w:cs="Arial"/>
          <w:sz w:val="24"/>
          <w:szCs w:val="24"/>
        </w:rPr>
        <w:t xml:space="preserve"> constable may detain the person to search them</w:t>
      </w:r>
      <w:r w:rsidR="00DD46F2">
        <w:rPr>
          <w:rFonts w:ascii="Arial" w:hAnsi="Arial" w:cs="Arial"/>
          <w:sz w:val="24"/>
          <w:szCs w:val="24"/>
        </w:rPr>
        <w:t>.</w:t>
      </w:r>
    </w:p>
    <w:p w:rsidR="00E0758F" w:rsidRDefault="00E0758F" w:rsidP="001870B2">
      <w:pPr>
        <w:spacing w:after="0" w:line="240" w:lineRule="auto"/>
        <w:jc w:val="both"/>
        <w:rPr>
          <w:rFonts w:ascii="Arial" w:hAnsi="Arial" w:cs="Arial"/>
          <w:sz w:val="24"/>
          <w:szCs w:val="24"/>
        </w:rPr>
      </w:pPr>
    </w:p>
    <w:p w:rsidR="00116D76" w:rsidRDefault="00E0758F" w:rsidP="001870B2">
      <w:pPr>
        <w:spacing w:after="0" w:line="240" w:lineRule="auto"/>
        <w:jc w:val="both"/>
        <w:rPr>
          <w:rFonts w:ascii="Arial" w:hAnsi="Arial" w:cs="Arial"/>
          <w:sz w:val="24"/>
          <w:szCs w:val="24"/>
        </w:rPr>
      </w:pPr>
      <w:r>
        <w:rPr>
          <w:rFonts w:ascii="Arial" w:hAnsi="Arial" w:cs="Arial"/>
          <w:sz w:val="24"/>
          <w:szCs w:val="24"/>
        </w:rPr>
        <w:t>4.9</w:t>
      </w:r>
      <w:r>
        <w:rPr>
          <w:rFonts w:ascii="Arial" w:hAnsi="Arial" w:cs="Arial"/>
          <w:sz w:val="24"/>
          <w:szCs w:val="24"/>
        </w:rPr>
        <w:tab/>
      </w:r>
      <w:r w:rsidR="00116D76">
        <w:rPr>
          <w:rFonts w:ascii="Arial" w:hAnsi="Arial" w:cs="Arial"/>
          <w:sz w:val="24"/>
          <w:szCs w:val="24"/>
        </w:rPr>
        <w:t xml:space="preserve">In some cases a constable will be in possession of information and/or intelligence, the quality or nature of which is </w:t>
      </w:r>
      <w:r w:rsidR="00084286">
        <w:rPr>
          <w:rFonts w:ascii="Arial" w:hAnsi="Arial" w:cs="Arial"/>
          <w:sz w:val="24"/>
          <w:szCs w:val="24"/>
        </w:rPr>
        <w:t>such</w:t>
      </w:r>
      <w:r w:rsidR="00116D76">
        <w:rPr>
          <w:rFonts w:ascii="Arial" w:hAnsi="Arial" w:cs="Arial"/>
          <w:sz w:val="24"/>
          <w:szCs w:val="24"/>
        </w:rPr>
        <w:t xml:space="preserve"> that a constable may reasonably decide that it is unnecessary to ask questions of a member of the public before de</w:t>
      </w:r>
      <w:r w:rsidR="00356BBB">
        <w:rPr>
          <w:rFonts w:ascii="Arial" w:hAnsi="Arial" w:cs="Arial"/>
          <w:sz w:val="24"/>
          <w:szCs w:val="24"/>
        </w:rPr>
        <w:t>taining that person and</w:t>
      </w:r>
      <w:r w:rsidR="00116D76">
        <w:rPr>
          <w:rFonts w:ascii="Arial" w:hAnsi="Arial" w:cs="Arial"/>
          <w:sz w:val="24"/>
          <w:szCs w:val="24"/>
        </w:rPr>
        <w:t xml:space="preserve"> conduct</w:t>
      </w:r>
      <w:r w:rsidR="00356BBB">
        <w:rPr>
          <w:rFonts w:ascii="Arial" w:hAnsi="Arial" w:cs="Arial"/>
          <w:sz w:val="24"/>
          <w:szCs w:val="24"/>
        </w:rPr>
        <w:t xml:space="preserve">ing </w:t>
      </w:r>
      <w:r w:rsidR="00116D76">
        <w:rPr>
          <w:rFonts w:ascii="Arial" w:hAnsi="Arial" w:cs="Arial"/>
          <w:sz w:val="24"/>
          <w:szCs w:val="24"/>
        </w:rPr>
        <w:t xml:space="preserve">a search. Such cases will be relatively rare. In every other case, constables should follow </w:t>
      </w:r>
      <w:r w:rsidR="004161A9">
        <w:rPr>
          <w:rFonts w:ascii="Arial" w:hAnsi="Arial" w:cs="Arial"/>
          <w:sz w:val="24"/>
          <w:szCs w:val="24"/>
        </w:rPr>
        <w:t xml:space="preserve">the steps set out in </w:t>
      </w:r>
      <w:r w:rsidR="00116D76">
        <w:rPr>
          <w:rFonts w:ascii="Arial" w:hAnsi="Arial" w:cs="Arial"/>
          <w:sz w:val="24"/>
          <w:szCs w:val="24"/>
        </w:rPr>
        <w:t xml:space="preserve">paragraphs </w:t>
      </w:r>
      <w:r w:rsidR="00FB7E89">
        <w:rPr>
          <w:rFonts w:ascii="Arial" w:hAnsi="Arial" w:cs="Arial"/>
          <w:sz w:val="24"/>
          <w:szCs w:val="24"/>
        </w:rPr>
        <w:t>4.10 to</w:t>
      </w:r>
      <w:r w:rsidR="00116D76">
        <w:rPr>
          <w:rFonts w:ascii="Arial" w:hAnsi="Arial" w:cs="Arial"/>
          <w:sz w:val="24"/>
          <w:szCs w:val="24"/>
        </w:rPr>
        <w:t xml:space="preserve"> </w:t>
      </w:r>
      <w:r>
        <w:rPr>
          <w:rFonts w:ascii="Arial" w:hAnsi="Arial" w:cs="Arial"/>
          <w:sz w:val="24"/>
          <w:szCs w:val="24"/>
        </w:rPr>
        <w:t>4.1</w:t>
      </w:r>
      <w:r w:rsidR="00DD46F2">
        <w:rPr>
          <w:rFonts w:ascii="Arial" w:hAnsi="Arial" w:cs="Arial"/>
          <w:sz w:val="24"/>
          <w:szCs w:val="24"/>
        </w:rPr>
        <w:t>3</w:t>
      </w:r>
      <w:r w:rsidR="00116D76">
        <w:rPr>
          <w:rFonts w:ascii="Arial" w:hAnsi="Arial" w:cs="Arial"/>
          <w:sz w:val="24"/>
          <w:szCs w:val="24"/>
        </w:rPr>
        <w:t>.</w:t>
      </w:r>
    </w:p>
    <w:p w:rsidR="00116D76" w:rsidRDefault="00116D76" w:rsidP="001870B2">
      <w:pPr>
        <w:spacing w:after="0" w:line="240" w:lineRule="auto"/>
        <w:jc w:val="both"/>
        <w:rPr>
          <w:rFonts w:ascii="Arial" w:hAnsi="Arial" w:cs="Arial"/>
          <w:sz w:val="24"/>
          <w:szCs w:val="24"/>
        </w:rPr>
      </w:pPr>
    </w:p>
    <w:p w:rsidR="004261E6" w:rsidRDefault="00116D76" w:rsidP="001870B2">
      <w:pPr>
        <w:spacing w:after="0" w:line="240" w:lineRule="auto"/>
        <w:jc w:val="both"/>
        <w:rPr>
          <w:rFonts w:ascii="Arial" w:hAnsi="Arial" w:cs="Arial"/>
          <w:sz w:val="24"/>
          <w:szCs w:val="24"/>
        </w:rPr>
      </w:pPr>
      <w:r>
        <w:rPr>
          <w:rFonts w:ascii="Arial" w:hAnsi="Arial" w:cs="Arial"/>
          <w:sz w:val="24"/>
          <w:szCs w:val="24"/>
        </w:rPr>
        <w:t>4.</w:t>
      </w:r>
      <w:r w:rsidR="00E0758F">
        <w:rPr>
          <w:rFonts w:ascii="Arial" w:hAnsi="Arial" w:cs="Arial"/>
          <w:sz w:val="24"/>
          <w:szCs w:val="24"/>
        </w:rPr>
        <w:t>10</w:t>
      </w:r>
      <w:r>
        <w:rPr>
          <w:rFonts w:ascii="Arial" w:hAnsi="Arial" w:cs="Arial"/>
          <w:sz w:val="24"/>
          <w:szCs w:val="24"/>
        </w:rPr>
        <w:tab/>
      </w:r>
      <w:r w:rsidR="001870B2" w:rsidRPr="009B036E">
        <w:rPr>
          <w:rFonts w:ascii="Arial" w:hAnsi="Arial" w:cs="Arial"/>
          <w:sz w:val="24"/>
          <w:szCs w:val="24"/>
        </w:rPr>
        <w:t xml:space="preserve">A constable who has reasonable grounds for suspicion may detain the person concerned in order to carry out a search. Before </w:t>
      </w:r>
      <w:r w:rsidR="00846DD2">
        <w:rPr>
          <w:rFonts w:ascii="Arial" w:hAnsi="Arial" w:cs="Arial"/>
          <w:sz w:val="24"/>
          <w:szCs w:val="24"/>
        </w:rPr>
        <w:t xml:space="preserve">detention and </w:t>
      </w:r>
      <w:r w:rsidR="001870B2" w:rsidRPr="009B036E">
        <w:rPr>
          <w:rFonts w:ascii="Arial" w:hAnsi="Arial" w:cs="Arial"/>
          <w:sz w:val="24"/>
          <w:szCs w:val="24"/>
        </w:rPr>
        <w:t xml:space="preserve">carrying out </w:t>
      </w:r>
      <w:r w:rsidR="00E0758F">
        <w:rPr>
          <w:rFonts w:ascii="Arial" w:hAnsi="Arial" w:cs="Arial"/>
          <w:sz w:val="24"/>
          <w:szCs w:val="24"/>
        </w:rPr>
        <w:t>a</w:t>
      </w:r>
      <w:r w:rsidR="0011504A">
        <w:rPr>
          <w:rFonts w:ascii="Arial" w:hAnsi="Arial" w:cs="Arial"/>
          <w:sz w:val="24"/>
          <w:szCs w:val="24"/>
        </w:rPr>
        <w:t xml:space="preserve"> search</w:t>
      </w:r>
      <w:r w:rsidR="00E0758F">
        <w:rPr>
          <w:rFonts w:ascii="Arial" w:hAnsi="Arial" w:cs="Arial"/>
          <w:sz w:val="24"/>
          <w:szCs w:val="24"/>
        </w:rPr>
        <w:t>, the</w:t>
      </w:r>
      <w:r w:rsidR="0011504A">
        <w:rPr>
          <w:rFonts w:ascii="Arial" w:hAnsi="Arial" w:cs="Arial"/>
          <w:sz w:val="24"/>
          <w:szCs w:val="24"/>
        </w:rPr>
        <w:t xml:space="preserve"> constable should try to</w:t>
      </w:r>
      <w:r w:rsidR="001870B2" w:rsidRPr="009B036E">
        <w:rPr>
          <w:rFonts w:ascii="Arial" w:hAnsi="Arial" w:cs="Arial"/>
          <w:sz w:val="24"/>
          <w:szCs w:val="24"/>
        </w:rPr>
        <w:t xml:space="preserve"> </w:t>
      </w:r>
      <w:r w:rsidR="0011504A">
        <w:rPr>
          <w:rFonts w:ascii="Arial" w:hAnsi="Arial" w:cs="Arial"/>
          <w:sz w:val="24"/>
          <w:szCs w:val="24"/>
        </w:rPr>
        <w:t xml:space="preserve">engage with the individual (see Chapter </w:t>
      </w:r>
      <w:r w:rsidR="00184B32">
        <w:rPr>
          <w:rFonts w:ascii="Arial" w:hAnsi="Arial" w:cs="Arial"/>
          <w:sz w:val="24"/>
          <w:szCs w:val="24"/>
        </w:rPr>
        <w:t>5)</w:t>
      </w:r>
      <w:r w:rsidR="0011504A">
        <w:rPr>
          <w:rFonts w:ascii="Arial" w:hAnsi="Arial" w:cs="Arial"/>
          <w:sz w:val="24"/>
          <w:szCs w:val="24"/>
        </w:rPr>
        <w:t xml:space="preserve">, and </w:t>
      </w:r>
      <w:r w:rsidR="001870B2" w:rsidRPr="009B036E">
        <w:rPr>
          <w:rFonts w:ascii="Arial" w:hAnsi="Arial" w:cs="Arial"/>
          <w:sz w:val="24"/>
          <w:szCs w:val="24"/>
        </w:rPr>
        <w:t xml:space="preserve">ask questions about the person’s behaviour or presence which gave rise to the </w:t>
      </w:r>
      <w:r w:rsidR="0011504A">
        <w:rPr>
          <w:rFonts w:ascii="Arial" w:hAnsi="Arial" w:cs="Arial"/>
          <w:sz w:val="24"/>
          <w:szCs w:val="24"/>
        </w:rPr>
        <w:t xml:space="preserve">constable’s </w:t>
      </w:r>
      <w:r w:rsidR="001870B2" w:rsidRPr="009B036E">
        <w:rPr>
          <w:rFonts w:ascii="Arial" w:hAnsi="Arial" w:cs="Arial"/>
          <w:sz w:val="24"/>
          <w:szCs w:val="24"/>
        </w:rPr>
        <w:t xml:space="preserve">suspicion. </w:t>
      </w:r>
    </w:p>
    <w:p w:rsidR="004261E6" w:rsidRDefault="004261E6" w:rsidP="001870B2">
      <w:pPr>
        <w:spacing w:after="0" w:line="240" w:lineRule="auto"/>
        <w:jc w:val="both"/>
        <w:rPr>
          <w:rFonts w:ascii="Arial" w:hAnsi="Arial" w:cs="Arial"/>
          <w:sz w:val="24"/>
          <w:szCs w:val="24"/>
        </w:rPr>
      </w:pPr>
    </w:p>
    <w:p w:rsidR="004261E6" w:rsidRDefault="004261E6" w:rsidP="001870B2">
      <w:pPr>
        <w:spacing w:after="0" w:line="240" w:lineRule="auto"/>
        <w:jc w:val="both"/>
        <w:rPr>
          <w:rFonts w:ascii="Arial" w:hAnsi="Arial" w:cs="Arial"/>
          <w:sz w:val="24"/>
          <w:szCs w:val="24"/>
        </w:rPr>
      </w:pPr>
      <w:r>
        <w:rPr>
          <w:rFonts w:ascii="Arial" w:hAnsi="Arial" w:cs="Arial"/>
          <w:sz w:val="24"/>
          <w:szCs w:val="24"/>
        </w:rPr>
        <w:t>4.11</w:t>
      </w:r>
      <w:r>
        <w:rPr>
          <w:rFonts w:ascii="Arial" w:hAnsi="Arial" w:cs="Arial"/>
          <w:sz w:val="24"/>
          <w:szCs w:val="24"/>
        </w:rPr>
        <w:tab/>
      </w:r>
      <w:r>
        <w:rPr>
          <w:rFonts w:ascii="Arial" w:eastAsia="Times New Roman" w:hAnsi="Arial" w:cs="Arial"/>
          <w:color w:val="000000"/>
          <w:sz w:val="24"/>
          <w:szCs w:val="24"/>
          <w:lang w:eastAsia="en-GB"/>
        </w:rPr>
        <w:t xml:space="preserve">Constables </w:t>
      </w:r>
      <w:r w:rsidRPr="00116D76">
        <w:rPr>
          <w:rFonts w:ascii="Arial" w:eastAsia="Times New Roman" w:hAnsi="Arial" w:cs="Arial"/>
          <w:color w:val="000000"/>
          <w:sz w:val="24"/>
          <w:szCs w:val="24"/>
          <w:lang w:eastAsia="en-GB"/>
        </w:rPr>
        <w:t xml:space="preserve">must inform </w:t>
      </w:r>
      <w:r>
        <w:rPr>
          <w:rFonts w:ascii="Arial" w:eastAsia="Times New Roman" w:hAnsi="Arial" w:cs="Arial"/>
          <w:color w:val="000000"/>
          <w:sz w:val="24"/>
          <w:szCs w:val="24"/>
          <w:lang w:eastAsia="en-GB"/>
        </w:rPr>
        <w:t>a</w:t>
      </w:r>
      <w:r w:rsidRPr="00116D76">
        <w:rPr>
          <w:rFonts w:ascii="Arial" w:eastAsia="Times New Roman" w:hAnsi="Arial" w:cs="Arial"/>
          <w:color w:val="000000"/>
          <w:sz w:val="24"/>
          <w:szCs w:val="24"/>
          <w:lang w:eastAsia="en-GB"/>
        </w:rPr>
        <w:t xml:space="preserve"> person being detained that they </w:t>
      </w:r>
      <w:r w:rsidR="00356BBB">
        <w:rPr>
          <w:rFonts w:ascii="Arial" w:eastAsia="Times New Roman" w:hAnsi="Arial" w:cs="Arial"/>
          <w:color w:val="000000"/>
          <w:sz w:val="24"/>
          <w:szCs w:val="24"/>
          <w:lang w:eastAsia="en-GB"/>
        </w:rPr>
        <w:t>do not have</w:t>
      </w:r>
      <w:r w:rsidRPr="00116D76">
        <w:rPr>
          <w:rFonts w:ascii="Arial" w:eastAsia="Times New Roman" w:hAnsi="Arial" w:cs="Arial"/>
          <w:color w:val="000000"/>
          <w:sz w:val="24"/>
          <w:szCs w:val="24"/>
          <w:lang w:eastAsia="en-GB"/>
        </w:rPr>
        <w:t xml:space="preserve"> to provide any information about themselves</w:t>
      </w:r>
      <w:r w:rsidR="003011E8">
        <w:rPr>
          <w:rFonts w:ascii="Arial" w:eastAsia="Times New Roman" w:hAnsi="Arial" w:cs="Arial"/>
          <w:color w:val="000000"/>
          <w:sz w:val="24"/>
          <w:szCs w:val="24"/>
          <w:lang w:eastAsia="en-GB"/>
        </w:rPr>
        <w:t>,</w:t>
      </w:r>
      <w:r w:rsidRPr="00116D76">
        <w:rPr>
          <w:rFonts w:ascii="Arial" w:eastAsia="Times New Roman" w:hAnsi="Arial" w:cs="Arial"/>
          <w:color w:val="000000"/>
          <w:sz w:val="24"/>
          <w:szCs w:val="24"/>
          <w:lang w:eastAsia="en-GB"/>
        </w:rPr>
        <w:t xml:space="preserve"> or to say anything</w:t>
      </w:r>
      <w:r>
        <w:rPr>
          <w:rFonts w:ascii="Arial" w:hAnsi="Arial" w:cs="Arial"/>
          <w:sz w:val="24"/>
          <w:szCs w:val="24"/>
        </w:rPr>
        <w:t>.</w:t>
      </w:r>
      <w:r w:rsidRPr="00116D76">
        <w:rPr>
          <w:rFonts w:ascii="Arial" w:hAnsi="Arial" w:cs="Arial"/>
          <w:sz w:val="24"/>
          <w:szCs w:val="24"/>
        </w:rPr>
        <w:t xml:space="preserve"> </w:t>
      </w:r>
      <w:r w:rsidR="00002580">
        <w:rPr>
          <w:rFonts w:ascii="Arial" w:hAnsi="Arial" w:cs="Arial"/>
          <w:sz w:val="24"/>
          <w:szCs w:val="24"/>
        </w:rPr>
        <w:t xml:space="preserve"> </w:t>
      </w:r>
      <w:r w:rsidR="00356BBB">
        <w:rPr>
          <w:rFonts w:ascii="Arial" w:hAnsi="Arial" w:cs="Arial"/>
          <w:sz w:val="24"/>
          <w:szCs w:val="24"/>
        </w:rPr>
        <w:t>However, m</w:t>
      </w:r>
      <w:r w:rsidR="00002580">
        <w:rPr>
          <w:rFonts w:ascii="Arial" w:hAnsi="Arial" w:cs="Arial"/>
          <w:sz w:val="24"/>
          <w:szCs w:val="24"/>
        </w:rPr>
        <w:t>embers of the public have the right to volunteer information with a view to avoiding a search, and constables must afford members of the public an opportunity to provide information if they wish to</w:t>
      </w:r>
      <w:r w:rsidR="00132154">
        <w:rPr>
          <w:rFonts w:ascii="Arial" w:hAnsi="Arial" w:cs="Arial"/>
          <w:sz w:val="24"/>
          <w:szCs w:val="24"/>
        </w:rPr>
        <w:t xml:space="preserve"> do so</w:t>
      </w:r>
      <w:r w:rsidR="00002580">
        <w:rPr>
          <w:rFonts w:ascii="Arial" w:hAnsi="Arial" w:cs="Arial"/>
          <w:sz w:val="24"/>
          <w:szCs w:val="24"/>
        </w:rPr>
        <w:t xml:space="preserve">. </w:t>
      </w:r>
      <w:r w:rsidRPr="00116D76">
        <w:rPr>
          <w:rFonts w:ascii="Arial" w:hAnsi="Arial" w:cs="Arial"/>
          <w:sz w:val="24"/>
          <w:szCs w:val="24"/>
        </w:rPr>
        <w:t>A constable must ensure that, as far as is reasonably practicable, the person understands what has been explained to them.</w:t>
      </w:r>
      <w:r>
        <w:rPr>
          <w:rFonts w:ascii="Arial" w:hAnsi="Arial" w:cs="Arial"/>
          <w:sz w:val="24"/>
          <w:szCs w:val="24"/>
        </w:rPr>
        <w:t xml:space="preserve">  </w:t>
      </w:r>
    </w:p>
    <w:p w:rsidR="004261E6" w:rsidRDefault="004261E6" w:rsidP="001870B2">
      <w:pPr>
        <w:spacing w:after="0" w:line="240" w:lineRule="auto"/>
        <w:jc w:val="both"/>
        <w:rPr>
          <w:rFonts w:ascii="Arial" w:hAnsi="Arial" w:cs="Arial"/>
          <w:sz w:val="24"/>
          <w:szCs w:val="24"/>
        </w:rPr>
      </w:pPr>
    </w:p>
    <w:p w:rsidR="004261E6" w:rsidRDefault="004261E6" w:rsidP="001870B2">
      <w:pPr>
        <w:spacing w:after="0" w:line="240" w:lineRule="auto"/>
        <w:jc w:val="both"/>
        <w:rPr>
          <w:rFonts w:ascii="Arial" w:hAnsi="Arial" w:cs="Arial"/>
          <w:sz w:val="24"/>
          <w:szCs w:val="24"/>
        </w:rPr>
      </w:pPr>
      <w:r>
        <w:rPr>
          <w:rFonts w:ascii="Arial" w:hAnsi="Arial" w:cs="Arial"/>
          <w:sz w:val="24"/>
          <w:szCs w:val="24"/>
        </w:rPr>
        <w:t>4.12</w:t>
      </w:r>
      <w:r>
        <w:rPr>
          <w:rFonts w:ascii="Arial" w:hAnsi="Arial" w:cs="Arial"/>
          <w:sz w:val="24"/>
          <w:szCs w:val="24"/>
        </w:rPr>
        <w:tab/>
      </w:r>
      <w:r w:rsidRPr="009B036E">
        <w:rPr>
          <w:rFonts w:ascii="Arial" w:hAnsi="Arial" w:cs="Arial"/>
          <w:sz w:val="24"/>
          <w:szCs w:val="24"/>
        </w:rPr>
        <w:t xml:space="preserve">If, as a result of questioning </w:t>
      </w:r>
      <w:r w:rsidR="00741342">
        <w:rPr>
          <w:rFonts w:ascii="Arial" w:hAnsi="Arial" w:cs="Arial"/>
          <w:sz w:val="24"/>
          <w:szCs w:val="24"/>
        </w:rPr>
        <w:t xml:space="preserve">the person </w:t>
      </w:r>
      <w:r w:rsidRPr="009B036E">
        <w:rPr>
          <w:rFonts w:ascii="Arial" w:hAnsi="Arial" w:cs="Arial"/>
          <w:sz w:val="24"/>
          <w:szCs w:val="24"/>
        </w:rPr>
        <w:t xml:space="preserve">before </w:t>
      </w:r>
      <w:r w:rsidR="00084286">
        <w:rPr>
          <w:rFonts w:ascii="Arial" w:hAnsi="Arial" w:cs="Arial"/>
          <w:sz w:val="24"/>
          <w:szCs w:val="24"/>
        </w:rPr>
        <w:t xml:space="preserve">a </w:t>
      </w:r>
      <w:r w:rsidRPr="009B036E">
        <w:rPr>
          <w:rFonts w:ascii="Arial" w:hAnsi="Arial" w:cs="Arial"/>
          <w:sz w:val="24"/>
          <w:szCs w:val="24"/>
        </w:rPr>
        <w:t xml:space="preserve">search, or </w:t>
      </w:r>
      <w:r w:rsidR="00084286">
        <w:rPr>
          <w:rFonts w:ascii="Arial" w:hAnsi="Arial" w:cs="Arial"/>
          <w:sz w:val="24"/>
          <w:szCs w:val="24"/>
        </w:rPr>
        <w:t xml:space="preserve">of </w:t>
      </w:r>
      <w:r w:rsidRPr="009B036E">
        <w:rPr>
          <w:rFonts w:ascii="Arial" w:hAnsi="Arial" w:cs="Arial"/>
          <w:sz w:val="24"/>
          <w:szCs w:val="24"/>
        </w:rPr>
        <w:t xml:space="preserve">other circumstances which come to the attention of the constable, there cease to be reasonable grounds for suspecting that an article of a kind for which there is a power to </w:t>
      </w:r>
      <w:r w:rsidR="006F37CF">
        <w:rPr>
          <w:rFonts w:ascii="Arial" w:hAnsi="Arial" w:cs="Arial"/>
          <w:sz w:val="24"/>
          <w:szCs w:val="24"/>
        </w:rPr>
        <w:t>s</w:t>
      </w:r>
      <w:r>
        <w:rPr>
          <w:rFonts w:ascii="Arial" w:hAnsi="Arial" w:cs="Arial"/>
          <w:sz w:val="24"/>
          <w:szCs w:val="24"/>
        </w:rPr>
        <w:t xml:space="preserve">top and </w:t>
      </w:r>
      <w:r w:rsidR="006F37CF">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is being carried, no search may take place. In the absence of any other lawful power to detain the person</w:t>
      </w:r>
      <w:r>
        <w:rPr>
          <w:rFonts w:ascii="Arial" w:hAnsi="Arial" w:cs="Arial"/>
          <w:sz w:val="24"/>
          <w:szCs w:val="24"/>
        </w:rPr>
        <w:t>, they are</w:t>
      </w:r>
      <w:r w:rsidRPr="009B036E">
        <w:rPr>
          <w:rFonts w:ascii="Arial" w:hAnsi="Arial" w:cs="Arial"/>
          <w:sz w:val="24"/>
          <w:szCs w:val="24"/>
        </w:rPr>
        <w:t xml:space="preserve"> free to leave at will</w:t>
      </w:r>
      <w:r>
        <w:rPr>
          <w:rFonts w:ascii="Arial" w:hAnsi="Arial" w:cs="Arial"/>
          <w:sz w:val="24"/>
          <w:szCs w:val="24"/>
        </w:rPr>
        <w:t>,</w:t>
      </w:r>
      <w:r w:rsidRPr="009B036E">
        <w:rPr>
          <w:rFonts w:ascii="Arial" w:hAnsi="Arial" w:cs="Arial"/>
          <w:sz w:val="24"/>
          <w:szCs w:val="24"/>
        </w:rPr>
        <w:t xml:space="preserve"> and must be </w:t>
      </w:r>
      <w:r>
        <w:rPr>
          <w:rFonts w:ascii="Arial" w:hAnsi="Arial" w:cs="Arial"/>
          <w:sz w:val="24"/>
          <w:szCs w:val="24"/>
        </w:rPr>
        <w:t>told that</w:t>
      </w:r>
      <w:r w:rsidR="00F72F39">
        <w:rPr>
          <w:rFonts w:ascii="Arial" w:hAnsi="Arial" w:cs="Arial"/>
          <w:sz w:val="24"/>
          <w:szCs w:val="24"/>
        </w:rPr>
        <w:t xml:space="preserve"> (see Note 5)</w:t>
      </w:r>
      <w:r>
        <w:rPr>
          <w:rFonts w:ascii="Arial" w:hAnsi="Arial" w:cs="Arial"/>
          <w:sz w:val="24"/>
          <w:szCs w:val="24"/>
        </w:rPr>
        <w:t>.</w:t>
      </w:r>
    </w:p>
    <w:p w:rsidR="004261E6" w:rsidRDefault="004261E6" w:rsidP="001870B2">
      <w:pPr>
        <w:spacing w:after="0" w:line="240" w:lineRule="auto"/>
        <w:jc w:val="both"/>
        <w:rPr>
          <w:rFonts w:ascii="Arial" w:hAnsi="Arial" w:cs="Arial"/>
          <w:sz w:val="24"/>
          <w:szCs w:val="24"/>
        </w:rPr>
      </w:pPr>
    </w:p>
    <w:p w:rsidR="00002580" w:rsidRDefault="004261E6" w:rsidP="001870B2">
      <w:pPr>
        <w:spacing w:after="0" w:line="240" w:lineRule="auto"/>
        <w:jc w:val="both"/>
        <w:rPr>
          <w:rFonts w:ascii="Arial" w:hAnsi="Arial" w:cs="Arial"/>
          <w:sz w:val="24"/>
          <w:szCs w:val="24"/>
        </w:rPr>
      </w:pPr>
      <w:r>
        <w:rPr>
          <w:rFonts w:ascii="Arial" w:hAnsi="Arial" w:cs="Arial"/>
          <w:sz w:val="24"/>
          <w:szCs w:val="24"/>
        </w:rPr>
        <w:t>4.13</w:t>
      </w:r>
      <w:r>
        <w:rPr>
          <w:rFonts w:ascii="Arial" w:hAnsi="Arial" w:cs="Arial"/>
          <w:sz w:val="24"/>
          <w:szCs w:val="24"/>
        </w:rPr>
        <w:tab/>
        <w:t>If, a</w:t>
      </w:r>
      <w:r w:rsidR="001870B2" w:rsidRPr="009B036E">
        <w:rPr>
          <w:rFonts w:ascii="Arial" w:hAnsi="Arial" w:cs="Arial"/>
          <w:sz w:val="24"/>
          <w:szCs w:val="24"/>
        </w:rPr>
        <w:t xml:space="preserve">s a result of questioning the person, </w:t>
      </w:r>
      <w:r>
        <w:rPr>
          <w:rFonts w:ascii="Arial" w:hAnsi="Arial" w:cs="Arial"/>
          <w:sz w:val="24"/>
          <w:szCs w:val="24"/>
        </w:rPr>
        <w:t xml:space="preserve">or of other circumstances which come to the attention of the constable, </w:t>
      </w:r>
      <w:r w:rsidR="00DD46F2">
        <w:rPr>
          <w:rFonts w:ascii="Arial" w:hAnsi="Arial" w:cs="Arial"/>
          <w:sz w:val="24"/>
          <w:szCs w:val="24"/>
        </w:rPr>
        <w:t>a constable’s</w:t>
      </w:r>
      <w:r w:rsidR="001870B2" w:rsidRPr="009B036E">
        <w:rPr>
          <w:rFonts w:ascii="Arial" w:hAnsi="Arial" w:cs="Arial"/>
          <w:sz w:val="24"/>
          <w:szCs w:val="24"/>
        </w:rPr>
        <w:t xml:space="preserve"> reasonable grounds for suspicion </w:t>
      </w:r>
      <w:r>
        <w:rPr>
          <w:rFonts w:ascii="Arial" w:hAnsi="Arial" w:cs="Arial"/>
          <w:sz w:val="24"/>
          <w:szCs w:val="24"/>
        </w:rPr>
        <w:t>are</w:t>
      </w:r>
      <w:r w:rsidR="001870B2" w:rsidRPr="009B036E">
        <w:rPr>
          <w:rFonts w:ascii="Arial" w:hAnsi="Arial" w:cs="Arial"/>
          <w:sz w:val="24"/>
          <w:szCs w:val="24"/>
        </w:rPr>
        <w:t xml:space="preserve"> confirmed</w:t>
      </w:r>
      <w:r w:rsidRPr="009B036E">
        <w:rPr>
          <w:rFonts w:ascii="Arial" w:hAnsi="Arial" w:cs="Arial"/>
          <w:sz w:val="24"/>
          <w:szCs w:val="24"/>
        </w:rPr>
        <w:t>,</w:t>
      </w:r>
      <w:r>
        <w:rPr>
          <w:rFonts w:ascii="Arial" w:hAnsi="Arial" w:cs="Arial"/>
          <w:sz w:val="24"/>
          <w:szCs w:val="24"/>
        </w:rPr>
        <w:t xml:space="preserve"> or </w:t>
      </w:r>
      <w:r w:rsidR="00DD46F2">
        <w:rPr>
          <w:rFonts w:ascii="Arial" w:hAnsi="Arial" w:cs="Arial"/>
          <w:sz w:val="24"/>
          <w:szCs w:val="24"/>
        </w:rPr>
        <w:t xml:space="preserve">if reasonable grounds for suspicion </w:t>
      </w:r>
      <w:r w:rsidRPr="009B036E">
        <w:rPr>
          <w:rFonts w:ascii="Arial" w:hAnsi="Arial" w:cs="Arial"/>
          <w:sz w:val="24"/>
          <w:szCs w:val="24"/>
        </w:rPr>
        <w:t>emerge during an encounter, the constable may detain the person to search them</w:t>
      </w:r>
      <w:r w:rsidR="00DD46F2">
        <w:rPr>
          <w:rFonts w:ascii="Arial" w:hAnsi="Arial" w:cs="Arial"/>
          <w:sz w:val="24"/>
          <w:szCs w:val="24"/>
        </w:rPr>
        <w:t>.</w:t>
      </w:r>
      <w:r w:rsidR="001870B2" w:rsidRPr="009B036E">
        <w:rPr>
          <w:rFonts w:ascii="Arial" w:hAnsi="Arial" w:cs="Arial"/>
          <w:sz w:val="24"/>
          <w:szCs w:val="24"/>
        </w:rPr>
        <w:t xml:space="preserve"> </w:t>
      </w:r>
      <w:r w:rsidR="00002580" w:rsidRPr="009B036E">
        <w:rPr>
          <w:rFonts w:ascii="Arial" w:hAnsi="Arial" w:cs="Arial"/>
          <w:sz w:val="24"/>
          <w:szCs w:val="24"/>
        </w:rPr>
        <w:t>Reasonable grounds for suspicion however cannot be provided retrospectively by such questioning during a person’s detention</w:t>
      </w:r>
      <w:r w:rsidR="00002580">
        <w:rPr>
          <w:rFonts w:ascii="Arial" w:hAnsi="Arial" w:cs="Arial"/>
          <w:sz w:val="24"/>
          <w:szCs w:val="24"/>
        </w:rPr>
        <w:t>,</w:t>
      </w:r>
      <w:r w:rsidR="00002580" w:rsidRPr="009B036E">
        <w:rPr>
          <w:rFonts w:ascii="Arial" w:hAnsi="Arial" w:cs="Arial"/>
          <w:sz w:val="24"/>
          <w:szCs w:val="24"/>
        </w:rPr>
        <w:t xml:space="preserve"> or by refusal to answer any questions asked.</w:t>
      </w:r>
    </w:p>
    <w:p w:rsidR="00002580" w:rsidRDefault="00002580" w:rsidP="001870B2">
      <w:pPr>
        <w:spacing w:after="0" w:line="240" w:lineRule="auto"/>
        <w:jc w:val="both"/>
        <w:rPr>
          <w:rFonts w:ascii="Arial" w:hAnsi="Arial" w:cs="Arial"/>
          <w:sz w:val="24"/>
          <w:szCs w:val="24"/>
        </w:rPr>
      </w:pPr>
    </w:p>
    <w:p w:rsidR="001870B2" w:rsidRPr="009B036E" w:rsidRDefault="00002580">
      <w:pPr>
        <w:spacing w:after="0" w:line="240" w:lineRule="auto"/>
        <w:jc w:val="both"/>
        <w:rPr>
          <w:rFonts w:ascii="Arial" w:hAnsi="Arial" w:cs="Arial"/>
          <w:sz w:val="24"/>
          <w:szCs w:val="24"/>
        </w:rPr>
      </w:pPr>
      <w:r>
        <w:rPr>
          <w:rFonts w:ascii="Arial" w:hAnsi="Arial" w:cs="Arial"/>
          <w:sz w:val="24"/>
          <w:szCs w:val="24"/>
        </w:rPr>
        <w:t>4.14.</w:t>
      </w:r>
      <w:r>
        <w:rPr>
          <w:rFonts w:ascii="Arial" w:hAnsi="Arial" w:cs="Arial"/>
          <w:sz w:val="24"/>
          <w:szCs w:val="24"/>
        </w:rPr>
        <w:tab/>
        <w:t>B</w:t>
      </w:r>
      <w:r w:rsidR="001870B2" w:rsidRPr="009B036E">
        <w:rPr>
          <w:rFonts w:ascii="Arial" w:hAnsi="Arial" w:cs="Arial"/>
          <w:sz w:val="24"/>
          <w:szCs w:val="24"/>
        </w:rPr>
        <w:t xml:space="preserve">efore searching, </w:t>
      </w:r>
      <w:r>
        <w:rPr>
          <w:rFonts w:ascii="Arial" w:hAnsi="Arial" w:cs="Arial"/>
          <w:sz w:val="24"/>
          <w:szCs w:val="24"/>
        </w:rPr>
        <w:t>a</w:t>
      </w:r>
      <w:r w:rsidR="001870B2" w:rsidRPr="009B036E">
        <w:rPr>
          <w:rFonts w:ascii="Arial" w:hAnsi="Arial" w:cs="Arial"/>
          <w:sz w:val="24"/>
          <w:szCs w:val="24"/>
        </w:rPr>
        <w:t xml:space="preserve"> constable must inform the person that they are being detained for the purpose of a search and take action in accordance with paragraphs </w:t>
      </w:r>
      <w:r w:rsidR="00745205">
        <w:rPr>
          <w:rFonts w:ascii="Arial" w:hAnsi="Arial" w:cs="Arial"/>
          <w:sz w:val="24"/>
          <w:szCs w:val="24"/>
        </w:rPr>
        <w:t>6</w:t>
      </w:r>
      <w:r w:rsidR="001870B2" w:rsidRPr="009B036E">
        <w:rPr>
          <w:rFonts w:ascii="Arial" w:hAnsi="Arial" w:cs="Arial"/>
          <w:sz w:val="24"/>
          <w:szCs w:val="24"/>
        </w:rPr>
        <w:t xml:space="preserve">.9 to </w:t>
      </w:r>
      <w:r w:rsidR="00745205">
        <w:rPr>
          <w:rFonts w:ascii="Arial" w:hAnsi="Arial" w:cs="Arial"/>
          <w:sz w:val="24"/>
          <w:szCs w:val="24"/>
        </w:rPr>
        <w:t>6</w:t>
      </w:r>
      <w:r w:rsidR="001870B2" w:rsidRPr="009B036E">
        <w:rPr>
          <w:rFonts w:ascii="Arial" w:hAnsi="Arial" w:cs="Arial"/>
          <w:sz w:val="24"/>
          <w:szCs w:val="24"/>
        </w:rPr>
        <w:t>.1</w:t>
      </w:r>
      <w:r w:rsidR="007F3769">
        <w:rPr>
          <w:rFonts w:ascii="Arial" w:hAnsi="Arial" w:cs="Arial"/>
          <w:sz w:val="24"/>
          <w:szCs w:val="24"/>
        </w:rPr>
        <w:t>0</w:t>
      </w:r>
      <w:r w:rsidR="00846DD2">
        <w:rPr>
          <w:rFonts w:ascii="Arial" w:hAnsi="Arial" w:cs="Arial"/>
          <w:sz w:val="24"/>
          <w:szCs w:val="24"/>
        </w:rPr>
        <w:t xml:space="preserve"> </w:t>
      </w:r>
      <w:r w:rsidR="00745205">
        <w:rPr>
          <w:rFonts w:ascii="Arial" w:hAnsi="Arial" w:cs="Arial"/>
          <w:sz w:val="24"/>
          <w:szCs w:val="24"/>
        </w:rPr>
        <w:t>(</w:t>
      </w:r>
      <w:r w:rsidR="001870B2" w:rsidRPr="009B036E">
        <w:rPr>
          <w:rFonts w:ascii="Arial" w:hAnsi="Arial" w:cs="Arial"/>
          <w:sz w:val="24"/>
          <w:szCs w:val="24"/>
        </w:rPr>
        <w:t>“Steps to be taken prior to a search”</w:t>
      </w:r>
      <w:r w:rsidR="00745205">
        <w:rPr>
          <w:rFonts w:ascii="Arial" w:hAnsi="Arial" w:cs="Arial"/>
          <w:sz w:val="24"/>
          <w:szCs w:val="24"/>
        </w:rPr>
        <w:t>)</w:t>
      </w:r>
      <w:r w:rsidR="001870B2" w:rsidRPr="009B036E">
        <w:rPr>
          <w:rFonts w:ascii="Arial" w:hAnsi="Arial" w:cs="Arial"/>
          <w:sz w:val="24"/>
          <w:szCs w:val="24"/>
        </w:rPr>
        <w:t>.</w:t>
      </w:r>
    </w:p>
    <w:p w:rsidR="001870B2" w:rsidRPr="009B036E" w:rsidRDefault="001870B2" w:rsidP="001870B2">
      <w:pPr>
        <w:spacing w:after="0" w:line="240" w:lineRule="auto"/>
        <w:jc w:val="both"/>
        <w:rPr>
          <w:rFonts w:ascii="Arial" w:hAnsi="Arial" w:cs="Arial"/>
          <w:sz w:val="24"/>
          <w:szCs w:val="24"/>
        </w:rPr>
      </w:pPr>
    </w:p>
    <w:p w:rsidR="001870B2" w:rsidRDefault="001870B2" w:rsidP="001870B2">
      <w:pPr>
        <w:spacing w:after="0" w:line="240" w:lineRule="auto"/>
        <w:jc w:val="both"/>
        <w:rPr>
          <w:rFonts w:ascii="Arial" w:hAnsi="Arial" w:cs="Arial"/>
          <w:b/>
          <w:sz w:val="24"/>
          <w:szCs w:val="24"/>
        </w:rPr>
      </w:pPr>
      <w:r>
        <w:rPr>
          <w:rFonts w:ascii="Arial" w:hAnsi="Arial" w:cs="Arial"/>
          <w:b/>
          <w:sz w:val="24"/>
          <w:szCs w:val="24"/>
        </w:rPr>
        <w:t>Searches of persons not suspected of an offence</w:t>
      </w:r>
    </w:p>
    <w:p w:rsidR="00DC0419" w:rsidRPr="00DD2447" w:rsidRDefault="00DC0419" w:rsidP="001870B2">
      <w:pPr>
        <w:spacing w:after="0" w:line="240" w:lineRule="auto"/>
        <w:jc w:val="both"/>
        <w:rPr>
          <w:rFonts w:ascii="Arial" w:hAnsi="Arial" w:cs="Arial"/>
          <w:b/>
          <w:sz w:val="24"/>
          <w:szCs w:val="24"/>
        </w:rPr>
      </w:pPr>
    </w:p>
    <w:p w:rsidR="001870B2"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sidR="00184B32">
        <w:rPr>
          <w:rFonts w:ascii="Arial" w:hAnsi="Arial" w:cs="Arial"/>
          <w:sz w:val="24"/>
          <w:szCs w:val="24"/>
        </w:rPr>
        <w:t>1</w:t>
      </w:r>
      <w:r w:rsidR="00356BBB">
        <w:rPr>
          <w:rFonts w:ascii="Arial" w:hAnsi="Arial" w:cs="Arial"/>
          <w:sz w:val="24"/>
          <w:szCs w:val="24"/>
        </w:rPr>
        <w:t>5</w:t>
      </w:r>
      <w:r w:rsidRPr="009B036E">
        <w:rPr>
          <w:rFonts w:ascii="Arial" w:hAnsi="Arial" w:cs="Arial"/>
          <w:sz w:val="24"/>
          <w:szCs w:val="24"/>
        </w:rPr>
        <w:t xml:space="preserve"> </w:t>
      </w:r>
      <w:r w:rsidRPr="009B036E">
        <w:rPr>
          <w:rFonts w:ascii="Arial" w:hAnsi="Arial" w:cs="Arial"/>
          <w:sz w:val="24"/>
          <w:szCs w:val="24"/>
        </w:rPr>
        <w:tab/>
        <w:t xml:space="preserve">The exercise of </w:t>
      </w:r>
      <w:r>
        <w:rPr>
          <w:rFonts w:ascii="Arial" w:hAnsi="Arial" w:cs="Arial"/>
          <w:sz w:val="24"/>
          <w:szCs w:val="24"/>
        </w:rPr>
        <w:t>some</w:t>
      </w:r>
      <w:r w:rsidRPr="009B036E">
        <w:rPr>
          <w:rFonts w:ascii="Arial" w:hAnsi="Arial" w:cs="Arial"/>
          <w:sz w:val="24"/>
          <w:szCs w:val="24"/>
        </w:rPr>
        <w:t xml:space="preserve"> </w:t>
      </w:r>
      <w:r w:rsidR="006F37CF">
        <w:rPr>
          <w:rFonts w:ascii="Arial" w:hAnsi="Arial" w:cs="Arial"/>
          <w:sz w:val="24"/>
          <w:szCs w:val="24"/>
        </w:rPr>
        <w:t>s</w:t>
      </w:r>
      <w:r>
        <w:rPr>
          <w:rFonts w:ascii="Arial" w:hAnsi="Arial" w:cs="Arial"/>
          <w:sz w:val="24"/>
          <w:szCs w:val="24"/>
        </w:rPr>
        <w:t xml:space="preserve">top and </w:t>
      </w:r>
      <w:r w:rsidR="006F37CF">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powers depends on the likelihood that the person searched is in possession of an item for which they may be searched; it does not always depend on the person concerned being suspected of committing an offence in relation to the object of the search. A constable who has reasonable grounds to suspect that a person is in innocent possession of a stolen or prohibited article, controlled drug or other item for which the constable is empowered to search, may </w:t>
      </w:r>
      <w:r w:rsidR="002873F9">
        <w:rPr>
          <w:rFonts w:ascii="Arial" w:hAnsi="Arial" w:cs="Arial"/>
          <w:sz w:val="24"/>
          <w:szCs w:val="24"/>
        </w:rPr>
        <w:t>s</w:t>
      </w:r>
      <w:r>
        <w:rPr>
          <w:rFonts w:ascii="Arial" w:hAnsi="Arial" w:cs="Arial"/>
          <w:sz w:val="24"/>
          <w:szCs w:val="24"/>
        </w:rPr>
        <w:t xml:space="preserve">top and </w:t>
      </w:r>
      <w:r w:rsidR="002873F9">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the person even though there would be no power of arrest</w:t>
      </w:r>
      <w:r w:rsidR="00B529CC">
        <w:rPr>
          <w:rFonts w:ascii="Arial" w:hAnsi="Arial" w:cs="Arial"/>
          <w:sz w:val="24"/>
          <w:szCs w:val="24"/>
        </w:rPr>
        <w:t xml:space="preserve"> (see Notes 3 and 4)</w:t>
      </w:r>
      <w:r w:rsidRPr="009B036E">
        <w:rPr>
          <w:rFonts w:ascii="Arial" w:hAnsi="Arial" w:cs="Arial"/>
          <w:sz w:val="24"/>
          <w:szCs w:val="24"/>
        </w:rPr>
        <w:t xml:space="preserve">. </w:t>
      </w:r>
    </w:p>
    <w:p w:rsidR="001870B2" w:rsidRDefault="001870B2" w:rsidP="001870B2">
      <w:pPr>
        <w:spacing w:after="0" w:line="240" w:lineRule="auto"/>
        <w:jc w:val="both"/>
        <w:rPr>
          <w:rFonts w:ascii="Arial" w:hAnsi="Arial" w:cs="Arial"/>
          <w:sz w:val="24"/>
          <w:szCs w:val="24"/>
        </w:rPr>
      </w:pPr>
    </w:p>
    <w:p w:rsidR="001870B2" w:rsidRDefault="001870B2" w:rsidP="001870B2">
      <w:pPr>
        <w:spacing w:after="0" w:line="240" w:lineRule="auto"/>
        <w:jc w:val="both"/>
        <w:rPr>
          <w:rFonts w:ascii="Arial" w:hAnsi="Arial" w:cs="Arial"/>
          <w:sz w:val="24"/>
          <w:szCs w:val="24"/>
        </w:rPr>
      </w:pPr>
      <w:r>
        <w:rPr>
          <w:rFonts w:ascii="Arial" w:hAnsi="Arial" w:cs="Arial"/>
          <w:sz w:val="24"/>
          <w:szCs w:val="24"/>
        </w:rPr>
        <w:lastRenderedPageBreak/>
        <w:t>4.</w:t>
      </w:r>
      <w:r w:rsidR="00184B32">
        <w:rPr>
          <w:rFonts w:ascii="Arial" w:hAnsi="Arial" w:cs="Arial"/>
          <w:sz w:val="24"/>
          <w:szCs w:val="24"/>
        </w:rPr>
        <w:t>1</w:t>
      </w:r>
      <w:r w:rsidR="00356BBB">
        <w:rPr>
          <w:rFonts w:ascii="Arial" w:hAnsi="Arial" w:cs="Arial"/>
          <w:sz w:val="24"/>
          <w:szCs w:val="24"/>
        </w:rPr>
        <w:t>6</w:t>
      </w:r>
      <w:r>
        <w:rPr>
          <w:rFonts w:ascii="Arial" w:hAnsi="Arial" w:cs="Arial"/>
          <w:sz w:val="24"/>
          <w:szCs w:val="24"/>
        </w:rPr>
        <w:tab/>
        <w:t xml:space="preserve">Some search powers are exercised to ensure the care and protection of the person being searched and/or to ensure the safety of others.  The exercise of these powers does not depend on the person concerned being suspected of a crime.  Under the powers in Section 66 of the Criminal Justice (Scotland) Act 2016 a constable may search a person who is being taken, or is to be taken, from one place to another. The purpose of a search under this section is to ensure that the person is not in possession of any item or substance that could cause harm to them or someone else. </w:t>
      </w:r>
    </w:p>
    <w:p w:rsidR="001870B2"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Pr>
          <w:rFonts w:ascii="Arial" w:hAnsi="Arial" w:cs="Arial"/>
          <w:sz w:val="24"/>
          <w:szCs w:val="24"/>
        </w:rPr>
        <w:t>4.</w:t>
      </w:r>
      <w:r w:rsidR="00184B32">
        <w:rPr>
          <w:rFonts w:ascii="Arial" w:hAnsi="Arial" w:cs="Arial"/>
          <w:sz w:val="24"/>
          <w:szCs w:val="24"/>
        </w:rPr>
        <w:t>1</w:t>
      </w:r>
      <w:r w:rsidR="00356BBB">
        <w:rPr>
          <w:rFonts w:ascii="Arial" w:hAnsi="Arial" w:cs="Arial"/>
          <w:sz w:val="24"/>
          <w:szCs w:val="24"/>
        </w:rPr>
        <w:t>7</w:t>
      </w:r>
      <w:r>
        <w:rPr>
          <w:rFonts w:ascii="Arial" w:hAnsi="Arial" w:cs="Arial"/>
          <w:sz w:val="24"/>
          <w:szCs w:val="24"/>
        </w:rPr>
        <w:tab/>
        <w:t>Section 67 of the Criminal Justice (Scotland) Act 2016</w:t>
      </w:r>
      <w:r w:rsidR="00D83863">
        <w:rPr>
          <w:rFonts w:ascii="Arial" w:hAnsi="Arial" w:cs="Arial"/>
          <w:sz w:val="24"/>
          <w:szCs w:val="24"/>
        </w:rPr>
        <w:t xml:space="preserve"> </w:t>
      </w:r>
      <w:r w:rsidR="00FB7E89">
        <w:rPr>
          <w:rFonts w:ascii="Arial" w:hAnsi="Arial" w:cs="Arial"/>
          <w:sz w:val="24"/>
          <w:szCs w:val="24"/>
        </w:rPr>
        <w:t>gives constables</w:t>
      </w:r>
      <w:r w:rsidR="00D83863">
        <w:rPr>
          <w:rFonts w:ascii="Arial" w:hAnsi="Arial" w:cs="Arial"/>
          <w:sz w:val="24"/>
          <w:szCs w:val="24"/>
        </w:rPr>
        <w:t xml:space="preserve"> </w:t>
      </w:r>
      <w:r w:rsidR="00FB7E89">
        <w:rPr>
          <w:rFonts w:ascii="Arial" w:hAnsi="Arial" w:cs="Arial"/>
          <w:sz w:val="24"/>
          <w:szCs w:val="24"/>
        </w:rPr>
        <w:t>power to</w:t>
      </w:r>
      <w:r>
        <w:rPr>
          <w:rFonts w:ascii="Arial" w:hAnsi="Arial" w:cs="Arial"/>
          <w:sz w:val="24"/>
          <w:szCs w:val="24"/>
        </w:rPr>
        <w:t xml:space="preserve"> search a person who is seeking to enter or attend, or who has entered or is attending</w:t>
      </w:r>
      <w:r w:rsidR="00D83863">
        <w:rPr>
          <w:rFonts w:ascii="Arial" w:hAnsi="Arial" w:cs="Arial"/>
          <w:sz w:val="24"/>
          <w:szCs w:val="24"/>
        </w:rPr>
        <w:t>,</w:t>
      </w:r>
      <w:r>
        <w:rPr>
          <w:rFonts w:ascii="Arial" w:hAnsi="Arial" w:cs="Arial"/>
          <w:sz w:val="24"/>
          <w:szCs w:val="24"/>
        </w:rPr>
        <w:t xml:space="preserve"> a relevant </w:t>
      </w:r>
      <w:r w:rsidR="00132154">
        <w:rPr>
          <w:rFonts w:ascii="Arial" w:hAnsi="Arial" w:cs="Arial"/>
          <w:sz w:val="24"/>
          <w:szCs w:val="24"/>
        </w:rPr>
        <w:t xml:space="preserve">event or </w:t>
      </w:r>
      <w:r>
        <w:rPr>
          <w:rFonts w:ascii="Arial" w:hAnsi="Arial" w:cs="Arial"/>
          <w:sz w:val="24"/>
          <w:szCs w:val="24"/>
        </w:rPr>
        <w:t>premises, where the person has consented to the search as a condition of entry imposed by the occupier or organiser. The purpose of a search under this section is to ensure the health, safety or security of people on the premises or at the event.</w:t>
      </w:r>
    </w:p>
    <w:p w:rsidR="001870B2" w:rsidRDefault="001870B2" w:rsidP="001870B2">
      <w:pPr>
        <w:spacing w:after="0" w:line="240" w:lineRule="auto"/>
        <w:jc w:val="both"/>
        <w:rPr>
          <w:rFonts w:ascii="Arial" w:hAnsi="Arial" w:cs="Arial"/>
          <w:b/>
          <w:sz w:val="24"/>
          <w:szCs w:val="24"/>
        </w:rPr>
      </w:pPr>
    </w:p>
    <w:p w:rsidR="001870B2" w:rsidRPr="009B036E" w:rsidRDefault="001870B2" w:rsidP="001870B2">
      <w:pPr>
        <w:spacing w:after="0" w:line="240" w:lineRule="auto"/>
        <w:jc w:val="both"/>
        <w:rPr>
          <w:rFonts w:ascii="Arial" w:hAnsi="Arial" w:cs="Arial"/>
          <w:b/>
          <w:sz w:val="24"/>
          <w:szCs w:val="24"/>
        </w:rPr>
      </w:pPr>
      <w:r w:rsidRPr="009B036E">
        <w:rPr>
          <w:rFonts w:ascii="Arial" w:hAnsi="Arial" w:cs="Arial"/>
          <w:b/>
          <w:sz w:val="24"/>
          <w:szCs w:val="24"/>
        </w:rPr>
        <w:t>Searches authorised under section 60 of the Criminal Justice and Public Order Act 1994</w:t>
      </w:r>
    </w:p>
    <w:p w:rsidR="001870B2" w:rsidRPr="009B036E" w:rsidRDefault="001870B2" w:rsidP="001870B2">
      <w:pPr>
        <w:spacing w:after="0" w:line="240" w:lineRule="auto"/>
        <w:jc w:val="both"/>
        <w:rPr>
          <w:rFonts w:ascii="Arial" w:hAnsi="Arial" w:cs="Arial"/>
          <w:sz w:val="24"/>
          <w:szCs w:val="24"/>
        </w:rPr>
      </w:pPr>
    </w:p>
    <w:p w:rsidR="00D017AE" w:rsidRDefault="007D74E2" w:rsidP="00DC0419">
      <w:pPr>
        <w:shd w:val="clear" w:color="auto" w:fill="FFFFFF"/>
        <w:spacing w:line="288" w:lineRule="atLeast"/>
        <w:outlineLvl w:val="4"/>
        <w:rPr>
          <w:rFonts w:ascii="Arial" w:eastAsia="Times New Roman" w:hAnsi="Arial" w:cs="Arial"/>
          <w:color w:val="000000"/>
          <w:sz w:val="24"/>
          <w:szCs w:val="24"/>
          <w:lang w:val="en" w:eastAsia="en-GB"/>
        </w:rPr>
      </w:pPr>
      <w:r w:rsidRPr="00E0758F">
        <w:rPr>
          <w:rFonts w:ascii="Arial" w:hAnsi="Arial" w:cs="Arial"/>
          <w:sz w:val="24"/>
          <w:szCs w:val="24"/>
        </w:rPr>
        <w:t>4.1</w:t>
      </w:r>
      <w:r w:rsidR="00356BBB">
        <w:rPr>
          <w:rFonts w:ascii="Arial" w:hAnsi="Arial" w:cs="Arial"/>
          <w:sz w:val="24"/>
          <w:szCs w:val="24"/>
        </w:rPr>
        <w:t>8</w:t>
      </w:r>
      <w:r>
        <w:rPr>
          <w:rFonts w:ascii="Arial" w:hAnsi="Arial" w:cs="Arial"/>
          <w:b/>
          <w:sz w:val="24"/>
          <w:szCs w:val="24"/>
        </w:rPr>
        <w:t xml:space="preserve"> </w:t>
      </w:r>
      <w:r>
        <w:rPr>
          <w:rFonts w:ascii="Arial" w:hAnsi="Arial" w:cs="Arial"/>
          <w:b/>
          <w:sz w:val="24"/>
          <w:szCs w:val="24"/>
        </w:rPr>
        <w:tab/>
      </w:r>
      <w:r w:rsidRPr="00DC0419">
        <w:rPr>
          <w:rFonts w:ascii="Arial" w:hAnsi="Arial" w:cs="Arial"/>
          <w:sz w:val="24"/>
          <w:szCs w:val="24"/>
        </w:rPr>
        <w:t xml:space="preserve">Section 60 of the Criminal Justice and Public Order Act 1994 allows for </w:t>
      </w:r>
      <w:r w:rsidR="00D017AE">
        <w:rPr>
          <w:rFonts w:ascii="Arial" w:hAnsi="Arial" w:cs="Arial"/>
          <w:sz w:val="24"/>
          <w:szCs w:val="24"/>
        </w:rPr>
        <w:t>searches</w:t>
      </w:r>
      <w:r w:rsidRPr="00DC0419">
        <w:rPr>
          <w:rFonts w:ascii="Arial" w:hAnsi="Arial" w:cs="Arial"/>
          <w:sz w:val="24"/>
          <w:szCs w:val="24"/>
        </w:rPr>
        <w:t xml:space="preserve"> </w:t>
      </w:r>
      <w:r w:rsidR="00B529CC">
        <w:rPr>
          <w:rFonts w:ascii="Arial" w:hAnsi="Arial" w:cs="Arial"/>
          <w:sz w:val="24"/>
          <w:szCs w:val="24"/>
        </w:rPr>
        <w:t xml:space="preserve">to be carried out in a particular locality, for a specific limited period of time, </w:t>
      </w:r>
      <w:r w:rsidRPr="00DC0419">
        <w:rPr>
          <w:rFonts w:ascii="Arial" w:hAnsi="Arial" w:cs="Arial"/>
          <w:sz w:val="24"/>
          <w:szCs w:val="24"/>
        </w:rPr>
        <w:t>where a</w:t>
      </w:r>
      <w:r w:rsidR="00892CA9">
        <w:rPr>
          <w:rFonts w:ascii="Arial" w:hAnsi="Arial" w:cs="Arial"/>
          <w:sz w:val="24"/>
          <w:szCs w:val="24"/>
        </w:rPr>
        <w:t>n authorising</w:t>
      </w:r>
      <w:r w:rsidRPr="00DC0419">
        <w:rPr>
          <w:rFonts w:ascii="Arial" w:hAnsi="Arial" w:cs="Arial"/>
          <w:sz w:val="24"/>
          <w:szCs w:val="24"/>
        </w:rPr>
        <w:t xml:space="preserve"> </w:t>
      </w:r>
      <w:r w:rsidR="00892CA9">
        <w:rPr>
          <w:rFonts w:ascii="Arial" w:hAnsi="Arial" w:cs="Arial"/>
          <w:sz w:val="24"/>
          <w:szCs w:val="24"/>
        </w:rPr>
        <w:t xml:space="preserve">officer </w:t>
      </w:r>
      <w:r w:rsidRPr="00DC0419">
        <w:rPr>
          <w:rFonts w:ascii="Arial" w:eastAsia="Times New Roman" w:hAnsi="Arial" w:cs="Arial"/>
          <w:color w:val="000000"/>
          <w:sz w:val="24"/>
          <w:szCs w:val="24"/>
          <w:lang w:val="en" w:eastAsia="en-GB"/>
        </w:rPr>
        <w:t xml:space="preserve">believes that incidents involving serious violence may take place or that persons are carrying dangerous instruments or offensive weapons in </w:t>
      </w:r>
      <w:r w:rsidR="00B529CC">
        <w:rPr>
          <w:rFonts w:ascii="Arial" w:eastAsia="Times New Roman" w:hAnsi="Arial" w:cs="Arial"/>
          <w:color w:val="000000"/>
          <w:sz w:val="24"/>
          <w:szCs w:val="24"/>
          <w:lang w:val="en" w:eastAsia="en-GB"/>
        </w:rPr>
        <w:t>that</w:t>
      </w:r>
      <w:r w:rsidRPr="00DC0419">
        <w:rPr>
          <w:rFonts w:ascii="Arial" w:eastAsia="Times New Roman" w:hAnsi="Arial" w:cs="Arial"/>
          <w:color w:val="000000"/>
          <w:sz w:val="24"/>
          <w:szCs w:val="24"/>
          <w:lang w:val="en" w:eastAsia="en-GB"/>
        </w:rPr>
        <w:t xml:space="preserve"> locality without good reason</w:t>
      </w:r>
      <w:r w:rsidR="00B529CC">
        <w:rPr>
          <w:rFonts w:ascii="Arial" w:eastAsia="Times New Roman" w:hAnsi="Arial" w:cs="Arial"/>
          <w:color w:val="000000"/>
          <w:sz w:val="24"/>
          <w:szCs w:val="24"/>
          <w:lang w:val="en" w:eastAsia="en-GB"/>
        </w:rPr>
        <w:t>. The 1994 Act</w:t>
      </w:r>
      <w:r w:rsidR="00D017AE" w:rsidRPr="00DC0419">
        <w:rPr>
          <w:rFonts w:ascii="Arial" w:eastAsia="Times New Roman" w:hAnsi="Arial" w:cs="Arial"/>
          <w:color w:val="000000"/>
          <w:sz w:val="24"/>
          <w:szCs w:val="24"/>
          <w:lang w:val="en" w:eastAsia="en-GB"/>
        </w:rPr>
        <w:t xml:space="preserve"> also lays down various steps which must </w:t>
      </w:r>
      <w:r w:rsidR="00892CA9">
        <w:rPr>
          <w:rFonts w:ascii="Arial" w:eastAsia="Times New Roman" w:hAnsi="Arial" w:cs="Arial"/>
          <w:color w:val="000000"/>
          <w:sz w:val="24"/>
          <w:szCs w:val="24"/>
          <w:lang w:val="en" w:eastAsia="en-GB"/>
        </w:rPr>
        <w:t xml:space="preserve">be taken in relation to use of </w:t>
      </w:r>
      <w:r w:rsidR="00D017AE" w:rsidRPr="00DC0419">
        <w:rPr>
          <w:rFonts w:ascii="Arial" w:eastAsia="Times New Roman" w:hAnsi="Arial" w:cs="Arial"/>
          <w:color w:val="000000"/>
          <w:sz w:val="24"/>
          <w:szCs w:val="24"/>
          <w:lang w:val="en" w:eastAsia="en-GB"/>
        </w:rPr>
        <w:t>s</w:t>
      </w:r>
      <w:r w:rsidR="00892CA9">
        <w:rPr>
          <w:rFonts w:ascii="Arial" w:eastAsia="Times New Roman" w:hAnsi="Arial" w:cs="Arial"/>
          <w:color w:val="000000"/>
          <w:sz w:val="24"/>
          <w:szCs w:val="24"/>
          <w:lang w:val="en" w:eastAsia="en-GB"/>
        </w:rPr>
        <w:t xml:space="preserve">ection </w:t>
      </w:r>
      <w:r w:rsidR="00D017AE" w:rsidRPr="00DC0419">
        <w:rPr>
          <w:rFonts w:ascii="Arial" w:eastAsia="Times New Roman" w:hAnsi="Arial" w:cs="Arial"/>
          <w:color w:val="000000"/>
          <w:sz w:val="24"/>
          <w:szCs w:val="24"/>
          <w:lang w:val="en" w:eastAsia="en-GB"/>
        </w:rPr>
        <w:t>60</w:t>
      </w:r>
      <w:r w:rsidR="00892CA9">
        <w:rPr>
          <w:rFonts w:ascii="Arial" w:eastAsia="Times New Roman" w:hAnsi="Arial" w:cs="Arial"/>
          <w:color w:val="000000"/>
          <w:sz w:val="24"/>
          <w:szCs w:val="24"/>
          <w:lang w:val="en" w:eastAsia="en-GB"/>
        </w:rPr>
        <w:t xml:space="preserve"> </w:t>
      </w:r>
      <w:r w:rsidR="00D017AE" w:rsidRPr="00DC0419">
        <w:rPr>
          <w:rFonts w:ascii="Arial" w:eastAsia="Times New Roman" w:hAnsi="Arial" w:cs="Arial"/>
          <w:color w:val="000000"/>
          <w:sz w:val="24"/>
          <w:szCs w:val="24"/>
          <w:lang w:val="en" w:eastAsia="en-GB"/>
        </w:rPr>
        <w:t>powers.</w:t>
      </w:r>
      <w:r w:rsidR="00D017AE">
        <w:rPr>
          <w:rFonts w:ascii="Arial" w:eastAsia="Times New Roman" w:hAnsi="Arial" w:cs="Arial"/>
          <w:color w:val="000000"/>
          <w:sz w:val="24"/>
          <w:szCs w:val="24"/>
          <w:lang w:val="en" w:eastAsia="en-GB"/>
        </w:rPr>
        <w:t xml:space="preserve"> </w:t>
      </w:r>
    </w:p>
    <w:p w:rsidR="005A26C8" w:rsidRPr="00DC0419" w:rsidRDefault="00002580" w:rsidP="00DC0419">
      <w:pPr>
        <w:autoSpaceDE w:val="0"/>
        <w:autoSpaceDN w:val="0"/>
        <w:adjustRightInd w:val="0"/>
        <w:spacing w:after="0" w:line="240" w:lineRule="auto"/>
        <w:rPr>
          <w:rFonts w:ascii="Arial" w:hAnsi="Arial" w:cs="Arial"/>
          <w:iCs/>
          <w:sz w:val="24"/>
          <w:szCs w:val="24"/>
        </w:rPr>
      </w:pPr>
      <w:r>
        <w:rPr>
          <w:rFonts w:ascii="Arial" w:hAnsi="Arial" w:cs="Arial"/>
          <w:iCs/>
          <w:sz w:val="24"/>
          <w:szCs w:val="24"/>
        </w:rPr>
        <w:t>4.</w:t>
      </w:r>
      <w:r w:rsidR="00356BBB">
        <w:rPr>
          <w:rFonts w:ascii="Arial" w:hAnsi="Arial" w:cs="Arial"/>
          <w:iCs/>
          <w:sz w:val="24"/>
          <w:szCs w:val="24"/>
        </w:rPr>
        <w:t>19</w:t>
      </w:r>
      <w:r w:rsidR="00A13A04">
        <w:rPr>
          <w:rFonts w:ascii="Arial" w:hAnsi="Arial" w:cs="Arial"/>
          <w:iCs/>
          <w:sz w:val="24"/>
          <w:szCs w:val="24"/>
        </w:rPr>
        <w:tab/>
      </w:r>
      <w:r w:rsidR="005A26C8" w:rsidRPr="00DC0419">
        <w:rPr>
          <w:rFonts w:ascii="Arial" w:hAnsi="Arial" w:cs="Arial"/>
          <w:iCs/>
          <w:sz w:val="24"/>
          <w:szCs w:val="24"/>
        </w:rPr>
        <w:t>The powers under section 60 are separate from and additional to the normal stop</w:t>
      </w:r>
      <w:r w:rsidR="00A92C63" w:rsidRPr="00DC0419">
        <w:rPr>
          <w:rFonts w:ascii="Arial" w:hAnsi="Arial" w:cs="Arial"/>
          <w:iCs/>
          <w:sz w:val="24"/>
          <w:szCs w:val="24"/>
        </w:rPr>
        <w:t xml:space="preserve"> </w:t>
      </w:r>
      <w:r w:rsidR="005A26C8" w:rsidRPr="00DC0419">
        <w:rPr>
          <w:rFonts w:ascii="Arial" w:hAnsi="Arial" w:cs="Arial"/>
          <w:iCs/>
          <w:sz w:val="24"/>
          <w:szCs w:val="24"/>
        </w:rPr>
        <w:t>and search powers which require reasonable grounds to suspect an individual of</w:t>
      </w:r>
      <w:r w:rsidR="00A13A04">
        <w:rPr>
          <w:rFonts w:ascii="Arial" w:hAnsi="Arial" w:cs="Arial"/>
          <w:iCs/>
          <w:sz w:val="24"/>
          <w:szCs w:val="24"/>
        </w:rPr>
        <w:t xml:space="preserve"> </w:t>
      </w:r>
      <w:r w:rsidR="005A26C8" w:rsidRPr="00DC0419">
        <w:rPr>
          <w:rFonts w:ascii="Arial" w:hAnsi="Arial" w:cs="Arial"/>
          <w:iCs/>
          <w:sz w:val="24"/>
          <w:szCs w:val="24"/>
        </w:rPr>
        <w:t xml:space="preserve">carrying an offensive weapon (or other article). </w:t>
      </w:r>
    </w:p>
    <w:p w:rsidR="005A26C8" w:rsidRDefault="005A26C8" w:rsidP="00DC0419">
      <w:pPr>
        <w:shd w:val="clear" w:color="auto" w:fill="FFFFFF"/>
        <w:spacing w:line="288" w:lineRule="atLeast"/>
        <w:outlineLvl w:val="4"/>
        <w:rPr>
          <w:rFonts w:ascii="Arial" w:hAnsi="Arial" w:cs="Arial"/>
          <w:i/>
          <w:iCs/>
          <w:sz w:val="24"/>
          <w:szCs w:val="24"/>
        </w:rPr>
      </w:pPr>
    </w:p>
    <w:p w:rsidR="001870B2" w:rsidRPr="00891A55" w:rsidRDefault="001870B2" w:rsidP="00A13A04">
      <w:pPr>
        <w:spacing w:after="0" w:line="240" w:lineRule="auto"/>
        <w:jc w:val="both"/>
        <w:rPr>
          <w:rFonts w:ascii="Arial" w:hAnsi="Arial" w:cs="Arial"/>
          <w:color w:val="000000"/>
          <w:sz w:val="24"/>
          <w:szCs w:val="24"/>
        </w:rPr>
      </w:pPr>
      <w:r w:rsidRPr="00891A55">
        <w:rPr>
          <w:rFonts w:ascii="Arial" w:hAnsi="Arial" w:cs="Arial"/>
          <w:sz w:val="24"/>
          <w:szCs w:val="24"/>
        </w:rPr>
        <w:t>4.</w:t>
      </w:r>
      <w:r w:rsidR="00002580" w:rsidRPr="00891A55">
        <w:rPr>
          <w:rFonts w:ascii="Arial" w:hAnsi="Arial" w:cs="Arial"/>
          <w:sz w:val="24"/>
          <w:szCs w:val="24"/>
        </w:rPr>
        <w:t>2</w:t>
      </w:r>
      <w:r w:rsidR="00356BBB">
        <w:rPr>
          <w:rFonts w:ascii="Arial" w:hAnsi="Arial" w:cs="Arial"/>
          <w:sz w:val="24"/>
          <w:szCs w:val="24"/>
        </w:rPr>
        <w:t>0</w:t>
      </w:r>
      <w:r w:rsidRPr="00891A55">
        <w:rPr>
          <w:rFonts w:ascii="Arial" w:hAnsi="Arial" w:cs="Arial"/>
          <w:sz w:val="24"/>
          <w:szCs w:val="24"/>
        </w:rPr>
        <w:t xml:space="preserve"> </w:t>
      </w:r>
      <w:r w:rsidRPr="00891A55">
        <w:rPr>
          <w:rFonts w:ascii="Arial" w:hAnsi="Arial" w:cs="Arial"/>
          <w:sz w:val="24"/>
          <w:szCs w:val="24"/>
        </w:rPr>
        <w:tab/>
      </w:r>
      <w:r w:rsidR="00DB13D9">
        <w:rPr>
          <w:rFonts w:ascii="Arial" w:hAnsi="Arial" w:cs="Arial"/>
          <w:sz w:val="24"/>
          <w:szCs w:val="24"/>
        </w:rPr>
        <w:t>Where a</w:t>
      </w:r>
      <w:r w:rsidR="00D054C0">
        <w:rPr>
          <w:rFonts w:ascii="Arial" w:hAnsi="Arial" w:cs="Arial"/>
          <w:sz w:val="24"/>
          <w:szCs w:val="24"/>
        </w:rPr>
        <w:t>n authorising officer</w:t>
      </w:r>
      <w:r w:rsidR="00DB13D9">
        <w:rPr>
          <w:rFonts w:ascii="Arial" w:hAnsi="Arial" w:cs="Arial"/>
          <w:sz w:val="24"/>
          <w:szCs w:val="24"/>
        </w:rPr>
        <w:t xml:space="preserve"> authorises a</w:t>
      </w:r>
      <w:r w:rsidR="00993614">
        <w:rPr>
          <w:rFonts w:ascii="Arial" w:hAnsi="Arial" w:cs="Arial"/>
          <w:sz w:val="24"/>
          <w:szCs w:val="24"/>
        </w:rPr>
        <w:t>ny operation</w:t>
      </w:r>
      <w:r w:rsidR="00DB13D9">
        <w:rPr>
          <w:rFonts w:ascii="Arial" w:hAnsi="Arial" w:cs="Arial"/>
          <w:sz w:val="24"/>
          <w:szCs w:val="24"/>
        </w:rPr>
        <w:t xml:space="preserve"> under section 60, they must, where practicable, inform relevant members of the community about the authorisation, both before and after any relevant action</w:t>
      </w:r>
      <w:r w:rsidR="00993614">
        <w:rPr>
          <w:rFonts w:ascii="Arial" w:hAnsi="Arial" w:cs="Arial"/>
          <w:sz w:val="24"/>
          <w:szCs w:val="24"/>
        </w:rPr>
        <w:t xml:space="preserve">. </w:t>
      </w:r>
      <w:r w:rsidRPr="00891A55">
        <w:rPr>
          <w:rFonts w:ascii="Arial" w:hAnsi="Arial" w:cs="Arial"/>
          <w:color w:val="000000"/>
          <w:sz w:val="24"/>
          <w:szCs w:val="24"/>
        </w:rPr>
        <w:t xml:space="preserve"> The public should be informed of the purpose and outcomes of each section 60 operation. </w:t>
      </w:r>
    </w:p>
    <w:p w:rsidR="001870B2"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sidRPr="009B036E">
        <w:rPr>
          <w:rFonts w:ascii="Arial" w:hAnsi="Arial" w:cs="Arial"/>
          <w:sz w:val="24"/>
          <w:szCs w:val="24"/>
        </w:rPr>
        <w:t>4.</w:t>
      </w:r>
      <w:r w:rsidR="00002580">
        <w:rPr>
          <w:rFonts w:ascii="Arial" w:hAnsi="Arial" w:cs="Arial"/>
          <w:sz w:val="24"/>
          <w:szCs w:val="24"/>
        </w:rPr>
        <w:t>2</w:t>
      </w:r>
      <w:r w:rsidR="00356BBB">
        <w:rPr>
          <w:rFonts w:ascii="Arial" w:hAnsi="Arial" w:cs="Arial"/>
          <w:sz w:val="24"/>
          <w:szCs w:val="24"/>
        </w:rPr>
        <w:t>1</w:t>
      </w:r>
      <w:r w:rsidRPr="009B036E">
        <w:rPr>
          <w:rFonts w:ascii="Arial" w:hAnsi="Arial" w:cs="Arial"/>
          <w:sz w:val="24"/>
          <w:szCs w:val="24"/>
        </w:rPr>
        <w:t xml:space="preserve"> </w:t>
      </w:r>
      <w:r w:rsidRPr="009B036E">
        <w:rPr>
          <w:rFonts w:ascii="Arial" w:hAnsi="Arial" w:cs="Arial"/>
          <w:sz w:val="24"/>
          <w:szCs w:val="24"/>
        </w:rPr>
        <w:tab/>
        <w:t xml:space="preserve">Although the powers in section 60 provide that a constable may stop any person or vehicle and make any search they see fit whether or not they have grounds for suspecting that the person or vehicle is carrying weapons or articles of the relevant kind, the selection of persons and vehicles under section 60 to be stopped and, if appropriate, searched should reflect an objective assessment of the nature of the incident or weapon in question and the individuals and vehicles thought likely to be associated with that incident or those weapons. When selecting persons and vehicles to be stopped in response to a specific threat or incident, constables must take care not to discriminate unlawfully against anyone on the grounds of any of the </w:t>
      </w:r>
      <w:r w:rsidR="00F749D5">
        <w:rPr>
          <w:rFonts w:ascii="Arial" w:hAnsi="Arial" w:cs="Arial"/>
          <w:sz w:val="24"/>
          <w:szCs w:val="24"/>
        </w:rPr>
        <w:t xml:space="preserve">relevant </w:t>
      </w:r>
      <w:r w:rsidRPr="009B036E">
        <w:rPr>
          <w:rFonts w:ascii="Arial" w:hAnsi="Arial" w:cs="Arial"/>
          <w:sz w:val="24"/>
          <w:szCs w:val="24"/>
        </w:rPr>
        <w:t>protected characteristics set out in the Equality Act 2010</w:t>
      </w:r>
      <w:r w:rsidR="00F72834">
        <w:rPr>
          <w:rFonts w:ascii="Arial" w:hAnsi="Arial" w:cs="Arial"/>
          <w:sz w:val="24"/>
          <w:szCs w:val="24"/>
        </w:rPr>
        <w:t xml:space="preserve"> (see Note 2)</w:t>
      </w:r>
      <w:r w:rsidRPr="009B036E">
        <w:rPr>
          <w:rFonts w:ascii="Arial" w:hAnsi="Arial" w:cs="Arial"/>
          <w:sz w:val="24"/>
          <w:szCs w:val="24"/>
        </w:rPr>
        <w:t xml:space="preserve">. </w:t>
      </w:r>
    </w:p>
    <w:p w:rsidR="001870B2" w:rsidRPr="009B036E" w:rsidRDefault="001870B2" w:rsidP="001870B2">
      <w:pPr>
        <w:spacing w:after="0" w:line="240" w:lineRule="auto"/>
        <w:jc w:val="both"/>
        <w:rPr>
          <w:rFonts w:ascii="Arial" w:hAnsi="Arial" w:cs="Arial"/>
          <w:sz w:val="24"/>
          <w:szCs w:val="24"/>
        </w:rPr>
      </w:pPr>
    </w:p>
    <w:p w:rsidR="001870B2" w:rsidRDefault="001870B2" w:rsidP="00891A55">
      <w:pPr>
        <w:spacing w:after="0"/>
        <w:rPr>
          <w:rFonts w:ascii="Arial" w:hAnsi="Arial" w:cs="Arial"/>
          <w:sz w:val="24"/>
          <w:szCs w:val="24"/>
        </w:rPr>
      </w:pPr>
      <w:r w:rsidRPr="009B036E">
        <w:rPr>
          <w:rFonts w:ascii="Arial" w:hAnsi="Arial" w:cs="Arial"/>
          <w:sz w:val="24"/>
          <w:szCs w:val="24"/>
        </w:rPr>
        <w:t>4.</w:t>
      </w:r>
      <w:r w:rsidR="00D83863">
        <w:rPr>
          <w:rFonts w:ascii="Arial" w:hAnsi="Arial" w:cs="Arial"/>
          <w:sz w:val="24"/>
          <w:szCs w:val="24"/>
        </w:rPr>
        <w:t>2</w:t>
      </w:r>
      <w:r w:rsidR="00356BBB">
        <w:rPr>
          <w:rFonts w:ascii="Arial" w:hAnsi="Arial" w:cs="Arial"/>
          <w:sz w:val="24"/>
          <w:szCs w:val="24"/>
        </w:rPr>
        <w:t>2</w:t>
      </w:r>
      <w:r w:rsidRPr="00891A55">
        <w:rPr>
          <w:rFonts w:ascii="Arial" w:hAnsi="Arial" w:cs="Arial"/>
          <w:sz w:val="24"/>
          <w:szCs w:val="24"/>
        </w:rPr>
        <w:tab/>
        <w:t>Section 60</w:t>
      </w:r>
      <w:r w:rsidR="00891A55" w:rsidRPr="00891A55">
        <w:rPr>
          <w:rFonts w:ascii="Arial" w:hAnsi="Arial" w:cs="Arial"/>
          <w:sz w:val="24"/>
          <w:szCs w:val="24"/>
        </w:rPr>
        <w:t>(</w:t>
      </w:r>
      <w:proofErr w:type="spellStart"/>
      <w:r w:rsidR="00891A55" w:rsidRPr="00891A55">
        <w:rPr>
          <w:rFonts w:ascii="Arial" w:hAnsi="Arial" w:cs="Arial"/>
          <w:sz w:val="24"/>
          <w:szCs w:val="24"/>
        </w:rPr>
        <w:t>4A</w:t>
      </w:r>
      <w:proofErr w:type="spellEnd"/>
      <w:r w:rsidR="00891A55" w:rsidRPr="00891A55">
        <w:rPr>
          <w:rFonts w:ascii="Arial" w:hAnsi="Arial" w:cs="Arial"/>
          <w:sz w:val="24"/>
          <w:szCs w:val="24"/>
        </w:rPr>
        <w:t xml:space="preserve">) </w:t>
      </w:r>
      <w:r w:rsidRPr="00891A55">
        <w:rPr>
          <w:rFonts w:ascii="Arial" w:hAnsi="Arial" w:cs="Arial"/>
          <w:sz w:val="24"/>
          <w:szCs w:val="24"/>
        </w:rPr>
        <w:t xml:space="preserve">of the Criminal Justice and Public Order Act 1994 also provides a power to constables </w:t>
      </w:r>
      <w:r w:rsidR="00891A55" w:rsidRPr="00891A55">
        <w:rPr>
          <w:rFonts w:ascii="Arial" w:hAnsi="Arial" w:cs="Arial"/>
          <w:sz w:val="24"/>
          <w:szCs w:val="24"/>
        </w:rPr>
        <w:t xml:space="preserve">in uniform </w:t>
      </w:r>
      <w:r w:rsidRPr="00891A55">
        <w:rPr>
          <w:rFonts w:ascii="Arial" w:hAnsi="Arial" w:cs="Arial"/>
          <w:sz w:val="24"/>
          <w:szCs w:val="24"/>
        </w:rPr>
        <w:t>to</w:t>
      </w:r>
      <w:r w:rsidR="00891A55" w:rsidRPr="00891A55">
        <w:rPr>
          <w:rFonts w:ascii="Arial" w:eastAsia="Times New Roman" w:hAnsi="Arial" w:cs="Arial"/>
          <w:sz w:val="24"/>
          <w:szCs w:val="24"/>
          <w:lang w:eastAsia="en-GB"/>
        </w:rPr>
        <w:t xml:space="preserve"> require a person to remove any item which the constable reasonably believes that person is wearing wholly or mainly for </w:t>
      </w:r>
      <w:r w:rsidR="00891A55" w:rsidRPr="00891A55">
        <w:rPr>
          <w:rFonts w:ascii="Arial" w:eastAsia="Times New Roman" w:hAnsi="Arial" w:cs="Arial"/>
          <w:sz w:val="24"/>
          <w:szCs w:val="24"/>
          <w:lang w:eastAsia="en-GB"/>
        </w:rPr>
        <w:lastRenderedPageBreak/>
        <w:t xml:space="preserve">the purpose of concealing </w:t>
      </w:r>
      <w:r w:rsidR="00993614">
        <w:rPr>
          <w:rFonts w:ascii="Arial" w:eastAsia="Times New Roman" w:hAnsi="Arial" w:cs="Arial"/>
          <w:sz w:val="24"/>
          <w:szCs w:val="24"/>
          <w:lang w:eastAsia="en-GB"/>
        </w:rPr>
        <w:t>their</w:t>
      </w:r>
      <w:r w:rsidR="00891A55" w:rsidRPr="00891A55">
        <w:rPr>
          <w:rFonts w:ascii="Arial" w:eastAsia="Times New Roman" w:hAnsi="Arial" w:cs="Arial"/>
          <w:sz w:val="24"/>
          <w:szCs w:val="24"/>
          <w:lang w:eastAsia="en-GB"/>
        </w:rPr>
        <w:t xml:space="preserve"> identity</w:t>
      </w:r>
      <w:r w:rsidRPr="00891A55">
        <w:rPr>
          <w:rFonts w:ascii="Arial" w:hAnsi="Arial" w:cs="Arial"/>
          <w:sz w:val="24"/>
          <w:szCs w:val="24"/>
        </w:rPr>
        <w:t xml:space="preserve">. This power can only be used if an authorisation given under section 60 is in force. </w:t>
      </w:r>
      <w:r w:rsidR="00880828" w:rsidRPr="00891A55">
        <w:rPr>
          <w:rFonts w:ascii="Arial" w:hAnsi="Arial" w:cs="Arial"/>
          <w:sz w:val="24"/>
          <w:szCs w:val="24"/>
        </w:rPr>
        <w:t xml:space="preserve">Constables must ensure an appropriate balance between powers exercised under </w:t>
      </w:r>
      <w:proofErr w:type="spellStart"/>
      <w:r w:rsidR="00880828" w:rsidRPr="00891A55">
        <w:rPr>
          <w:rFonts w:ascii="Arial" w:hAnsi="Arial" w:cs="Arial"/>
          <w:sz w:val="24"/>
          <w:szCs w:val="24"/>
        </w:rPr>
        <w:t>s60</w:t>
      </w:r>
      <w:proofErr w:type="spellEnd"/>
      <w:r w:rsidR="00E006AF">
        <w:rPr>
          <w:rFonts w:ascii="Arial" w:hAnsi="Arial" w:cs="Arial"/>
          <w:sz w:val="24"/>
          <w:szCs w:val="24"/>
        </w:rPr>
        <w:t>(</w:t>
      </w:r>
      <w:proofErr w:type="spellStart"/>
      <w:r w:rsidR="00891A55" w:rsidRPr="00891A55">
        <w:rPr>
          <w:rFonts w:ascii="Arial" w:hAnsi="Arial" w:cs="Arial"/>
          <w:sz w:val="24"/>
          <w:szCs w:val="24"/>
        </w:rPr>
        <w:t>4</w:t>
      </w:r>
      <w:r w:rsidR="00880828" w:rsidRPr="00891A55">
        <w:rPr>
          <w:rFonts w:ascii="Arial" w:hAnsi="Arial" w:cs="Arial"/>
          <w:sz w:val="24"/>
          <w:szCs w:val="24"/>
        </w:rPr>
        <w:t>A</w:t>
      </w:r>
      <w:proofErr w:type="spellEnd"/>
      <w:r w:rsidR="00E006AF">
        <w:rPr>
          <w:rFonts w:ascii="Arial" w:hAnsi="Arial" w:cs="Arial"/>
          <w:sz w:val="24"/>
          <w:szCs w:val="24"/>
        </w:rPr>
        <w:t>)</w:t>
      </w:r>
      <w:r w:rsidR="00880828" w:rsidRPr="00891A55">
        <w:rPr>
          <w:rFonts w:ascii="Arial" w:hAnsi="Arial" w:cs="Arial"/>
          <w:sz w:val="24"/>
          <w:szCs w:val="24"/>
        </w:rPr>
        <w:t xml:space="preserve"> and the need to ensure respect for individuals, bearing in mind that some individuals wear items as a legitimate expression of their identity, and not with a view to concealing their identity for a criminal purpose (</w:t>
      </w:r>
      <w:r w:rsidR="00993614">
        <w:rPr>
          <w:rFonts w:ascii="Arial" w:hAnsi="Arial" w:cs="Arial"/>
          <w:sz w:val="24"/>
          <w:szCs w:val="24"/>
        </w:rPr>
        <w:t xml:space="preserve">e.g. for cultural or religious reasons (and see </w:t>
      </w:r>
      <w:r w:rsidR="006129F9">
        <w:rPr>
          <w:rFonts w:ascii="Arial" w:hAnsi="Arial" w:cs="Arial"/>
          <w:sz w:val="24"/>
          <w:szCs w:val="24"/>
        </w:rPr>
        <w:t>N</w:t>
      </w:r>
      <w:r w:rsidR="00880828" w:rsidRPr="00891A55">
        <w:rPr>
          <w:rFonts w:ascii="Arial" w:hAnsi="Arial" w:cs="Arial"/>
          <w:sz w:val="24"/>
          <w:szCs w:val="24"/>
        </w:rPr>
        <w:t xml:space="preserve">ote </w:t>
      </w:r>
      <w:r w:rsidR="00D83863">
        <w:rPr>
          <w:rFonts w:ascii="Arial" w:hAnsi="Arial" w:cs="Arial"/>
          <w:sz w:val="24"/>
          <w:szCs w:val="24"/>
        </w:rPr>
        <w:t>6</w:t>
      </w:r>
      <w:r w:rsidR="00993614">
        <w:rPr>
          <w:rFonts w:ascii="Arial" w:hAnsi="Arial" w:cs="Arial"/>
          <w:sz w:val="24"/>
          <w:szCs w:val="24"/>
        </w:rPr>
        <w:t>)).</w:t>
      </w:r>
    </w:p>
    <w:p w:rsidR="00D74EEF" w:rsidRDefault="00D74EEF" w:rsidP="00891A55">
      <w:pPr>
        <w:spacing w:after="0"/>
        <w:rPr>
          <w:rFonts w:ascii="Arial" w:hAnsi="Arial" w:cs="Arial"/>
          <w:sz w:val="24"/>
          <w:szCs w:val="24"/>
        </w:rPr>
      </w:pPr>
    </w:p>
    <w:p w:rsidR="001870B2" w:rsidRPr="00DD2447" w:rsidRDefault="001870B2" w:rsidP="001870B2">
      <w:pPr>
        <w:spacing w:after="0" w:line="240" w:lineRule="auto"/>
        <w:jc w:val="both"/>
        <w:rPr>
          <w:rFonts w:ascii="Arial" w:hAnsi="Arial" w:cs="Arial"/>
          <w:b/>
          <w:sz w:val="24"/>
          <w:szCs w:val="24"/>
        </w:rPr>
      </w:pPr>
      <w:r w:rsidRPr="00DD2447">
        <w:rPr>
          <w:rFonts w:ascii="Arial" w:hAnsi="Arial" w:cs="Arial"/>
          <w:b/>
          <w:sz w:val="24"/>
          <w:szCs w:val="24"/>
        </w:rPr>
        <w:t xml:space="preserve">Powers to search </w:t>
      </w:r>
      <w:r>
        <w:rPr>
          <w:rFonts w:ascii="Arial" w:hAnsi="Arial" w:cs="Arial"/>
          <w:b/>
          <w:sz w:val="24"/>
          <w:szCs w:val="24"/>
        </w:rPr>
        <w:t xml:space="preserve">persons </w:t>
      </w:r>
      <w:r w:rsidRPr="00DD2447">
        <w:rPr>
          <w:rFonts w:ascii="Arial" w:hAnsi="Arial" w:cs="Arial"/>
          <w:b/>
          <w:sz w:val="24"/>
          <w:szCs w:val="24"/>
        </w:rPr>
        <w:t>in the exercise of a power to search premises</w:t>
      </w:r>
      <w:r w:rsidR="00F25FE6">
        <w:rPr>
          <w:rFonts w:ascii="Arial" w:hAnsi="Arial" w:cs="Arial"/>
          <w:b/>
          <w:sz w:val="24"/>
          <w:szCs w:val="24"/>
        </w:rPr>
        <w:t xml:space="preserve"> </w:t>
      </w:r>
    </w:p>
    <w:p w:rsidR="001870B2"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sidRPr="009B036E">
        <w:rPr>
          <w:rFonts w:ascii="Arial" w:hAnsi="Arial" w:cs="Arial"/>
          <w:sz w:val="24"/>
          <w:szCs w:val="24"/>
        </w:rPr>
        <w:t>4.2</w:t>
      </w:r>
      <w:r w:rsidR="00356BBB">
        <w:rPr>
          <w:rFonts w:ascii="Arial" w:hAnsi="Arial" w:cs="Arial"/>
          <w:sz w:val="24"/>
          <w:szCs w:val="24"/>
        </w:rPr>
        <w:t>3</w:t>
      </w:r>
      <w:r w:rsidRPr="009B036E">
        <w:rPr>
          <w:rFonts w:ascii="Arial" w:hAnsi="Arial" w:cs="Arial"/>
          <w:sz w:val="24"/>
          <w:szCs w:val="24"/>
        </w:rPr>
        <w:t xml:space="preserve"> </w:t>
      </w:r>
      <w:r w:rsidRPr="009B036E">
        <w:rPr>
          <w:rFonts w:ascii="Arial" w:hAnsi="Arial" w:cs="Arial"/>
          <w:sz w:val="24"/>
          <w:szCs w:val="24"/>
        </w:rPr>
        <w:tab/>
        <w:t>The following powers to search premises also authorise the search of a person, not under arrest, who is found on the premises during the course of the search:</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(a) </w:t>
      </w:r>
      <w:r w:rsidRPr="009B036E">
        <w:rPr>
          <w:rFonts w:ascii="Arial" w:hAnsi="Arial" w:cs="Arial"/>
          <w:sz w:val="24"/>
          <w:szCs w:val="24"/>
        </w:rPr>
        <w:tab/>
        <w:t xml:space="preserve">section </w:t>
      </w:r>
      <w:proofErr w:type="spellStart"/>
      <w:r w:rsidRPr="009B036E">
        <w:rPr>
          <w:rFonts w:ascii="Arial" w:hAnsi="Arial" w:cs="Arial"/>
          <w:sz w:val="24"/>
          <w:szCs w:val="24"/>
        </w:rPr>
        <w:t>49B</w:t>
      </w:r>
      <w:proofErr w:type="spellEnd"/>
      <w:r w:rsidRPr="009B036E">
        <w:rPr>
          <w:rFonts w:ascii="Arial" w:hAnsi="Arial" w:cs="Arial"/>
          <w:sz w:val="24"/>
          <w:szCs w:val="24"/>
        </w:rPr>
        <w:t xml:space="preserve"> of the Criminal Law (Consolidation) (Scotland) Act 1995 under which a constable may enter school premises and search the premises and any person on those premises for any bladed or pointed article or offensive weapon;</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(b) </w:t>
      </w:r>
      <w:r w:rsidRPr="009B036E">
        <w:rPr>
          <w:rFonts w:ascii="Arial" w:hAnsi="Arial" w:cs="Arial"/>
          <w:sz w:val="24"/>
          <w:szCs w:val="24"/>
        </w:rPr>
        <w:tab/>
        <w:t xml:space="preserve">under a warrant issued under section 23(3) of the Misuse of Drugs Act 1971 to search premises for drugs or documents but only if the warrant specifically authorises the search of persons found on the premises; </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(c) </w:t>
      </w:r>
      <w:r w:rsidRPr="009B036E">
        <w:rPr>
          <w:rFonts w:ascii="Arial" w:hAnsi="Arial" w:cs="Arial"/>
          <w:sz w:val="24"/>
          <w:szCs w:val="24"/>
        </w:rPr>
        <w:tab/>
        <w:t>under a search warrant or order issued under paragraph 1, 3 or 11 of Schedule 5 to the Terrorism Act 2000 to search premises and any person found there for material likely to be of substantial value to a terrorist investigation</w:t>
      </w:r>
      <w:r>
        <w:rPr>
          <w:rFonts w:ascii="Arial" w:hAnsi="Arial" w:cs="Arial"/>
          <w:sz w:val="24"/>
          <w:szCs w:val="24"/>
        </w:rPr>
        <w:t>; and</w:t>
      </w:r>
    </w:p>
    <w:p w:rsidR="001870B2" w:rsidRPr="009B036E" w:rsidRDefault="001870B2" w:rsidP="001870B2">
      <w:pPr>
        <w:tabs>
          <w:tab w:val="left" w:pos="1134"/>
        </w:tabs>
        <w:spacing w:after="0" w:line="240" w:lineRule="auto"/>
        <w:ind w:left="709"/>
        <w:jc w:val="both"/>
        <w:rPr>
          <w:rFonts w:ascii="Arial" w:hAnsi="Arial" w:cs="Arial"/>
          <w:sz w:val="24"/>
          <w:szCs w:val="24"/>
        </w:rPr>
      </w:pPr>
    </w:p>
    <w:p w:rsidR="001870B2" w:rsidRPr="009B036E" w:rsidRDefault="001870B2" w:rsidP="001870B2">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(d) </w:t>
      </w:r>
      <w:r w:rsidRPr="009B036E">
        <w:rPr>
          <w:rFonts w:ascii="Arial" w:hAnsi="Arial" w:cs="Arial"/>
          <w:sz w:val="24"/>
          <w:szCs w:val="24"/>
        </w:rPr>
        <w:tab/>
        <w:t xml:space="preserve">under a warrant issued under section 11 or section 52 of the Salmon and Freshwater Fisheries (Consolidation) (Scotland) Act 2003 to search any premises and any person found there for: evidence of an offence under that Act; illegally taken salmon or trout; or illegal fishing equipment. </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Pr>
          <w:rFonts w:ascii="Arial" w:hAnsi="Arial" w:cs="Arial"/>
          <w:sz w:val="24"/>
          <w:szCs w:val="24"/>
        </w:rPr>
        <w:t>4.2</w:t>
      </w:r>
      <w:r w:rsidR="00356BBB">
        <w:rPr>
          <w:rFonts w:ascii="Arial" w:hAnsi="Arial" w:cs="Arial"/>
          <w:sz w:val="24"/>
          <w:szCs w:val="24"/>
        </w:rPr>
        <w:t>4</w:t>
      </w:r>
      <w:r>
        <w:rPr>
          <w:rFonts w:ascii="Arial" w:hAnsi="Arial" w:cs="Arial"/>
          <w:sz w:val="24"/>
          <w:szCs w:val="24"/>
        </w:rPr>
        <w:tab/>
      </w:r>
      <w:r w:rsidRPr="009B036E">
        <w:rPr>
          <w:rFonts w:ascii="Arial" w:hAnsi="Arial" w:cs="Arial"/>
          <w:sz w:val="24"/>
          <w:szCs w:val="24"/>
        </w:rPr>
        <w:t xml:space="preserve">Before the power under section </w:t>
      </w:r>
      <w:proofErr w:type="spellStart"/>
      <w:r w:rsidRPr="009B036E">
        <w:rPr>
          <w:rFonts w:ascii="Arial" w:hAnsi="Arial" w:cs="Arial"/>
          <w:sz w:val="24"/>
          <w:szCs w:val="24"/>
        </w:rPr>
        <w:t>49B</w:t>
      </w:r>
      <w:proofErr w:type="spellEnd"/>
      <w:r w:rsidRPr="009B036E">
        <w:rPr>
          <w:rFonts w:ascii="Arial" w:hAnsi="Arial" w:cs="Arial"/>
          <w:sz w:val="24"/>
          <w:szCs w:val="24"/>
        </w:rPr>
        <w:t xml:space="preserve"> of the Criminal Law (Consolidation) (Scotland) Act 1995 may be exercised, the constable must have reasonable grounds to suspect that an offence under section </w:t>
      </w:r>
      <w:proofErr w:type="spellStart"/>
      <w:r w:rsidRPr="009B036E">
        <w:rPr>
          <w:rFonts w:ascii="Arial" w:hAnsi="Arial" w:cs="Arial"/>
          <w:sz w:val="24"/>
          <w:szCs w:val="24"/>
        </w:rPr>
        <w:t>49A</w:t>
      </w:r>
      <w:proofErr w:type="spellEnd"/>
      <w:r w:rsidRPr="009B036E">
        <w:rPr>
          <w:rFonts w:ascii="Arial" w:hAnsi="Arial" w:cs="Arial"/>
          <w:sz w:val="24"/>
          <w:szCs w:val="24"/>
        </w:rPr>
        <w:t xml:space="preserve"> of that Act (having a bladed or pointed article or offensive weapon on school premises) has been or is being committed. </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Pr>
          <w:rFonts w:ascii="Arial" w:hAnsi="Arial" w:cs="Arial"/>
          <w:sz w:val="24"/>
          <w:szCs w:val="24"/>
        </w:rPr>
        <w:t>4.2</w:t>
      </w:r>
      <w:r w:rsidR="00356BBB">
        <w:rPr>
          <w:rFonts w:ascii="Arial" w:hAnsi="Arial" w:cs="Arial"/>
          <w:sz w:val="24"/>
          <w:szCs w:val="24"/>
        </w:rPr>
        <w:t>5</w:t>
      </w:r>
      <w:r>
        <w:rPr>
          <w:rFonts w:ascii="Arial" w:hAnsi="Arial" w:cs="Arial"/>
          <w:sz w:val="24"/>
          <w:szCs w:val="24"/>
        </w:rPr>
        <w:tab/>
      </w:r>
      <w:r w:rsidRPr="009B036E">
        <w:rPr>
          <w:rFonts w:ascii="Arial" w:hAnsi="Arial" w:cs="Arial"/>
          <w:sz w:val="24"/>
          <w:szCs w:val="24"/>
        </w:rPr>
        <w:t>A warrant to search premises and persons found therein may be issued under section 23(3) of the Misuse of Drugs Act 1971 if there are reasonable grounds to suspect that controlled drugs or certain documents are in the possession of a person on the premises.</w:t>
      </w:r>
    </w:p>
    <w:p w:rsidR="001870B2" w:rsidRPr="009B036E" w:rsidRDefault="001870B2" w:rsidP="001870B2">
      <w:pPr>
        <w:spacing w:after="0" w:line="240" w:lineRule="auto"/>
        <w:jc w:val="both"/>
        <w:rPr>
          <w:rFonts w:ascii="Arial" w:hAnsi="Arial" w:cs="Arial"/>
          <w:sz w:val="24"/>
          <w:szCs w:val="24"/>
        </w:rPr>
      </w:pPr>
    </w:p>
    <w:p w:rsidR="001870B2" w:rsidRPr="009B036E" w:rsidRDefault="001870B2" w:rsidP="001870B2">
      <w:pPr>
        <w:spacing w:after="0" w:line="240" w:lineRule="auto"/>
        <w:jc w:val="both"/>
        <w:rPr>
          <w:rFonts w:ascii="Arial" w:hAnsi="Arial" w:cs="Arial"/>
          <w:sz w:val="24"/>
          <w:szCs w:val="24"/>
        </w:rPr>
      </w:pPr>
      <w:r>
        <w:rPr>
          <w:rFonts w:ascii="Arial" w:hAnsi="Arial" w:cs="Arial"/>
          <w:sz w:val="24"/>
          <w:szCs w:val="24"/>
        </w:rPr>
        <w:t>4.2</w:t>
      </w:r>
      <w:r w:rsidR="00356BBB">
        <w:rPr>
          <w:rFonts w:ascii="Arial" w:hAnsi="Arial" w:cs="Arial"/>
          <w:sz w:val="24"/>
          <w:szCs w:val="24"/>
        </w:rPr>
        <w:t>6</w:t>
      </w:r>
      <w:r>
        <w:rPr>
          <w:rFonts w:ascii="Arial" w:hAnsi="Arial" w:cs="Arial"/>
          <w:sz w:val="24"/>
          <w:szCs w:val="24"/>
        </w:rPr>
        <w:tab/>
        <w:t xml:space="preserve">Searches </w:t>
      </w:r>
      <w:r w:rsidR="00D74EEF">
        <w:rPr>
          <w:rFonts w:ascii="Arial" w:hAnsi="Arial" w:cs="Arial"/>
          <w:sz w:val="24"/>
          <w:szCs w:val="24"/>
        </w:rPr>
        <w:t xml:space="preserve">of a person </w:t>
      </w:r>
      <w:r>
        <w:rPr>
          <w:rFonts w:ascii="Arial" w:hAnsi="Arial" w:cs="Arial"/>
          <w:sz w:val="24"/>
          <w:szCs w:val="24"/>
        </w:rPr>
        <w:t>authorised under a warrant</w:t>
      </w:r>
      <w:r w:rsidRPr="009B036E">
        <w:rPr>
          <w:rFonts w:ascii="Arial" w:hAnsi="Arial" w:cs="Arial"/>
          <w:sz w:val="24"/>
          <w:szCs w:val="24"/>
        </w:rPr>
        <w:t xml:space="preserve"> do not require</w:t>
      </w:r>
      <w:r w:rsidR="00DC0419">
        <w:rPr>
          <w:rFonts w:ascii="Arial" w:hAnsi="Arial" w:cs="Arial"/>
          <w:sz w:val="24"/>
          <w:szCs w:val="24"/>
        </w:rPr>
        <w:t xml:space="preserve"> </w:t>
      </w:r>
      <w:r w:rsidR="00892CA9">
        <w:rPr>
          <w:rFonts w:ascii="Arial" w:hAnsi="Arial" w:cs="Arial"/>
          <w:sz w:val="24"/>
          <w:szCs w:val="24"/>
        </w:rPr>
        <w:t>separate</w:t>
      </w:r>
      <w:r w:rsidR="009B5B9E">
        <w:rPr>
          <w:rFonts w:ascii="Arial" w:hAnsi="Arial" w:cs="Arial"/>
          <w:sz w:val="24"/>
          <w:szCs w:val="24"/>
        </w:rPr>
        <w:t xml:space="preserve"> grounds</w:t>
      </w:r>
      <w:r w:rsidR="00892CA9">
        <w:rPr>
          <w:rFonts w:ascii="Arial" w:hAnsi="Arial" w:cs="Arial"/>
          <w:sz w:val="24"/>
          <w:szCs w:val="24"/>
        </w:rPr>
        <w:t xml:space="preserve"> </w:t>
      </w:r>
      <w:r w:rsidR="009B5B9E">
        <w:rPr>
          <w:rFonts w:ascii="Arial" w:hAnsi="Arial" w:cs="Arial"/>
          <w:sz w:val="24"/>
          <w:szCs w:val="24"/>
        </w:rPr>
        <w:t xml:space="preserve">in addition </w:t>
      </w:r>
      <w:r w:rsidR="00892CA9">
        <w:rPr>
          <w:rFonts w:ascii="Arial" w:hAnsi="Arial" w:cs="Arial"/>
          <w:sz w:val="24"/>
          <w:szCs w:val="24"/>
        </w:rPr>
        <w:t xml:space="preserve">to those used to </w:t>
      </w:r>
      <w:r w:rsidR="009B5B9E">
        <w:rPr>
          <w:rFonts w:ascii="Arial" w:hAnsi="Arial" w:cs="Arial"/>
          <w:sz w:val="24"/>
          <w:szCs w:val="24"/>
        </w:rPr>
        <w:t>obtain</w:t>
      </w:r>
      <w:r w:rsidR="00892CA9">
        <w:rPr>
          <w:rFonts w:ascii="Arial" w:hAnsi="Arial" w:cs="Arial"/>
          <w:sz w:val="24"/>
          <w:szCs w:val="24"/>
        </w:rPr>
        <w:t xml:space="preserve"> the warrant</w:t>
      </w:r>
      <w:r w:rsidR="00D74EEF">
        <w:rPr>
          <w:rFonts w:ascii="Arial" w:hAnsi="Arial" w:cs="Arial"/>
          <w:sz w:val="24"/>
          <w:szCs w:val="24"/>
        </w:rPr>
        <w:t>. How</w:t>
      </w:r>
      <w:r w:rsidRPr="009B036E">
        <w:rPr>
          <w:rFonts w:ascii="Arial" w:hAnsi="Arial" w:cs="Arial"/>
          <w:sz w:val="24"/>
          <w:szCs w:val="24"/>
        </w:rPr>
        <w:t>ever, it is still necessary to ensure that the selection and treatment of those searched under these powers is based upon objective factors connected with the search of the premises, and not upon personal prejudice</w:t>
      </w:r>
      <w:r w:rsidR="00F25FE6">
        <w:rPr>
          <w:rFonts w:ascii="Arial" w:hAnsi="Arial" w:cs="Arial"/>
          <w:sz w:val="24"/>
          <w:szCs w:val="24"/>
        </w:rPr>
        <w:t xml:space="preserve"> or</w:t>
      </w:r>
      <w:r w:rsidR="00F749D5">
        <w:rPr>
          <w:rFonts w:ascii="Arial" w:hAnsi="Arial" w:cs="Arial"/>
          <w:sz w:val="24"/>
          <w:szCs w:val="24"/>
        </w:rPr>
        <w:t xml:space="preserve"> relevant</w:t>
      </w:r>
      <w:r w:rsidR="00F25FE6">
        <w:rPr>
          <w:rFonts w:ascii="Arial" w:hAnsi="Arial" w:cs="Arial"/>
          <w:sz w:val="24"/>
          <w:szCs w:val="24"/>
        </w:rPr>
        <w:t xml:space="preserve"> protected characteristics</w:t>
      </w:r>
      <w:r w:rsidR="00F72834">
        <w:rPr>
          <w:rFonts w:ascii="Arial" w:hAnsi="Arial" w:cs="Arial"/>
          <w:sz w:val="24"/>
          <w:szCs w:val="24"/>
        </w:rPr>
        <w:t xml:space="preserve"> (see Note 2)</w:t>
      </w:r>
      <w:r w:rsidRPr="009B036E">
        <w:rPr>
          <w:rFonts w:ascii="Arial" w:hAnsi="Arial" w:cs="Arial"/>
          <w:sz w:val="24"/>
          <w:szCs w:val="24"/>
        </w:rPr>
        <w:t xml:space="preserve">. </w:t>
      </w:r>
    </w:p>
    <w:p w:rsidR="001870B2" w:rsidRDefault="001870B2" w:rsidP="0050355A">
      <w:pPr>
        <w:spacing w:after="0" w:line="240" w:lineRule="auto"/>
        <w:jc w:val="both"/>
        <w:rPr>
          <w:rFonts w:ascii="Arial" w:hAnsi="Arial" w:cs="Arial"/>
          <w:b/>
          <w:sz w:val="24"/>
          <w:szCs w:val="24"/>
        </w:rPr>
      </w:pPr>
    </w:p>
    <w:p w:rsidR="00210479" w:rsidRDefault="00210479">
      <w:pPr>
        <w:spacing w:after="200" w:line="276" w:lineRule="auto"/>
        <w:rPr>
          <w:rFonts w:ascii="Arial" w:hAnsi="Arial" w:cs="Arial"/>
          <w:b/>
          <w:sz w:val="24"/>
          <w:szCs w:val="24"/>
        </w:rPr>
      </w:pPr>
      <w:r>
        <w:rPr>
          <w:rFonts w:ascii="Arial" w:hAnsi="Arial" w:cs="Arial"/>
          <w:b/>
          <w:sz w:val="24"/>
          <w:szCs w:val="24"/>
        </w:rPr>
        <w:br w:type="page"/>
      </w:r>
    </w:p>
    <w:p w:rsidR="00210479" w:rsidRDefault="00FC0294" w:rsidP="00184B32">
      <w:pPr>
        <w:spacing w:after="0" w:line="240" w:lineRule="auto"/>
        <w:jc w:val="center"/>
        <w:rPr>
          <w:rFonts w:ascii="Arial" w:hAnsi="Arial" w:cs="Arial"/>
          <w:b/>
          <w:sz w:val="24"/>
          <w:szCs w:val="24"/>
        </w:rPr>
      </w:pPr>
      <w:r>
        <w:rPr>
          <w:rFonts w:ascii="Arial" w:hAnsi="Arial" w:cs="Arial"/>
          <w:b/>
          <w:sz w:val="24"/>
          <w:szCs w:val="24"/>
        </w:rPr>
        <w:lastRenderedPageBreak/>
        <w:t>Part 3 – Engagement prior to a search</w:t>
      </w:r>
    </w:p>
    <w:p w:rsidR="00FC0294" w:rsidRDefault="00FC0294" w:rsidP="0050355A">
      <w:pPr>
        <w:spacing w:after="0" w:line="240" w:lineRule="auto"/>
        <w:jc w:val="both"/>
        <w:rPr>
          <w:rFonts w:ascii="Arial" w:hAnsi="Arial" w:cs="Arial"/>
          <w:b/>
          <w:sz w:val="24"/>
          <w:szCs w:val="24"/>
        </w:rPr>
      </w:pPr>
    </w:p>
    <w:p w:rsidR="00DC0419" w:rsidRDefault="00184B32" w:rsidP="0050355A">
      <w:pPr>
        <w:spacing w:after="0" w:line="240" w:lineRule="auto"/>
        <w:jc w:val="both"/>
        <w:rPr>
          <w:rFonts w:ascii="Arial" w:hAnsi="Arial" w:cs="Arial"/>
          <w:b/>
          <w:sz w:val="24"/>
          <w:szCs w:val="24"/>
        </w:rPr>
      </w:pPr>
      <w:r>
        <w:rPr>
          <w:rFonts w:ascii="Arial" w:hAnsi="Arial" w:cs="Arial"/>
          <w:b/>
          <w:sz w:val="24"/>
          <w:szCs w:val="24"/>
        </w:rPr>
        <w:t>5</w:t>
      </w:r>
      <w:r w:rsidR="0011504A">
        <w:rPr>
          <w:rFonts w:ascii="Arial" w:hAnsi="Arial" w:cs="Arial"/>
          <w:b/>
          <w:sz w:val="24"/>
          <w:szCs w:val="24"/>
        </w:rPr>
        <w:t>.</w:t>
      </w:r>
      <w:r w:rsidR="0011504A">
        <w:rPr>
          <w:rFonts w:ascii="Arial" w:hAnsi="Arial" w:cs="Arial"/>
          <w:b/>
          <w:sz w:val="24"/>
          <w:szCs w:val="24"/>
        </w:rPr>
        <w:tab/>
        <w:t xml:space="preserve">Engagement </w:t>
      </w:r>
      <w:r w:rsidR="001E54A7">
        <w:rPr>
          <w:rFonts w:ascii="Arial" w:hAnsi="Arial" w:cs="Arial"/>
          <w:b/>
          <w:sz w:val="24"/>
          <w:szCs w:val="24"/>
        </w:rPr>
        <w:t>–</w:t>
      </w:r>
      <w:r w:rsidR="00891A55">
        <w:rPr>
          <w:rFonts w:ascii="Arial" w:hAnsi="Arial" w:cs="Arial"/>
          <w:b/>
          <w:sz w:val="24"/>
          <w:szCs w:val="24"/>
        </w:rPr>
        <w:t xml:space="preserve"> Steps to be taken</w:t>
      </w:r>
      <w:r w:rsidR="0011504A">
        <w:rPr>
          <w:rFonts w:ascii="Arial" w:hAnsi="Arial" w:cs="Arial"/>
          <w:b/>
          <w:sz w:val="24"/>
          <w:szCs w:val="24"/>
        </w:rPr>
        <w:t xml:space="preserve"> </w:t>
      </w:r>
      <w:r w:rsidR="0011504A" w:rsidRPr="001E54A7">
        <w:rPr>
          <w:rFonts w:ascii="Arial" w:hAnsi="Arial" w:cs="Arial"/>
          <w:b/>
          <w:i/>
          <w:sz w:val="24"/>
          <w:szCs w:val="24"/>
        </w:rPr>
        <w:t>before</w:t>
      </w:r>
      <w:r w:rsidR="0011504A">
        <w:rPr>
          <w:rFonts w:ascii="Arial" w:hAnsi="Arial" w:cs="Arial"/>
          <w:b/>
          <w:sz w:val="24"/>
          <w:szCs w:val="24"/>
        </w:rPr>
        <w:t xml:space="preserve"> conducting a search</w:t>
      </w:r>
    </w:p>
    <w:p w:rsidR="0011504A" w:rsidRPr="009B036E" w:rsidRDefault="0011504A" w:rsidP="0011504A">
      <w:pPr>
        <w:spacing w:after="0" w:line="240" w:lineRule="auto"/>
        <w:jc w:val="both"/>
        <w:rPr>
          <w:rFonts w:ascii="Arial" w:hAnsi="Arial" w:cs="Arial"/>
          <w:sz w:val="24"/>
          <w:szCs w:val="24"/>
        </w:rPr>
      </w:pPr>
    </w:p>
    <w:p w:rsidR="008A4093" w:rsidRDefault="00184B32" w:rsidP="0011504A">
      <w:pPr>
        <w:spacing w:after="0" w:line="240" w:lineRule="auto"/>
        <w:jc w:val="both"/>
        <w:rPr>
          <w:rFonts w:ascii="Arial" w:hAnsi="Arial" w:cs="Arial"/>
          <w:sz w:val="24"/>
          <w:szCs w:val="24"/>
        </w:rPr>
      </w:pPr>
      <w:r>
        <w:rPr>
          <w:rFonts w:ascii="Arial" w:hAnsi="Arial" w:cs="Arial"/>
          <w:sz w:val="24"/>
          <w:szCs w:val="24"/>
        </w:rPr>
        <w:t>5.1</w:t>
      </w:r>
      <w:r>
        <w:rPr>
          <w:rFonts w:ascii="Arial" w:hAnsi="Arial" w:cs="Arial"/>
          <w:sz w:val="24"/>
          <w:szCs w:val="24"/>
        </w:rPr>
        <w:tab/>
      </w:r>
      <w:r w:rsidR="00E02907">
        <w:rPr>
          <w:rFonts w:ascii="Arial" w:hAnsi="Arial" w:cs="Arial"/>
          <w:sz w:val="24"/>
          <w:szCs w:val="24"/>
        </w:rPr>
        <w:t>This Code does not affect a constable’s ability to speak to a</w:t>
      </w:r>
      <w:r w:rsidR="00891A55">
        <w:rPr>
          <w:rFonts w:ascii="Arial" w:hAnsi="Arial" w:cs="Arial"/>
          <w:sz w:val="24"/>
          <w:szCs w:val="24"/>
        </w:rPr>
        <w:t xml:space="preserve"> member of the public</w:t>
      </w:r>
      <w:r w:rsidR="00E02907">
        <w:rPr>
          <w:rFonts w:ascii="Arial" w:hAnsi="Arial" w:cs="Arial"/>
          <w:sz w:val="24"/>
          <w:szCs w:val="24"/>
        </w:rPr>
        <w:t xml:space="preserve"> in the course of the constable’s duties</w:t>
      </w:r>
      <w:r w:rsidR="00F72834">
        <w:rPr>
          <w:rFonts w:ascii="Arial" w:hAnsi="Arial" w:cs="Arial"/>
          <w:sz w:val="24"/>
          <w:szCs w:val="24"/>
        </w:rPr>
        <w:t xml:space="preserve"> (see Note 1)</w:t>
      </w:r>
      <w:r w:rsidR="00E02907">
        <w:rPr>
          <w:rFonts w:ascii="Arial" w:hAnsi="Arial" w:cs="Arial"/>
          <w:sz w:val="24"/>
          <w:szCs w:val="24"/>
        </w:rPr>
        <w:t xml:space="preserve">. </w:t>
      </w:r>
      <w:r w:rsidR="00B743FF">
        <w:rPr>
          <w:rFonts w:ascii="Arial" w:hAnsi="Arial" w:cs="Arial"/>
          <w:sz w:val="24"/>
          <w:szCs w:val="24"/>
        </w:rPr>
        <w:t>Stop and</w:t>
      </w:r>
      <w:r w:rsidR="00E006AF">
        <w:rPr>
          <w:rFonts w:ascii="Arial" w:hAnsi="Arial" w:cs="Arial"/>
          <w:sz w:val="24"/>
          <w:szCs w:val="24"/>
        </w:rPr>
        <w:t xml:space="preserve"> </w:t>
      </w:r>
      <w:r w:rsidR="006F37CF">
        <w:rPr>
          <w:rFonts w:ascii="Arial" w:hAnsi="Arial" w:cs="Arial"/>
          <w:sz w:val="24"/>
          <w:szCs w:val="24"/>
        </w:rPr>
        <w:t>s</w:t>
      </w:r>
      <w:r w:rsidR="00B743FF">
        <w:rPr>
          <w:rFonts w:ascii="Arial" w:hAnsi="Arial" w:cs="Arial"/>
          <w:sz w:val="24"/>
          <w:szCs w:val="24"/>
        </w:rPr>
        <w:t>earch is only one aspect of policing.  Engagement (i.e. how constables interact with members of the public</w:t>
      </w:r>
      <w:r w:rsidR="00891A55">
        <w:rPr>
          <w:rFonts w:ascii="Arial" w:hAnsi="Arial" w:cs="Arial"/>
          <w:sz w:val="24"/>
          <w:szCs w:val="24"/>
        </w:rPr>
        <w:t xml:space="preserve"> </w:t>
      </w:r>
      <w:r w:rsidR="00B743FF">
        <w:rPr>
          <w:rFonts w:ascii="Arial" w:hAnsi="Arial" w:cs="Arial"/>
          <w:sz w:val="24"/>
          <w:szCs w:val="24"/>
        </w:rPr>
        <w:t xml:space="preserve">and how </w:t>
      </w:r>
      <w:r w:rsidR="00891A55">
        <w:rPr>
          <w:rFonts w:ascii="Arial" w:hAnsi="Arial" w:cs="Arial"/>
          <w:sz w:val="24"/>
          <w:szCs w:val="24"/>
        </w:rPr>
        <w:t>members of the public interact with constables)</w:t>
      </w:r>
      <w:r w:rsidR="00B743FF">
        <w:rPr>
          <w:rFonts w:ascii="Arial" w:hAnsi="Arial" w:cs="Arial"/>
          <w:sz w:val="24"/>
          <w:szCs w:val="24"/>
        </w:rPr>
        <w:t xml:space="preserve"> can be a key factor in determining outcomes, including public confidence, as well, for example, as allaying suspicions or </w:t>
      </w:r>
      <w:r w:rsidR="00891A55">
        <w:rPr>
          <w:rFonts w:ascii="Arial" w:hAnsi="Arial" w:cs="Arial"/>
          <w:sz w:val="24"/>
          <w:szCs w:val="24"/>
        </w:rPr>
        <w:t xml:space="preserve">establishing or confirming </w:t>
      </w:r>
      <w:r w:rsidR="00B743FF">
        <w:rPr>
          <w:rFonts w:ascii="Arial" w:hAnsi="Arial" w:cs="Arial"/>
          <w:sz w:val="24"/>
          <w:szCs w:val="24"/>
        </w:rPr>
        <w:t xml:space="preserve">grounds for search. </w:t>
      </w:r>
    </w:p>
    <w:p w:rsidR="008A4093" w:rsidRDefault="008A4093" w:rsidP="0011504A">
      <w:pPr>
        <w:spacing w:after="0" w:line="240" w:lineRule="auto"/>
        <w:jc w:val="both"/>
        <w:rPr>
          <w:rFonts w:ascii="Arial" w:hAnsi="Arial" w:cs="Arial"/>
          <w:sz w:val="24"/>
          <w:szCs w:val="24"/>
        </w:rPr>
      </w:pPr>
    </w:p>
    <w:p w:rsidR="008A4093" w:rsidRDefault="008A4093" w:rsidP="0011504A">
      <w:pPr>
        <w:spacing w:after="0" w:line="240" w:lineRule="auto"/>
        <w:jc w:val="both"/>
        <w:rPr>
          <w:rFonts w:ascii="Arial" w:hAnsi="Arial" w:cs="Arial"/>
          <w:sz w:val="24"/>
          <w:szCs w:val="24"/>
        </w:rPr>
      </w:pPr>
      <w:r>
        <w:rPr>
          <w:rFonts w:ascii="Arial" w:hAnsi="Arial" w:cs="Arial"/>
          <w:sz w:val="24"/>
          <w:szCs w:val="24"/>
        </w:rPr>
        <w:t>5.2</w:t>
      </w:r>
      <w:r>
        <w:rPr>
          <w:rFonts w:ascii="Arial" w:hAnsi="Arial" w:cs="Arial"/>
          <w:sz w:val="24"/>
          <w:szCs w:val="24"/>
        </w:rPr>
        <w:tab/>
        <w:t xml:space="preserve">Unless </w:t>
      </w:r>
      <w:r w:rsidR="00787B70">
        <w:rPr>
          <w:rFonts w:ascii="Arial" w:hAnsi="Arial" w:cs="Arial"/>
          <w:sz w:val="24"/>
          <w:szCs w:val="24"/>
        </w:rPr>
        <w:t xml:space="preserve">the circumstances described in the first sentence of </w:t>
      </w:r>
      <w:r>
        <w:rPr>
          <w:rFonts w:ascii="Arial" w:hAnsi="Arial" w:cs="Arial"/>
          <w:sz w:val="24"/>
          <w:szCs w:val="24"/>
        </w:rPr>
        <w:t xml:space="preserve">paragraph 4.9 </w:t>
      </w:r>
      <w:r w:rsidR="00787B70">
        <w:rPr>
          <w:rFonts w:ascii="Arial" w:hAnsi="Arial" w:cs="Arial"/>
          <w:sz w:val="24"/>
          <w:szCs w:val="24"/>
        </w:rPr>
        <w:t>exist</w:t>
      </w:r>
      <w:r>
        <w:rPr>
          <w:rFonts w:ascii="Arial" w:hAnsi="Arial" w:cs="Arial"/>
          <w:sz w:val="24"/>
          <w:szCs w:val="24"/>
        </w:rPr>
        <w:t>, b</w:t>
      </w:r>
      <w:r w:rsidRPr="009B036E">
        <w:rPr>
          <w:rFonts w:ascii="Arial" w:hAnsi="Arial" w:cs="Arial"/>
          <w:sz w:val="24"/>
          <w:szCs w:val="24"/>
        </w:rPr>
        <w:t xml:space="preserve">efore carrying out </w:t>
      </w:r>
      <w:r>
        <w:rPr>
          <w:rFonts w:ascii="Arial" w:hAnsi="Arial" w:cs="Arial"/>
          <w:sz w:val="24"/>
          <w:szCs w:val="24"/>
        </w:rPr>
        <w:t>a search, a constable should try to</w:t>
      </w:r>
      <w:r w:rsidRPr="009B036E">
        <w:rPr>
          <w:rFonts w:ascii="Arial" w:hAnsi="Arial" w:cs="Arial"/>
          <w:sz w:val="24"/>
          <w:szCs w:val="24"/>
        </w:rPr>
        <w:t xml:space="preserve"> </w:t>
      </w:r>
      <w:r>
        <w:rPr>
          <w:rFonts w:ascii="Arial" w:hAnsi="Arial" w:cs="Arial"/>
          <w:sz w:val="24"/>
          <w:szCs w:val="24"/>
        </w:rPr>
        <w:t>engage with the individual (see paragraphs 4.</w:t>
      </w:r>
      <w:r w:rsidR="00787B70">
        <w:rPr>
          <w:rFonts w:ascii="Arial" w:hAnsi="Arial" w:cs="Arial"/>
          <w:sz w:val="24"/>
          <w:szCs w:val="24"/>
        </w:rPr>
        <w:t>10</w:t>
      </w:r>
      <w:r>
        <w:rPr>
          <w:rFonts w:ascii="Arial" w:hAnsi="Arial" w:cs="Arial"/>
          <w:sz w:val="24"/>
          <w:szCs w:val="24"/>
        </w:rPr>
        <w:t xml:space="preserve"> – 4.</w:t>
      </w:r>
      <w:r w:rsidR="00787B70">
        <w:rPr>
          <w:rFonts w:ascii="Arial" w:hAnsi="Arial" w:cs="Arial"/>
          <w:sz w:val="24"/>
          <w:szCs w:val="24"/>
        </w:rPr>
        <w:t>13</w:t>
      </w:r>
      <w:r w:rsidR="006974A8">
        <w:rPr>
          <w:rFonts w:ascii="Arial" w:hAnsi="Arial" w:cs="Arial"/>
          <w:sz w:val="24"/>
          <w:szCs w:val="24"/>
        </w:rPr>
        <w:t>)</w:t>
      </w:r>
      <w:r>
        <w:rPr>
          <w:rFonts w:ascii="Arial" w:hAnsi="Arial" w:cs="Arial"/>
          <w:sz w:val="24"/>
          <w:szCs w:val="24"/>
        </w:rPr>
        <w:t xml:space="preserve">. </w:t>
      </w:r>
      <w:r w:rsidR="00B743FF">
        <w:rPr>
          <w:rFonts w:ascii="Arial" w:hAnsi="Arial" w:cs="Arial"/>
          <w:sz w:val="24"/>
          <w:szCs w:val="24"/>
        </w:rPr>
        <w:t xml:space="preserve">Constables should use every-day language, build a rapport where possible, and treat everyone with fairness, integrity and respect. </w:t>
      </w:r>
    </w:p>
    <w:p w:rsidR="008A4093" w:rsidRDefault="008A4093" w:rsidP="0011504A">
      <w:pPr>
        <w:spacing w:after="0" w:line="240" w:lineRule="auto"/>
        <w:jc w:val="both"/>
        <w:rPr>
          <w:rFonts w:ascii="Arial" w:hAnsi="Arial" w:cs="Arial"/>
          <w:sz w:val="24"/>
          <w:szCs w:val="24"/>
        </w:rPr>
      </w:pPr>
    </w:p>
    <w:p w:rsidR="008A4093" w:rsidRPr="00F91B48" w:rsidRDefault="008A4093" w:rsidP="008A4093">
      <w:pPr>
        <w:spacing w:after="0" w:line="240" w:lineRule="auto"/>
        <w:jc w:val="both"/>
        <w:rPr>
          <w:rFonts w:ascii="Arial" w:hAnsi="Arial" w:cs="Arial"/>
          <w:sz w:val="24"/>
          <w:szCs w:val="24"/>
        </w:rPr>
      </w:pPr>
      <w:r>
        <w:rPr>
          <w:rFonts w:ascii="Arial" w:hAnsi="Arial" w:cs="Arial"/>
          <w:sz w:val="24"/>
          <w:szCs w:val="24"/>
        </w:rPr>
        <w:t>5.3</w:t>
      </w:r>
      <w:r>
        <w:rPr>
          <w:rFonts w:ascii="Arial" w:hAnsi="Arial" w:cs="Arial"/>
          <w:sz w:val="24"/>
          <w:szCs w:val="24"/>
        </w:rPr>
        <w:tab/>
        <w:t>Constables may, as a result of their engagement, decide not to search a person (see paragraph 4.12).</w:t>
      </w:r>
    </w:p>
    <w:p w:rsidR="00210479" w:rsidRDefault="00210479" w:rsidP="0011504A">
      <w:pPr>
        <w:spacing w:after="0" w:line="240" w:lineRule="auto"/>
        <w:jc w:val="both"/>
        <w:rPr>
          <w:rFonts w:ascii="Arial" w:hAnsi="Arial" w:cs="Arial"/>
          <w:sz w:val="24"/>
          <w:szCs w:val="24"/>
        </w:rPr>
      </w:pPr>
    </w:p>
    <w:p w:rsidR="0011504A" w:rsidRDefault="0011504A" w:rsidP="0050355A">
      <w:pPr>
        <w:spacing w:after="0" w:line="240" w:lineRule="auto"/>
        <w:jc w:val="both"/>
        <w:rPr>
          <w:rFonts w:ascii="Arial" w:hAnsi="Arial" w:cs="Arial"/>
          <w:b/>
          <w:sz w:val="24"/>
          <w:szCs w:val="24"/>
        </w:rPr>
      </w:pPr>
    </w:p>
    <w:p w:rsidR="00210479" w:rsidRDefault="00210479">
      <w:pPr>
        <w:spacing w:after="200" w:line="276" w:lineRule="auto"/>
        <w:rPr>
          <w:rFonts w:ascii="Arial" w:hAnsi="Arial" w:cs="Arial"/>
          <w:b/>
          <w:sz w:val="24"/>
          <w:szCs w:val="24"/>
        </w:rPr>
      </w:pPr>
      <w:r>
        <w:rPr>
          <w:rFonts w:ascii="Arial" w:hAnsi="Arial" w:cs="Arial"/>
          <w:b/>
          <w:sz w:val="24"/>
          <w:szCs w:val="24"/>
        </w:rPr>
        <w:br w:type="page"/>
      </w:r>
    </w:p>
    <w:p w:rsidR="00FC0294" w:rsidRDefault="00FC0294" w:rsidP="00184B32">
      <w:pPr>
        <w:spacing w:after="0" w:line="240" w:lineRule="auto"/>
        <w:jc w:val="center"/>
        <w:rPr>
          <w:rFonts w:ascii="Arial" w:hAnsi="Arial" w:cs="Arial"/>
          <w:b/>
          <w:sz w:val="24"/>
          <w:szCs w:val="24"/>
        </w:rPr>
      </w:pPr>
      <w:r>
        <w:rPr>
          <w:rFonts w:ascii="Arial" w:hAnsi="Arial" w:cs="Arial"/>
          <w:b/>
          <w:sz w:val="24"/>
          <w:szCs w:val="24"/>
        </w:rPr>
        <w:lastRenderedPageBreak/>
        <w:t>Part 4 – How Stop and Search powers are to be used, recorded and monitored</w:t>
      </w:r>
    </w:p>
    <w:p w:rsidR="0011504A" w:rsidRDefault="0011504A" w:rsidP="0050355A">
      <w:pPr>
        <w:spacing w:after="0" w:line="240" w:lineRule="auto"/>
        <w:jc w:val="both"/>
        <w:rPr>
          <w:rFonts w:ascii="Arial" w:hAnsi="Arial" w:cs="Arial"/>
          <w:b/>
          <w:sz w:val="24"/>
          <w:szCs w:val="24"/>
        </w:rPr>
      </w:pPr>
    </w:p>
    <w:p w:rsidR="0050355A" w:rsidRDefault="00184B32" w:rsidP="0050355A">
      <w:pPr>
        <w:spacing w:after="0" w:line="240" w:lineRule="auto"/>
        <w:jc w:val="both"/>
        <w:rPr>
          <w:rFonts w:ascii="Arial" w:hAnsi="Arial" w:cs="Arial"/>
          <w:b/>
          <w:sz w:val="24"/>
          <w:szCs w:val="24"/>
        </w:rPr>
      </w:pPr>
      <w:r>
        <w:rPr>
          <w:rFonts w:ascii="Arial" w:hAnsi="Arial" w:cs="Arial"/>
          <w:b/>
          <w:sz w:val="24"/>
          <w:szCs w:val="24"/>
        </w:rPr>
        <w:t>6.</w:t>
      </w:r>
      <w:r w:rsidR="0050355A" w:rsidRPr="009B036E">
        <w:rPr>
          <w:rFonts w:ascii="Arial" w:hAnsi="Arial" w:cs="Arial"/>
          <w:b/>
          <w:sz w:val="24"/>
          <w:szCs w:val="24"/>
        </w:rPr>
        <w:tab/>
        <w:t xml:space="preserve">Conduct of Searches </w:t>
      </w:r>
      <w:r w:rsidR="0015032F">
        <w:rPr>
          <w:rFonts w:ascii="Arial" w:hAnsi="Arial" w:cs="Arial"/>
          <w:b/>
          <w:sz w:val="24"/>
          <w:szCs w:val="24"/>
        </w:rPr>
        <w:t>–</w:t>
      </w:r>
      <w:r w:rsidR="0050355A" w:rsidRPr="009B036E">
        <w:rPr>
          <w:rFonts w:ascii="Arial" w:hAnsi="Arial" w:cs="Arial"/>
          <w:b/>
          <w:sz w:val="24"/>
          <w:szCs w:val="24"/>
        </w:rPr>
        <w:t xml:space="preserve"> General</w:t>
      </w:r>
    </w:p>
    <w:p w:rsidR="0015032F" w:rsidRPr="009B036E" w:rsidRDefault="0015032F" w:rsidP="0050355A">
      <w:pPr>
        <w:spacing w:after="0" w:line="240" w:lineRule="auto"/>
        <w:jc w:val="both"/>
        <w:rPr>
          <w:rFonts w:ascii="Arial" w:hAnsi="Arial" w:cs="Arial"/>
          <w:b/>
          <w:sz w:val="24"/>
          <w:szCs w:val="24"/>
        </w:rPr>
      </w:pPr>
    </w:p>
    <w:p w:rsidR="0050355A" w:rsidRPr="009B036E" w:rsidRDefault="00184B32" w:rsidP="0050355A">
      <w:pPr>
        <w:spacing w:after="0" w:line="240" w:lineRule="auto"/>
        <w:jc w:val="both"/>
        <w:rPr>
          <w:rFonts w:ascii="Arial" w:hAnsi="Arial" w:cs="Arial"/>
          <w:sz w:val="24"/>
          <w:szCs w:val="24"/>
        </w:rPr>
      </w:pPr>
      <w:r>
        <w:rPr>
          <w:rFonts w:ascii="Arial" w:hAnsi="Arial" w:cs="Arial"/>
          <w:sz w:val="24"/>
          <w:szCs w:val="24"/>
        </w:rPr>
        <w:t>6.1</w:t>
      </w:r>
      <w:r w:rsidR="0050355A" w:rsidRPr="009B036E">
        <w:rPr>
          <w:rFonts w:ascii="Arial" w:hAnsi="Arial" w:cs="Arial"/>
          <w:sz w:val="24"/>
          <w:szCs w:val="24"/>
        </w:rPr>
        <w:tab/>
        <w:t xml:space="preserve">The use (and misuse) of </w:t>
      </w:r>
      <w:r w:rsidR="006F37CF">
        <w:rPr>
          <w:rFonts w:ascii="Arial" w:hAnsi="Arial" w:cs="Arial"/>
          <w:sz w:val="24"/>
          <w:szCs w:val="24"/>
        </w:rPr>
        <w:t>s</w:t>
      </w:r>
      <w:r w:rsidR="0050355A">
        <w:rPr>
          <w:rFonts w:ascii="Arial" w:hAnsi="Arial" w:cs="Arial"/>
          <w:sz w:val="24"/>
          <w:szCs w:val="24"/>
        </w:rPr>
        <w:t xml:space="preserve">top and </w:t>
      </w:r>
      <w:r w:rsidR="006F37CF">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powers has a significant impact on public confidence in the police. Every reasonable effort should be made to </w:t>
      </w:r>
      <w:r w:rsidR="00FB7E89" w:rsidRPr="009B036E">
        <w:rPr>
          <w:rFonts w:ascii="Arial" w:hAnsi="Arial" w:cs="Arial"/>
          <w:sz w:val="24"/>
          <w:szCs w:val="24"/>
        </w:rPr>
        <w:t>minimise disruption</w:t>
      </w:r>
      <w:r w:rsidR="0050355A" w:rsidRPr="009B036E">
        <w:rPr>
          <w:rFonts w:ascii="Arial" w:hAnsi="Arial" w:cs="Arial"/>
          <w:sz w:val="24"/>
          <w:szCs w:val="24"/>
        </w:rPr>
        <w:t xml:space="preserve"> </w:t>
      </w:r>
      <w:r w:rsidR="00EC2599">
        <w:rPr>
          <w:rFonts w:ascii="Arial" w:hAnsi="Arial" w:cs="Arial"/>
          <w:sz w:val="24"/>
          <w:szCs w:val="24"/>
        </w:rPr>
        <w:t xml:space="preserve">to </w:t>
      </w:r>
      <w:r w:rsidR="00D054C0">
        <w:rPr>
          <w:rFonts w:ascii="Arial" w:hAnsi="Arial" w:cs="Arial"/>
          <w:sz w:val="24"/>
          <w:szCs w:val="24"/>
        </w:rPr>
        <w:t xml:space="preserve">a </w:t>
      </w:r>
      <w:r w:rsidR="0050355A" w:rsidRPr="009B036E">
        <w:rPr>
          <w:rFonts w:ascii="Arial" w:hAnsi="Arial" w:cs="Arial"/>
          <w:sz w:val="24"/>
          <w:szCs w:val="24"/>
        </w:rPr>
        <w:t>person being searched</w:t>
      </w:r>
      <w:r w:rsidR="00EC2599" w:rsidRPr="00EC2599">
        <w:rPr>
          <w:rFonts w:ascii="Arial" w:hAnsi="Arial" w:cs="Arial"/>
          <w:sz w:val="24"/>
          <w:szCs w:val="24"/>
        </w:rPr>
        <w:t xml:space="preserve"> </w:t>
      </w:r>
      <w:r w:rsidR="00EC2599" w:rsidRPr="009B036E">
        <w:rPr>
          <w:rFonts w:ascii="Arial" w:hAnsi="Arial" w:cs="Arial"/>
          <w:sz w:val="24"/>
          <w:szCs w:val="24"/>
        </w:rPr>
        <w:t xml:space="preserve">and </w:t>
      </w:r>
      <w:r w:rsidR="00EC2599">
        <w:rPr>
          <w:rFonts w:ascii="Arial" w:hAnsi="Arial" w:cs="Arial"/>
          <w:sz w:val="24"/>
          <w:szCs w:val="24"/>
        </w:rPr>
        <w:t>to respect their dignity</w:t>
      </w:r>
      <w:r w:rsidR="0050355A" w:rsidRPr="009B036E">
        <w:rPr>
          <w:rFonts w:ascii="Arial" w:hAnsi="Arial" w:cs="Arial"/>
          <w:sz w:val="24"/>
          <w:szCs w:val="24"/>
        </w:rPr>
        <w:t>.</w:t>
      </w:r>
    </w:p>
    <w:p w:rsidR="0050355A" w:rsidRPr="009B036E" w:rsidRDefault="0050355A" w:rsidP="0050355A">
      <w:pPr>
        <w:spacing w:after="0" w:line="240" w:lineRule="auto"/>
        <w:jc w:val="both"/>
        <w:rPr>
          <w:rFonts w:ascii="Arial" w:hAnsi="Arial" w:cs="Arial"/>
          <w:sz w:val="24"/>
          <w:szCs w:val="24"/>
        </w:rPr>
      </w:pPr>
    </w:p>
    <w:p w:rsidR="0050355A" w:rsidRPr="009B036E" w:rsidRDefault="00184B32" w:rsidP="0050355A">
      <w:pPr>
        <w:spacing w:after="0" w:line="240" w:lineRule="auto"/>
        <w:jc w:val="both"/>
        <w:rPr>
          <w:rFonts w:ascii="Arial" w:hAnsi="Arial" w:cs="Arial"/>
          <w:sz w:val="24"/>
          <w:szCs w:val="24"/>
        </w:rPr>
      </w:pPr>
      <w:r>
        <w:rPr>
          <w:rFonts w:ascii="Arial" w:hAnsi="Arial" w:cs="Arial"/>
          <w:sz w:val="24"/>
          <w:szCs w:val="24"/>
        </w:rPr>
        <w:t>6.2</w:t>
      </w:r>
      <w:r w:rsidR="0050355A" w:rsidRPr="009B036E">
        <w:rPr>
          <w:rFonts w:ascii="Arial" w:hAnsi="Arial" w:cs="Arial"/>
          <w:sz w:val="24"/>
          <w:szCs w:val="24"/>
        </w:rPr>
        <w:t xml:space="preserve"> </w:t>
      </w:r>
      <w:r w:rsidR="0050355A" w:rsidRPr="009B036E">
        <w:rPr>
          <w:rFonts w:ascii="Arial" w:hAnsi="Arial" w:cs="Arial"/>
          <w:sz w:val="24"/>
          <w:szCs w:val="24"/>
        </w:rPr>
        <w:tab/>
        <w:t xml:space="preserve">The co-operation of the person to be searched must be sought in every case, even if the person initially objects to the search. </w:t>
      </w:r>
      <w:r w:rsidR="00D7770B">
        <w:rPr>
          <w:rFonts w:ascii="Arial" w:hAnsi="Arial" w:cs="Arial"/>
          <w:sz w:val="24"/>
          <w:szCs w:val="24"/>
        </w:rPr>
        <w:t>The law allows con</w:t>
      </w:r>
      <w:r w:rsidR="00EC2599">
        <w:rPr>
          <w:rFonts w:ascii="Arial" w:hAnsi="Arial" w:cs="Arial"/>
          <w:sz w:val="24"/>
          <w:szCs w:val="24"/>
        </w:rPr>
        <w:t>stables to use</w:t>
      </w:r>
      <w:r w:rsidR="00224387" w:rsidRPr="00224387">
        <w:rPr>
          <w:sz w:val="23"/>
          <w:szCs w:val="23"/>
        </w:rPr>
        <w:t xml:space="preserve"> </w:t>
      </w:r>
      <w:r w:rsidR="00224387" w:rsidRPr="009E647B">
        <w:rPr>
          <w:rFonts w:ascii="Arial" w:hAnsi="Arial" w:cs="Arial"/>
          <w:sz w:val="24"/>
          <w:szCs w:val="24"/>
        </w:rPr>
        <w:t>reasonable force</w:t>
      </w:r>
      <w:r w:rsidR="009E647B" w:rsidRPr="009E647B">
        <w:rPr>
          <w:rFonts w:ascii="Arial" w:hAnsi="Arial" w:cs="Arial"/>
          <w:sz w:val="24"/>
          <w:szCs w:val="24"/>
        </w:rPr>
        <w:t>. This means</w:t>
      </w:r>
      <w:r w:rsidR="00224387" w:rsidRPr="009E647B">
        <w:rPr>
          <w:rFonts w:ascii="Arial" w:hAnsi="Arial" w:cs="Arial"/>
          <w:sz w:val="24"/>
          <w:szCs w:val="24"/>
        </w:rPr>
        <w:t xml:space="preserve"> the minimum amount of force necessary to accomplish the lawful objective </w:t>
      </w:r>
      <w:r w:rsidR="009E647B" w:rsidRPr="009E647B">
        <w:rPr>
          <w:rFonts w:ascii="Arial" w:hAnsi="Arial" w:cs="Arial"/>
          <w:sz w:val="24"/>
          <w:szCs w:val="24"/>
        </w:rPr>
        <w:t xml:space="preserve">of the search </w:t>
      </w:r>
      <w:r w:rsidR="00224387" w:rsidRPr="009E647B">
        <w:rPr>
          <w:rFonts w:ascii="Arial" w:hAnsi="Arial" w:cs="Arial"/>
          <w:sz w:val="24"/>
          <w:szCs w:val="24"/>
        </w:rPr>
        <w:t>which the constable is seeking to achieve.</w:t>
      </w:r>
    </w:p>
    <w:p w:rsidR="0050355A" w:rsidRDefault="0050355A" w:rsidP="0050355A">
      <w:pPr>
        <w:spacing w:after="0" w:line="240" w:lineRule="auto"/>
        <w:jc w:val="both"/>
        <w:rPr>
          <w:rFonts w:ascii="Arial" w:hAnsi="Arial" w:cs="Arial"/>
          <w:sz w:val="24"/>
          <w:szCs w:val="24"/>
        </w:rPr>
      </w:pPr>
    </w:p>
    <w:p w:rsidR="0050355A" w:rsidRDefault="005D48B2" w:rsidP="0050355A">
      <w:pPr>
        <w:spacing w:after="0" w:line="240" w:lineRule="auto"/>
        <w:jc w:val="both"/>
        <w:rPr>
          <w:rFonts w:ascii="Arial" w:eastAsia="Times New Roman" w:hAnsi="Arial" w:cs="Arial"/>
          <w:color w:val="000000"/>
          <w:sz w:val="24"/>
          <w:szCs w:val="24"/>
          <w:lang w:eastAsia="en-GB"/>
        </w:rPr>
      </w:pPr>
      <w:r>
        <w:rPr>
          <w:rFonts w:ascii="Arial" w:hAnsi="Arial" w:cs="Arial"/>
          <w:sz w:val="24"/>
          <w:szCs w:val="24"/>
        </w:rPr>
        <w:t>6.3</w:t>
      </w:r>
      <w:r w:rsidR="0050355A" w:rsidRPr="009B036E">
        <w:rPr>
          <w:rFonts w:ascii="Arial" w:hAnsi="Arial" w:cs="Arial"/>
          <w:sz w:val="24"/>
          <w:szCs w:val="24"/>
        </w:rPr>
        <w:tab/>
        <w:t xml:space="preserve">The length of time for which a person may be detained must be reasonable and kept to </w:t>
      </w:r>
      <w:r w:rsidR="0050355A">
        <w:rPr>
          <w:rFonts w:ascii="Arial" w:hAnsi="Arial" w:cs="Arial"/>
          <w:sz w:val="24"/>
          <w:szCs w:val="24"/>
        </w:rPr>
        <w:t xml:space="preserve">a </w:t>
      </w:r>
      <w:r w:rsidR="0050355A" w:rsidRPr="009B036E">
        <w:rPr>
          <w:rFonts w:ascii="Arial" w:hAnsi="Arial" w:cs="Arial"/>
          <w:sz w:val="24"/>
          <w:szCs w:val="24"/>
        </w:rPr>
        <w:t xml:space="preserve">minimum. The thoroughness and extent of a search must depend on the circumstances of the search, including what is suspected of being carried, and by whom. If the suspicion relates to a particular article which is </w:t>
      </w:r>
      <w:r w:rsidR="00D7770B">
        <w:rPr>
          <w:rFonts w:ascii="Arial" w:hAnsi="Arial" w:cs="Arial"/>
          <w:sz w:val="24"/>
          <w:szCs w:val="24"/>
        </w:rPr>
        <w:t xml:space="preserve">seen to be, or there is good reason to suspect has been, </w:t>
      </w:r>
      <w:r w:rsidR="0050355A" w:rsidRPr="009B036E">
        <w:rPr>
          <w:rFonts w:ascii="Arial" w:hAnsi="Arial" w:cs="Arial"/>
          <w:sz w:val="24"/>
          <w:szCs w:val="24"/>
        </w:rPr>
        <w:t xml:space="preserve">slipped into a person’s pocket or bag, then subject to reasonable consideration of the safety of the searching constable, and in the absence of other grounds for suspicion or an opportunity for the article to be moved elsewhere, the search must be confined to that pocket or bag. In the case of a small article which can readily be concealed, such as a drug, and which might be concealed anywhere on the person, a more extensive search may be necessary. </w:t>
      </w:r>
      <w:r w:rsidR="00F61A03" w:rsidRPr="00F61A03">
        <w:rPr>
          <w:rFonts w:ascii="Arial" w:hAnsi="Arial" w:cs="Arial"/>
          <w:sz w:val="24"/>
          <w:szCs w:val="24"/>
        </w:rPr>
        <w:t>Similarly, t</w:t>
      </w:r>
      <w:r w:rsidR="00F61A03" w:rsidRPr="003B0655">
        <w:rPr>
          <w:rFonts w:ascii="Arial" w:eastAsia="Times New Roman" w:hAnsi="Arial" w:cs="Arial"/>
          <w:color w:val="000000"/>
          <w:sz w:val="24"/>
          <w:szCs w:val="24"/>
          <w:lang w:eastAsia="en-GB"/>
        </w:rPr>
        <w:t>he recovery of a stolen or prohibited article (such as a knife) from a person’s possession may provide reasonable grounds for a constable to suspect that they have additional items in their possession which would warrant a more extensive search.</w:t>
      </w:r>
    </w:p>
    <w:p w:rsidR="00EC2599" w:rsidRPr="00F61A03" w:rsidRDefault="00EC2599" w:rsidP="0050355A">
      <w:pPr>
        <w:spacing w:after="0" w:line="240" w:lineRule="auto"/>
        <w:jc w:val="both"/>
        <w:rPr>
          <w:rFonts w:ascii="Arial" w:hAnsi="Arial" w:cs="Arial"/>
          <w:sz w:val="24"/>
          <w:szCs w:val="24"/>
        </w:rPr>
      </w:pPr>
    </w:p>
    <w:p w:rsidR="0050355A" w:rsidRPr="009B036E" w:rsidRDefault="005D48B2" w:rsidP="0050355A">
      <w:pPr>
        <w:spacing w:after="0" w:line="240" w:lineRule="auto"/>
        <w:jc w:val="both"/>
        <w:rPr>
          <w:rFonts w:ascii="Arial" w:hAnsi="Arial" w:cs="Arial"/>
          <w:sz w:val="24"/>
          <w:szCs w:val="24"/>
        </w:rPr>
      </w:pPr>
      <w:r>
        <w:rPr>
          <w:rFonts w:ascii="Arial" w:hAnsi="Arial" w:cs="Arial"/>
          <w:sz w:val="24"/>
          <w:szCs w:val="24"/>
        </w:rPr>
        <w:t>6.4</w:t>
      </w:r>
      <w:r w:rsidR="0050355A" w:rsidRPr="009B036E">
        <w:rPr>
          <w:rFonts w:ascii="Arial" w:hAnsi="Arial" w:cs="Arial"/>
          <w:sz w:val="24"/>
          <w:szCs w:val="24"/>
        </w:rPr>
        <w:t xml:space="preserve"> </w:t>
      </w:r>
      <w:r w:rsidR="0050355A" w:rsidRPr="009B036E">
        <w:rPr>
          <w:rFonts w:ascii="Arial" w:hAnsi="Arial" w:cs="Arial"/>
          <w:sz w:val="24"/>
          <w:szCs w:val="24"/>
        </w:rPr>
        <w:tab/>
        <w:t>The search must be carried out at or near the place where the person was first detained (</w:t>
      </w:r>
      <w:r w:rsidR="004259A7">
        <w:rPr>
          <w:rFonts w:ascii="Arial" w:hAnsi="Arial" w:cs="Arial"/>
          <w:sz w:val="24"/>
          <w:szCs w:val="24"/>
        </w:rPr>
        <w:t>s</w:t>
      </w:r>
      <w:r w:rsidR="0050355A" w:rsidRPr="009B036E">
        <w:rPr>
          <w:rFonts w:ascii="Arial" w:hAnsi="Arial" w:cs="Arial"/>
          <w:sz w:val="24"/>
          <w:szCs w:val="24"/>
        </w:rPr>
        <w:t xml:space="preserve">ee Note </w:t>
      </w:r>
      <w:r w:rsidR="00787B70">
        <w:rPr>
          <w:rFonts w:ascii="Arial" w:hAnsi="Arial" w:cs="Arial"/>
          <w:sz w:val="24"/>
          <w:szCs w:val="24"/>
        </w:rPr>
        <w:t>7</w:t>
      </w:r>
      <w:r w:rsidR="0050355A">
        <w:rPr>
          <w:rFonts w:ascii="Arial" w:hAnsi="Arial" w:cs="Arial"/>
          <w:sz w:val="24"/>
          <w:szCs w:val="24"/>
        </w:rPr>
        <w:t>).</w:t>
      </w:r>
    </w:p>
    <w:p w:rsidR="0050355A" w:rsidRPr="009B036E" w:rsidRDefault="0050355A" w:rsidP="0050355A">
      <w:pPr>
        <w:spacing w:after="0" w:line="240" w:lineRule="auto"/>
        <w:jc w:val="both"/>
        <w:rPr>
          <w:rFonts w:ascii="Arial" w:hAnsi="Arial" w:cs="Arial"/>
          <w:sz w:val="24"/>
          <w:szCs w:val="24"/>
        </w:rPr>
      </w:pPr>
    </w:p>
    <w:p w:rsidR="00A12CA6" w:rsidRDefault="005D48B2" w:rsidP="0050355A">
      <w:pPr>
        <w:spacing w:after="0" w:line="240" w:lineRule="auto"/>
        <w:jc w:val="both"/>
        <w:rPr>
          <w:rFonts w:ascii="Arial" w:hAnsi="Arial" w:cs="Arial"/>
          <w:sz w:val="24"/>
          <w:szCs w:val="24"/>
        </w:rPr>
      </w:pPr>
      <w:r>
        <w:rPr>
          <w:rFonts w:ascii="Arial" w:hAnsi="Arial" w:cs="Arial"/>
          <w:sz w:val="24"/>
          <w:szCs w:val="24"/>
        </w:rPr>
        <w:t>6.5</w:t>
      </w:r>
      <w:r w:rsidR="0050355A" w:rsidRPr="009B036E">
        <w:rPr>
          <w:rFonts w:ascii="Arial" w:hAnsi="Arial" w:cs="Arial"/>
          <w:sz w:val="24"/>
          <w:szCs w:val="24"/>
        </w:rPr>
        <w:t xml:space="preserve"> </w:t>
      </w:r>
      <w:r w:rsidR="0050355A" w:rsidRPr="009B036E">
        <w:rPr>
          <w:rFonts w:ascii="Arial" w:hAnsi="Arial" w:cs="Arial"/>
          <w:sz w:val="24"/>
          <w:szCs w:val="24"/>
        </w:rPr>
        <w:tab/>
        <w:t>There is no power to require a person to remove any clothing in public other than an outer coat, jacket</w:t>
      </w:r>
      <w:r w:rsidR="0050355A">
        <w:rPr>
          <w:rFonts w:ascii="Arial" w:hAnsi="Arial" w:cs="Arial"/>
          <w:sz w:val="24"/>
          <w:szCs w:val="24"/>
        </w:rPr>
        <w:t xml:space="preserve">, </w:t>
      </w:r>
      <w:r w:rsidR="0050355A" w:rsidRPr="009B036E">
        <w:rPr>
          <w:rFonts w:ascii="Arial" w:hAnsi="Arial" w:cs="Arial"/>
          <w:sz w:val="24"/>
          <w:szCs w:val="24"/>
        </w:rPr>
        <w:t>gloves,</w:t>
      </w:r>
      <w:r w:rsidR="0050355A">
        <w:rPr>
          <w:rFonts w:ascii="Arial" w:hAnsi="Arial" w:cs="Arial"/>
          <w:sz w:val="24"/>
          <w:szCs w:val="24"/>
        </w:rPr>
        <w:t xml:space="preserve"> headgear or footwear</w:t>
      </w:r>
      <w:r w:rsidR="0050355A" w:rsidRPr="009B036E">
        <w:rPr>
          <w:rFonts w:ascii="Arial" w:hAnsi="Arial" w:cs="Arial"/>
          <w:sz w:val="24"/>
          <w:szCs w:val="24"/>
        </w:rPr>
        <w:t xml:space="preserve"> except under section 60(</w:t>
      </w:r>
      <w:proofErr w:type="spellStart"/>
      <w:r w:rsidR="00EC2599">
        <w:rPr>
          <w:rFonts w:ascii="Arial" w:hAnsi="Arial" w:cs="Arial"/>
          <w:sz w:val="24"/>
          <w:szCs w:val="24"/>
        </w:rPr>
        <w:t>4</w:t>
      </w:r>
      <w:r w:rsidR="0050355A" w:rsidRPr="009B036E">
        <w:rPr>
          <w:rFonts w:ascii="Arial" w:hAnsi="Arial" w:cs="Arial"/>
          <w:sz w:val="24"/>
          <w:szCs w:val="24"/>
        </w:rPr>
        <w:t>A</w:t>
      </w:r>
      <w:proofErr w:type="spellEnd"/>
      <w:r w:rsidR="0050355A" w:rsidRPr="009B036E">
        <w:rPr>
          <w:rFonts w:ascii="Arial" w:hAnsi="Arial" w:cs="Arial"/>
          <w:sz w:val="24"/>
          <w:szCs w:val="24"/>
        </w:rPr>
        <w:t>) of the Criminal Justice and Public Order Act 1994 (which empowers a constable to require a person to remove any item worn to conceal identity) (</w:t>
      </w:r>
      <w:r w:rsidR="009D3403">
        <w:rPr>
          <w:rFonts w:ascii="Arial" w:hAnsi="Arial" w:cs="Arial"/>
          <w:sz w:val="24"/>
          <w:szCs w:val="24"/>
        </w:rPr>
        <w:t>s</w:t>
      </w:r>
      <w:r w:rsidR="0050355A" w:rsidRPr="009B036E">
        <w:rPr>
          <w:rFonts w:ascii="Arial" w:hAnsi="Arial" w:cs="Arial"/>
          <w:sz w:val="24"/>
          <w:szCs w:val="24"/>
        </w:rPr>
        <w:t xml:space="preserve">ee Notes </w:t>
      </w:r>
      <w:r w:rsidR="00787B70">
        <w:rPr>
          <w:rFonts w:ascii="Arial" w:hAnsi="Arial" w:cs="Arial"/>
          <w:sz w:val="24"/>
          <w:szCs w:val="24"/>
        </w:rPr>
        <w:t>7</w:t>
      </w:r>
      <w:r w:rsidR="0050355A" w:rsidRPr="009B036E">
        <w:rPr>
          <w:rFonts w:ascii="Arial" w:hAnsi="Arial" w:cs="Arial"/>
          <w:sz w:val="24"/>
          <w:szCs w:val="24"/>
        </w:rPr>
        <w:t xml:space="preserve"> and 8</w:t>
      </w:r>
      <w:r w:rsidR="0050355A">
        <w:rPr>
          <w:rFonts w:ascii="Arial" w:hAnsi="Arial" w:cs="Arial"/>
          <w:sz w:val="24"/>
          <w:szCs w:val="24"/>
        </w:rPr>
        <w:t>).</w:t>
      </w:r>
      <w:r w:rsidR="0050355A" w:rsidRPr="009B036E">
        <w:rPr>
          <w:rFonts w:ascii="Arial" w:hAnsi="Arial" w:cs="Arial"/>
          <w:sz w:val="24"/>
          <w:szCs w:val="24"/>
        </w:rPr>
        <w:t xml:space="preserve"> </w:t>
      </w:r>
    </w:p>
    <w:p w:rsidR="00A12CA6" w:rsidRDefault="00A12CA6" w:rsidP="0050355A">
      <w:pPr>
        <w:spacing w:after="0" w:line="240" w:lineRule="auto"/>
        <w:jc w:val="both"/>
        <w:rPr>
          <w:rFonts w:ascii="Arial" w:hAnsi="Arial" w:cs="Arial"/>
          <w:sz w:val="24"/>
          <w:szCs w:val="24"/>
        </w:rPr>
      </w:pPr>
    </w:p>
    <w:p w:rsidR="0050355A" w:rsidRPr="009B036E" w:rsidRDefault="005D48B2" w:rsidP="0050355A">
      <w:pPr>
        <w:spacing w:after="0" w:line="240" w:lineRule="auto"/>
        <w:jc w:val="both"/>
        <w:rPr>
          <w:rFonts w:ascii="Arial" w:hAnsi="Arial" w:cs="Arial"/>
          <w:sz w:val="24"/>
          <w:szCs w:val="24"/>
        </w:rPr>
      </w:pPr>
      <w:r>
        <w:rPr>
          <w:rFonts w:ascii="Arial" w:hAnsi="Arial" w:cs="Arial"/>
          <w:sz w:val="24"/>
          <w:szCs w:val="24"/>
        </w:rPr>
        <w:t>6.6</w:t>
      </w:r>
      <w:r>
        <w:rPr>
          <w:rFonts w:ascii="Arial" w:hAnsi="Arial" w:cs="Arial"/>
          <w:sz w:val="24"/>
          <w:szCs w:val="24"/>
        </w:rPr>
        <w:tab/>
      </w:r>
      <w:r w:rsidR="0050355A" w:rsidRPr="009B036E">
        <w:rPr>
          <w:rFonts w:ascii="Arial" w:hAnsi="Arial" w:cs="Arial"/>
          <w:sz w:val="24"/>
          <w:szCs w:val="24"/>
        </w:rPr>
        <w:t xml:space="preserve">A search in public of a person’s clothing which has not been removed must be restricted to </w:t>
      </w:r>
      <w:r w:rsidR="003B0655">
        <w:rPr>
          <w:rFonts w:ascii="Arial" w:hAnsi="Arial" w:cs="Arial"/>
          <w:sz w:val="24"/>
          <w:szCs w:val="24"/>
        </w:rPr>
        <w:t>superficial</w:t>
      </w:r>
      <w:r w:rsidR="0050355A" w:rsidRPr="009B036E">
        <w:rPr>
          <w:rFonts w:ascii="Arial" w:hAnsi="Arial" w:cs="Arial"/>
          <w:sz w:val="24"/>
          <w:szCs w:val="24"/>
        </w:rPr>
        <w:t xml:space="preserve"> examination of outer garments. This does not, however, prevent a constable from placing his or her hand inside the pockets of the outer clothing, or feeling round the inside of collars, socks and shoes if this is reasonably necessary in the circumstances to look for the object of the search or to remove and examine any item reasonably suspected to be the object of the search. </w:t>
      </w:r>
      <w:r w:rsidR="006974A8">
        <w:rPr>
          <w:rFonts w:ascii="Arial" w:hAnsi="Arial" w:cs="Arial"/>
          <w:sz w:val="24"/>
          <w:szCs w:val="24"/>
        </w:rPr>
        <w:t>Similarly,</w:t>
      </w:r>
      <w:r w:rsidR="0050355A" w:rsidRPr="009B036E">
        <w:rPr>
          <w:rFonts w:ascii="Arial" w:hAnsi="Arial" w:cs="Arial"/>
          <w:sz w:val="24"/>
          <w:szCs w:val="24"/>
        </w:rPr>
        <w:t xml:space="preserve"> subject to the restrictions on the removal of headgear, a person’s hair may also be searched in public</w:t>
      </w:r>
      <w:r w:rsidR="000C2327">
        <w:rPr>
          <w:rFonts w:ascii="Arial" w:hAnsi="Arial" w:cs="Arial"/>
          <w:sz w:val="24"/>
          <w:szCs w:val="24"/>
        </w:rPr>
        <w:t xml:space="preserve">, having due regard to </w:t>
      </w:r>
      <w:r w:rsidR="00970DAD">
        <w:rPr>
          <w:rFonts w:ascii="Arial" w:hAnsi="Arial" w:cs="Arial"/>
          <w:sz w:val="24"/>
          <w:szCs w:val="24"/>
        </w:rPr>
        <w:t xml:space="preserve">gender, identity or other relevant </w:t>
      </w:r>
      <w:r w:rsidR="005533CB">
        <w:rPr>
          <w:rFonts w:ascii="Arial" w:hAnsi="Arial" w:cs="Arial"/>
          <w:sz w:val="24"/>
          <w:szCs w:val="24"/>
        </w:rPr>
        <w:t xml:space="preserve">religious </w:t>
      </w:r>
      <w:r w:rsidR="00970DAD">
        <w:rPr>
          <w:rFonts w:ascii="Arial" w:hAnsi="Arial" w:cs="Arial"/>
          <w:sz w:val="24"/>
          <w:szCs w:val="24"/>
        </w:rPr>
        <w:t>or</w:t>
      </w:r>
      <w:r w:rsidR="005533CB">
        <w:rPr>
          <w:rFonts w:ascii="Arial" w:hAnsi="Arial" w:cs="Arial"/>
          <w:sz w:val="24"/>
          <w:szCs w:val="24"/>
        </w:rPr>
        <w:t xml:space="preserve"> </w:t>
      </w:r>
      <w:r w:rsidR="000C2327">
        <w:rPr>
          <w:rFonts w:ascii="Arial" w:hAnsi="Arial" w:cs="Arial"/>
          <w:sz w:val="24"/>
          <w:szCs w:val="24"/>
        </w:rPr>
        <w:t>cultural differences (see Note 6).</w:t>
      </w:r>
      <w:r w:rsidR="0050355A" w:rsidRPr="009B036E">
        <w:rPr>
          <w:rFonts w:ascii="Arial" w:hAnsi="Arial" w:cs="Arial"/>
          <w:sz w:val="24"/>
          <w:szCs w:val="24"/>
        </w:rPr>
        <w:t xml:space="preserve"> </w:t>
      </w:r>
    </w:p>
    <w:p w:rsidR="0050355A" w:rsidRPr="009B036E" w:rsidRDefault="0050355A" w:rsidP="0050355A">
      <w:pPr>
        <w:spacing w:after="0" w:line="240" w:lineRule="auto"/>
        <w:jc w:val="both"/>
        <w:rPr>
          <w:rFonts w:ascii="Arial" w:hAnsi="Arial" w:cs="Arial"/>
          <w:sz w:val="24"/>
          <w:szCs w:val="24"/>
        </w:rPr>
      </w:pPr>
    </w:p>
    <w:p w:rsidR="0050355A" w:rsidRDefault="005D48B2" w:rsidP="00B16A05">
      <w:pPr>
        <w:tabs>
          <w:tab w:val="left" w:pos="709"/>
        </w:tabs>
        <w:spacing w:after="0" w:line="240" w:lineRule="auto"/>
        <w:jc w:val="both"/>
        <w:rPr>
          <w:rFonts w:ascii="Arial" w:hAnsi="Arial" w:cs="Arial"/>
          <w:sz w:val="24"/>
          <w:szCs w:val="24"/>
        </w:rPr>
      </w:pPr>
      <w:r>
        <w:rPr>
          <w:rFonts w:ascii="Arial" w:hAnsi="Arial" w:cs="Arial"/>
          <w:sz w:val="24"/>
          <w:szCs w:val="24"/>
        </w:rPr>
        <w:t>6</w:t>
      </w:r>
      <w:r w:rsidR="0050355A" w:rsidRPr="009B036E">
        <w:rPr>
          <w:rFonts w:ascii="Arial" w:hAnsi="Arial" w:cs="Arial"/>
          <w:sz w:val="24"/>
          <w:szCs w:val="24"/>
        </w:rPr>
        <w:t xml:space="preserve">.7 </w:t>
      </w:r>
      <w:r w:rsidR="0050355A" w:rsidRPr="009B036E">
        <w:rPr>
          <w:rFonts w:ascii="Arial" w:hAnsi="Arial" w:cs="Arial"/>
          <w:sz w:val="24"/>
          <w:szCs w:val="24"/>
        </w:rPr>
        <w:tab/>
        <w:t xml:space="preserve">Where on reasonable grounds it is considered necessary to conduct a more thorough search (e.g. by requiring a person to take off </w:t>
      </w:r>
      <w:r w:rsidR="00B50317">
        <w:rPr>
          <w:rFonts w:ascii="Arial" w:hAnsi="Arial" w:cs="Arial"/>
          <w:sz w:val="24"/>
          <w:szCs w:val="24"/>
        </w:rPr>
        <w:t xml:space="preserve">more than </w:t>
      </w:r>
      <w:r w:rsidR="00B50317" w:rsidRPr="009B036E">
        <w:rPr>
          <w:rFonts w:ascii="Arial" w:hAnsi="Arial" w:cs="Arial"/>
          <w:sz w:val="24"/>
          <w:szCs w:val="24"/>
        </w:rPr>
        <w:t>an outer coat, jacket</w:t>
      </w:r>
      <w:r w:rsidR="00B50317">
        <w:rPr>
          <w:rFonts w:ascii="Arial" w:hAnsi="Arial" w:cs="Arial"/>
          <w:sz w:val="24"/>
          <w:szCs w:val="24"/>
        </w:rPr>
        <w:t xml:space="preserve">, </w:t>
      </w:r>
      <w:r w:rsidR="00B50317" w:rsidRPr="009B036E">
        <w:rPr>
          <w:rFonts w:ascii="Arial" w:hAnsi="Arial" w:cs="Arial"/>
          <w:sz w:val="24"/>
          <w:szCs w:val="24"/>
        </w:rPr>
        <w:t>gloves,</w:t>
      </w:r>
      <w:r w:rsidR="00B50317">
        <w:rPr>
          <w:rFonts w:ascii="Arial" w:hAnsi="Arial" w:cs="Arial"/>
          <w:sz w:val="24"/>
          <w:szCs w:val="24"/>
        </w:rPr>
        <w:t xml:space="preserve"> headgear or footwear</w:t>
      </w:r>
      <w:r w:rsidR="009E647B">
        <w:rPr>
          <w:rFonts w:ascii="Arial" w:hAnsi="Arial" w:cs="Arial"/>
          <w:sz w:val="24"/>
          <w:szCs w:val="24"/>
        </w:rPr>
        <w:t>)</w:t>
      </w:r>
      <w:r w:rsidR="00B50317">
        <w:rPr>
          <w:rFonts w:ascii="Arial" w:hAnsi="Arial" w:cs="Arial"/>
          <w:sz w:val="24"/>
          <w:szCs w:val="24"/>
        </w:rPr>
        <w:t>, then this should, where possible</w:t>
      </w:r>
      <w:r w:rsidR="009E647B">
        <w:rPr>
          <w:rFonts w:ascii="Arial" w:hAnsi="Arial" w:cs="Arial"/>
          <w:sz w:val="24"/>
          <w:szCs w:val="24"/>
        </w:rPr>
        <w:t>,</w:t>
      </w:r>
      <w:r w:rsidR="0050355A" w:rsidRPr="009B036E">
        <w:rPr>
          <w:rFonts w:ascii="Arial" w:hAnsi="Arial" w:cs="Arial"/>
          <w:sz w:val="24"/>
          <w:szCs w:val="24"/>
        </w:rPr>
        <w:t xml:space="preserve"> be done </w:t>
      </w:r>
      <w:r w:rsidR="00E414CC">
        <w:rPr>
          <w:rFonts w:ascii="Arial" w:hAnsi="Arial" w:cs="Arial"/>
          <w:sz w:val="24"/>
          <w:szCs w:val="24"/>
        </w:rPr>
        <w:t xml:space="preserve">out </w:t>
      </w:r>
      <w:r w:rsidR="00E414CC">
        <w:rPr>
          <w:rFonts w:ascii="Arial" w:hAnsi="Arial" w:cs="Arial"/>
          <w:sz w:val="24"/>
          <w:szCs w:val="24"/>
        </w:rPr>
        <w:lastRenderedPageBreak/>
        <w:t>of public view, for example</w:t>
      </w:r>
      <w:r w:rsidR="0050355A" w:rsidRPr="009B036E">
        <w:rPr>
          <w:rFonts w:ascii="Arial" w:hAnsi="Arial" w:cs="Arial"/>
          <w:sz w:val="24"/>
          <w:szCs w:val="24"/>
        </w:rPr>
        <w:t xml:space="preserve"> in a police van</w:t>
      </w:r>
      <w:r w:rsidR="00E414CC">
        <w:rPr>
          <w:rFonts w:ascii="Arial" w:hAnsi="Arial" w:cs="Arial"/>
          <w:sz w:val="24"/>
          <w:szCs w:val="24"/>
        </w:rPr>
        <w:t>,</w:t>
      </w:r>
      <w:r w:rsidR="0050355A" w:rsidRPr="009B036E">
        <w:rPr>
          <w:rFonts w:ascii="Arial" w:hAnsi="Arial" w:cs="Arial"/>
          <w:sz w:val="24"/>
          <w:szCs w:val="24"/>
        </w:rPr>
        <w:t xml:space="preserve"> unless paragraph </w:t>
      </w:r>
      <w:r w:rsidR="00636E18">
        <w:rPr>
          <w:rFonts w:ascii="Arial" w:hAnsi="Arial" w:cs="Arial"/>
          <w:sz w:val="24"/>
          <w:szCs w:val="24"/>
        </w:rPr>
        <w:t>6</w:t>
      </w:r>
      <w:r w:rsidR="0050355A" w:rsidRPr="009B036E">
        <w:rPr>
          <w:rFonts w:ascii="Arial" w:hAnsi="Arial" w:cs="Arial"/>
          <w:sz w:val="24"/>
          <w:szCs w:val="24"/>
        </w:rPr>
        <w:t>.8 applies</w:t>
      </w:r>
      <w:r w:rsidR="009D4120">
        <w:rPr>
          <w:rFonts w:ascii="Arial" w:hAnsi="Arial" w:cs="Arial"/>
          <w:sz w:val="24"/>
          <w:szCs w:val="24"/>
        </w:rPr>
        <w:t xml:space="preserve">, or a police station if there is one nearby (see </w:t>
      </w:r>
      <w:r w:rsidR="00B529CC">
        <w:rPr>
          <w:rFonts w:ascii="Arial" w:hAnsi="Arial" w:cs="Arial"/>
          <w:sz w:val="24"/>
          <w:szCs w:val="24"/>
        </w:rPr>
        <w:t>N</w:t>
      </w:r>
      <w:r w:rsidR="009D4120">
        <w:rPr>
          <w:rFonts w:ascii="Arial" w:hAnsi="Arial" w:cs="Arial"/>
          <w:sz w:val="24"/>
          <w:szCs w:val="24"/>
        </w:rPr>
        <w:t>ote</w:t>
      </w:r>
      <w:r w:rsidR="00FE71D2">
        <w:rPr>
          <w:rFonts w:ascii="Arial" w:hAnsi="Arial" w:cs="Arial"/>
          <w:sz w:val="24"/>
          <w:szCs w:val="24"/>
        </w:rPr>
        <w:t>s 7 and</w:t>
      </w:r>
      <w:r w:rsidR="009D4120">
        <w:rPr>
          <w:rFonts w:ascii="Arial" w:hAnsi="Arial" w:cs="Arial"/>
          <w:sz w:val="24"/>
          <w:szCs w:val="24"/>
        </w:rPr>
        <w:t xml:space="preserve"> 8).</w:t>
      </w:r>
      <w:r w:rsidR="00B50317">
        <w:rPr>
          <w:rFonts w:ascii="Arial" w:hAnsi="Arial" w:cs="Arial"/>
          <w:sz w:val="24"/>
          <w:szCs w:val="24"/>
        </w:rPr>
        <w:t xml:space="preserve"> </w:t>
      </w:r>
      <w:r w:rsidR="009D4120">
        <w:rPr>
          <w:rFonts w:ascii="Arial" w:hAnsi="Arial" w:cs="Arial"/>
          <w:sz w:val="24"/>
          <w:szCs w:val="24"/>
        </w:rPr>
        <w:t xml:space="preserve">Any search involving the removal of more than an outer coat, jacket, gloves, headgear or footwear, or any </w:t>
      </w:r>
      <w:r w:rsidR="005D3848">
        <w:rPr>
          <w:rFonts w:ascii="Arial" w:hAnsi="Arial" w:cs="Arial"/>
          <w:sz w:val="24"/>
          <w:szCs w:val="24"/>
        </w:rPr>
        <w:t xml:space="preserve">other </w:t>
      </w:r>
      <w:r w:rsidR="009D4120">
        <w:rPr>
          <w:rFonts w:ascii="Arial" w:hAnsi="Arial" w:cs="Arial"/>
          <w:sz w:val="24"/>
          <w:szCs w:val="24"/>
        </w:rPr>
        <w:t>item concealing identity, may only be made by a constable of the same sex as the person searched</w:t>
      </w:r>
      <w:r w:rsidR="005D3848">
        <w:rPr>
          <w:rFonts w:ascii="Arial" w:hAnsi="Arial" w:cs="Arial"/>
          <w:sz w:val="24"/>
          <w:szCs w:val="24"/>
        </w:rPr>
        <w:t>,</w:t>
      </w:r>
      <w:r w:rsidR="009D4120">
        <w:rPr>
          <w:rFonts w:ascii="Arial" w:hAnsi="Arial" w:cs="Arial"/>
          <w:sz w:val="24"/>
          <w:szCs w:val="24"/>
        </w:rPr>
        <w:t xml:space="preserve"> and may not be made in the presence of anyone of the opposite se</w:t>
      </w:r>
      <w:r w:rsidR="005D3848">
        <w:rPr>
          <w:rFonts w:ascii="Arial" w:hAnsi="Arial" w:cs="Arial"/>
          <w:sz w:val="24"/>
          <w:szCs w:val="24"/>
        </w:rPr>
        <w:t>x</w:t>
      </w:r>
      <w:r w:rsidR="009D4120">
        <w:rPr>
          <w:rFonts w:ascii="Arial" w:hAnsi="Arial" w:cs="Arial"/>
          <w:sz w:val="24"/>
          <w:szCs w:val="24"/>
        </w:rPr>
        <w:t xml:space="preserve"> (see Annex </w:t>
      </w:r>
      <w:r w:rsidR="00EB64BD">
        <w:rPr>
          <w:rFonts w:ascii="Arial" w:hAnsi="Arial" w:cs="Arial"/>
          <w:sz w:val="24"/>
          <w:szCs w:val="24"/>
        </w:rPr>
        <w:t>B</w:t>
      </w:r>
      <w:r w:rsidR="009D4120">
        <w:rPr>
          <w:rFonts w:ascii="Arial" w:hAnsi="Arial" w:cs="Arial"/>
          <w:sz w:val="24"/>
          <w:szCs w:val="24"/>
        </w:rPr>
        <w:t xml:space="preserve"> for exceptions).</w:t>
      </w:r>
      <w:r w:rsidR="00B16A05">
        <w:rPr>
          <w:rFonts w:ascii="Arial" w:hAnsi="Arial" w:cs="Arial"/>
          <w:sz w:val="24"/>
          <w:szCs w:val="24"/>
        </w:rPr>
        <w:t xml:space="preserve"> These searches must be conducted in accordance with Annex </w:t>
      </w:r>
      <w:r w:rsidR="00EB64BD">
        <w:rPr>
          <w:rFonts w:ascii="Arial" w:hAnsi="Arial" w:cs="Arial"/>
          <w:sz w:val="24"/>
          <w:szCs w:val="24"/>
        </w:rPr>
        <w:t>C</w:t>
      </w:r>
      <w:r w:rsidR="00B16A05">
        <w:rPr>
          <w:rFonts w:ascii="Arial" w:hAnsi="Arial" w:cs="Arial"/>
          <w:sz w:val="24"/>
          <w:szCs w:val="24"/>
        </w:rPr>
        <w:t>.</w:t>
      </w:r>
    </w:p>
    <w:p w:rsidR="005D3848" w:rsidRPr="009B036E" w:rsidRDefault="005D3848" w:rsidP="0050355A">
      <w:pPr>
        <w:tabs>
          <w:tab w:val="left" w:pos="709"/>
        </w:tabs>
        <w:spacing w:after="0" w:line="240" w:lineRule="auto"/>
        <w:jc w:val="both"/>
        <w:rPr>
          <w:rFonts w:ascii="Arial" w:hAnsi="Arial" w:cs="Arial"/>
          <w:sz w:val="24"/>
          <w:szCs w:val="24"/>
        </w:rPr>
      </w:pPr>
    </w:p>
    <w:p w:rsidR="009E647B" w:rsidRPr="009B036E" w:rsidRDefault="005D48B2" w:rsidP="009E647B">
      <w:pPr>
        <w:tabs>
          <w:tab w:val="left" w:pos="709"/>
        </w:tabs>
        <w:spacing w:after="0" w:line="240" w:lineRule="auto"/>
        <w:jc w:val="both"/>
        <w:rPr>
          <w:rFonts w:ascii="Arial" w:hAnsi="Arial" w:cs="Arial"/>
          <w:sz w:val="24"/>
          <w:szCs w:val="24"/>
        </w:rPr>
      </w:pPr>
      <w:r>
        <w:rPr>
          <w:rFonts w:ascii="Arial" w:hAnsi="Arial" w:cs="Arial"/>
          <w:sz w:val="24"/>
          <w:szCs w:val="24"/>
        </w:rPr>
        <w:t>6</w:t>
      </w:r>
      <w:r w:rsidR="0050355A" w:rsidRPr="009B036E">
        <w:rPr>
          <w:rFonts w:ascii="Arial" w:hAnsi="Arial" w:cs="Arial"/>
          <w:sz w:val="24"/>
          <w:szCs w:val="24"/>
        </w:rPr>
        <w:t xml:space="preserve">.8 </w:t>
      </w:r>
      <w:r w:rsidR="0050355A" w:rsidRPr="009B036E">
        <w:rPr>
          <w:rFonts w:ascii="Arial" w:hAnsi="Arial" w:cs="Arial"/>
          <w:sz w:val="24"/>
          <w:szCs w:val="24"/>
        </w:rPr>
        <w:tab/>
        <w:t xml:space="preserve">Searches involving exposure of intimate parts of the body must not be conducted as a routine extension of a less thorough search, simply because nothing is found in the course of the initial search. </w:t>
      </w:r>
      <w:r w:rsidR="009D4120">
        <w:rPr>
          <w:rFonts w:ascii="Arial" w:hAnsi="Arial" w:cs="Arial"/>
          <w:sz w:val="24"/>
          <w:szCs w:val="24"/>
        </w:rPr>
        <w:t>Searches involving</w:t>
      </w:r>
      <w:r w:rsidR="009E647B">
        <w:rPr>
          <w:rFonts w:ascii="Arial" w:hAnsi="Arial" w:cs="Arial"/>
          <w:sz w:val="24"/>
          <w:szCs w:val="24"/>
        </w:rPr>
        <w:t xml:space="preserve"> exposure of intimate parts of the body </w:t>
      </w:r>
      <w:r w:rsidR="009D4120">
        <w:rPr>
          <w:rFonts w:ascii="Arial" w:hAnsi="Arial" w:cs="Arial"/>
          <w:sz w:val="24"/>
          <w:szCs w:val="24"/>
        </w:rPr>
        <w:t>may be carried out only at a nearby</w:t>
      </w:r>
      <w:r w:rsidR="009E647B" w:rsidRPr="009B036E">
        <w:rPr>
          <w:rFonts w:ascii="Arial" w:hAnsi="Arial" w:cs="Arial"/>
          <w:sz w:val="24"/>
          <w:szCs w:val="24"/>
        </w:rPr>
        <w:t xml:space="preserve"> police station </w:t>
      </w:r>
      <w:r w:rsidR="009D4120">
        <w:rPr>
          <w:rFonts w:ascii="Arial" w:hAnsi="Arial" w:cs="Arial"/>
          <w:sz w:val="24"/>
          <w:szCs w:val="24"/>
        </w:rPr>
        <w:t xml:space="preserve">or other nearby location which is out of public view (but not a police vehicle). </w:t>
      </w:r>
      <w:r w:rsidR="005D3848">
        <w:rPr>
          <w:rFonts w:ascii="Arial" w:hAnsi="Arial" w:cs="Arial"/>
          <w:sz w:val="24"/>
          <w:szCs w:val="24"/>
        </w:rPr>
        <w:t xml:space="preserve">These searches must be conducted in accordance with Annex </w:t>
      </w:r>
      <w:r w:rsidR="00EB64BD">
        <w:rPr>
          <w:rFonts w:ascii="Arial" w:hAnsi="Arial" w:cs="Arial"/>
          <w:sz w:val="24"/>
          <w:szCs w:val="24"/>
        </w:rPr>
        <w:t>C</w:t>
      </w:r>
      <w:r w:rsidR="00B15B21">
        <w:rPr>
          <w:rFonts w:ascii="Arial" w:hAnsi="Arial" w:cs="Arial"/>
          <w:sz w:val="24"/>
          <w:szCs w:val="24"/>
        </w:rPr>
        <w:t>.</w:t>
      </w:r>
    </w:p>
    <w:p w:rsidR="0050355A"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b/>
          <w:sz w:val="24"/>
          <w:szCs w:val="24"/>
        </w:rPr>
      </w:pPr>
      <w:r w:rsidRPr="009B036E">
        <w:rPr>
          <w:rFonts w:ascii="Arial" w:hAnsi="Arial" w:cs="Arial"/>
          <w:b/>
          <w:sz w:val="24"/>
          <w:szCs w:val="24"/>
        </w:rPr>
        <w:t>Steps to be taken prior to a search</w:t>
      </w:r>
    </w:p>
    <w:p w:rsidR="00DF7796" w:rsidRDefault="00DF7796" w:rsidP="0050355A">
      <w:pPr>
        <w:tabs>
          <w:tab w:val="left" w:pos="709"/>
        </w:tabs>
        <w:spacing w:after="0" w:line="240" w:lineRule="auto"/>
        <w:jc w:val="both"/>
        <w:rPr>
          <w:rFonts w:ascii="Arial" w:hAnsi="Arial" w:cs="Arial"/>
          <w:sz w:val="24"/>
          <w:szCs w:val="24"/>
        </w:rPr>
      </w:pPr>
    </w:p>
    <w:p w:rsidR="0050355A" w:rsidRPr="009B036E" w:rsidRDefault="005D48B2" w:rsidP="0050355A">
      <w:pPr>
        <w:tabs>
          <w:tab w:val="left" w:pos="709"/>
        </w:tabs>
        <w:spacing w:after="0" w:line="240" w:lineRule="auto"/>
        <w:jc w:val="both"/>
        <w:rPr>
          <w:rFonts w:ascii="Arial" w:hAnsi="Arial" w:cs="Arial"/>
          <w:sz w:val="24"/>
          <w:szCs w:val="24"/>
        </w:rPr>
      </w:pPr>
      <w:r>
        <w:rPr>
          <w:rFonts w:ascii="Arial" w:hAnsi="Arial" w:cs="Arial"/>
          <w:sz w:val="24"/>
          <w:szCs w:val="24"/>
        </w:rPr>
        <w:t>6</w:t>
      </w:r>
      <w:r w:rsidR="0050355A" w:rsidRPr="009B036E">
        <w:rPr>
          <w:rFonts w:ascii="Arial" w:hAnsi="Arial" w:cs="Arial"/>
          <w:sz w:val="24"/>
          <w:szCs w:val="24"/>
        </w:rPr>
        <w:t xml:space="preserve">.9 </w:t>
      </w:r>
      <w:r w:rsidR="0050355A" w:rsidRPr="009B036E">
        <w:rPr>
          <w:rFonts w:ascii="Arial" w:hAnsi="Arial" w:cs="Arial"/>
          <w:sz w:val="24"/>
          <w:szCs w:val="24"/>
        </w:rPr>
        <w:tab/>
        <w:t xml:space="preserve">Before any search of a person </w:t>
      </w:r>
      <w:r w:rsidR="00BF1944">
        <w:rPr>
          <w:rFonts w:ascii="Arial" w:hAnsi="Arial" w:cs="Arial"/>
          <w:sz w:val="24"/>
          <w:szCs w:val="24"/>
        </w:rPr>
        <w:t xml:space="preserve">detained for the purpose of a search </w:t>
      </w:r>
      <w:r w:rsidR="00867D02">
        <w:rPr>
          <w:rFonts w:ascii="Arial" w:hAnsi="Arial" w:cs="Arial"/>
          <w:sz w:val="24"/>
          <w:szCs w:val="24"/>
        </w:rPr>
        <w:t>takes place</w:t>
      </w:r>
      <w:r w:rsidR="00970DAD">
        <w:rPr>
          <w:rFonts w:ascii="Arial" w:hAnsi="Arial" w:cs="Arial"/>
          <w:sz w:val="24"/>
          <w:szCs w:val="24"/>
        </w:rPr>
        <w:t xml:space="preserve">, </w:t>
      </w:r>
      <w:r w:rsidR="0050355A" w:rsidRPr="009B036E">
        <w:rPr>
          <w:rFonts w:ascii="Arial" w:hAnsi="Arial" w:cs="Arial"/>
          <w:sz w:val="24"/>
          <w:szCs w:val="24"/>
        </w:rPr>
        <w:t>the constable must take reasonable steps, if not in uniform</w:t>
      </w:r>
      <w:r w:rsidR="00636E18">
        <w:rPr>
          <w:rFonts w:ascii="Arial" w:hAnsi="Arial" w:cs="Arial"/>
          <w:sz w:val="24"/>
          <w:szCs w:val="24"/>
        </w:rPr>
        <w:t>,</w:t>
      </w:r>
      <w:r w:rsidR="0050355A" w:rsidRPr="009B036E">
        <w:rPr>
          <w:rFonts w:ascii="Arial" w:hAnsi="Arial" w:cs="Arial"/>
          <w:sz w:val="24"/>
          <w:szCs w:val="24"/>
        </w:rPr>
        <w:t xml:space="preserve"> to show their warrant card to the person to be searched and </w:t>
      </w:r>
      <w:r w:rsidR="005D49FB">
        <w:rPr>
          <w:rFonts w:ascii="Arial" w:hAnsi="Arial" w:cs="Arial"/>
          <w:sz w:val="24"/>
          <w:szCs w:val="24"/>
        </w:rPr>
        <w:t xml:space="preserve">- </w:t>
      </w:r>
      <w:r w:rsidR="0050355A" w:rsidRPr="009B036E">
        <w:rPr>
          <w:rFonts w:ascii="Arial" w:hAnsi="Arial" w:cs="Arial"/>
          <w:sz w:val="24"/>
          <w:szCs w:val="24"/>
        </w:rPr>
        <w:t>whether or not in uniform</w:t>
      </w:r>
      <w:r w:rsidR="005D49FB">
        <w:rPr>
          <w:rFonts w:ascii="Arial" w:hAnsi="Arial" w:cs="Arial"/>
          <w:sz w:val="24"/>
          <w:szCs w:val="24"/>
        </w:rPr>
        <w:t xml:space="preserve"> -</w:t>
      </w:r>
      <w:r w:rsidR="0050355A" w:rsidRPr="009B036E">
        <w:rPr>
          <w:rFonts w:ascii="Arial" w:hAnsi="Arial" w:cs="Arial"/>
          <w:sz w:val="24"/>
          <w:szCs w:val="24"/>
        </w:rPr>
        <w:t xml:space="preserve"> to give that person the following information:</w:t>
      </w:r>
    </w:p>
    <w:p w:rsidR="0050355A" w:rsidRPr="009B036E" w:rsidRDefault="0050355A" w:rsidP="0050355A">
      <w:pPr>
        <w:tabs>
          <w:tab w:val="left" w:pos="709"/>
        </w:tabs>
        <w:spacing w:after="0" w:line="240" w:lineRule="auto"/>
        <w:jc w:val="both"/>
        <w:rPr>
          <w:rFonts w:ascii="Arial" w:hAnsi="Arial" w:cs="Arial"/>
          <w:sz w:val="24"/>
          <w:szCs w:val="24"/>
        </w:rPr>
      </w:pPr>
    </w:p>
    <w:p w:rsidR="00FC6741" w:rsidRDefault="0050355A" w:rsidP="00C23A29">
      <w:pPr>
        <w:tabs>
          <w:tab w:val="left" w:pos="709"/>
          <w:tab w:val="left" w:pos="1276"/>
        </w:tabs>
        <w:spacing w:after="0" w:line="240" w:lineRule="auto"/>
        <w:ind w:left="709"/>
        <w:jc w:val="both"/>
        <w:rPr>
          <w:rFonts w:ascii="Arial" w:hAnsi="Arial" w:cs="Arial"/>
          <w:sz w:val="24"/>
          <w:szCs w:val="24"/>
        </w:rPr>
      </w:pPr>
      <w:r w:rsidRPr="009B036E">
        <w:rPr>
          <w:rFonts w:ascii="Arial" w:hAnsi="Arial" w:cs="Arial"/>
          <w:sz w:val="24"/>
          <w:szCs w:val="24"/>
        </w:rPr>
        <w:t>(</w:t>
      </w:r>
      <w:r w:rsidR="005D49FB">
        <w:rPr>
          <w:rFonts w:ascii="Arial" w:hAnsi="Arial" w:cs="Arial"/>
          <w:sz w:val="24"/>
          <w:szCs w:val="24"/>
        </w:rPr>
        <w:t>i</w:t>
      </w:r>
      <w:r w:rsidRPr="009B036E">
        <w:rPr>
          <w:rFonts w:ascii="Arial" w:hAnsi="Arial" w:cs="Arial"/>
          <w:sz w:val="24"/>
          <w:szCs w:val="24"/>
        </w:rPr>
        <w:t xml:space="preserve">) </w:t>
      </w:r>
      <w:r w:rsidRPr="009B036E">
        <w:rPr>
          <w:rFonts w:ascii="Arial" w:hAnsi="Arial" w:cs="Arial"/>
          <w:sz w:val="24"/>
          <w:szCs w:val="24"/>
        </w:rPr>
        <w:tab/>
      </w:r>
      <w:r w:rsidR="00FC6741" w:rsidRPr="009B036E">
        <w:rPr>
          <w:rFonts w:ascii="Arial" w:hAnsi="Arial" w:cs="Arial"/>
          <w:sz w:val="24"/>
          <w:szCs w:val="24"/>
        </w:rPr>
        <w:t>the constable’s name and number (except where the constable reasonably believes that giving their name might put them</w:t>
      </w:r>
      <w:r w:rsidR="00FC6741">
        <w:rPr>
          <w:rFonts w:ascii="Arial" w:hAnsi="Arial" w:cs="Arial"/>
          <w:sz w:val="24"/>
          <w:szCs w:val="24"/>
        </w:rPr>
        <w:t>, or another constable, in</w:t>
      </w:r>
      <w:r w:rsidR="00FC6741" w:rsidRPr="009B036E">
        <w:rPr>
          <w:rFonts w:ascii="Arial" w:hAnsi="Arial" w:cs="Arial"/>
          <w:sz w:val="24"/>
          <w:szCs w:val="24"/>
        </w:rPr>
        <w:t xml:space="preserve"> danger, in which case a warrant or other identification number shall be given) and the name of the police station to which the constable is attached</w:t>
      </w:r>
      <w:r w:rsidR="00FC6741">
        <w:rPr>
          <w:rFonts w:ascii="Arial" w:hAnsi="Arial" w:cs="Arial"/>
          <w:sz w:val="24"/>
          <w:szCs w:val="24"/>
        </w:rPr>
        <w:t xml:space="preserve"> (except where the constable reasonably believes that giving the name of the police station might put them or another constable in danger)</w:t>
      </w:r>
      <w:r w:rsidR="00FC6741" w:rsidRPr="009B036E">
        <w:rPr>
          <w:rFonts w:ascii="Arial" w:hAnsi="Arial" w:cs="Arial"/>
          <w:sz w:val="24"/>
          <w:szCs w:val="24"/>
        </w:rPr>
        <w:t>;</w:t>
      </w:r>
    </w:p>
    <w:p w:rsidR="00FC6741" w:rsidRDefault="00FC6741" w:rsidP="0050355A">
      <w:pPr>
        <w:tabs>
          <w:tab w:val="left" w:pos="709"/>
          <w:tab w:val="left" w:pos="1134"/>
        </w:tabs>
        <w:spacing w:after="0" w:line="240" w:lineRule="auto"/>
        <w:ind w:left="709"/>
        <w:jc w:val="both"/>
        <w:rPr>
          <w:rFonts w:ascii="Arial" w:hAnsi="Arial" w:cs="Arial"/>
          <w:sz w:val="24"/>
          <w:szCs w:val="24"/>
        </w:rPr>
      </w:pPr>
    </w:p>
    <w:p w:rsidR="0050355A" w:rsidRDefault="00FC6741" w:rsidP="00C23A29">
      <w:pPr>
        <w:tabs>
          <w:tab w:val="left" w:pos="709"/>
          <w:tab w:val="left" w:pos="1276"/>
        </w:tabs>
        <w:spacing w:after="0" w:line="240" w:lineRule="auto"/>
        <w:ind w:left="709"/>
        <w:jc w:val="both"/>
        <w:rPr>
          <w:rFonts w:ascii="Arial" w:hAnsi="Arial" w:cs="Arial"/>
          <w:sz w:val="24"/>
          <w:szCs w:val="24"/>
        </w:rPr>
      </w:pPr>
      <w:r>
        <w:rPr>
          <w:rFonts w:ascii="Arial" w:hAnsi="Arial" w:cs="Arial"/>
          <w:sz w:val="24"/>
          <w:szCs w:val="24"/>
        </w:rPr>
        <w:t>(ii)</w:t>
      </w:r>
      <w:r>
        <w:rPr>
          <w:rFonts w:ascii="Arial" w:hAnsi="Arial" w:cs="Arial"/>
          <w:sz w:val="24"/>
          <w:szCs w:val="24"/>
        </w:rPr>
        <w:tab/>
      </w:r>
      <w:r w:rsidR="0050355A" w:rsidRPr="009B036E">
        <w:rPr>
          <w:rFonts w:ascii="Arial" w:hAnsi="Arial" w:cs="Arial"/>
          <w:sz w:val="24"/>
          <w:szCs w:val="24"/>
        </w:rPr>
        <w:t>that they are being detained for the purposes of a search;</w:t>
      </w:r>
    </w:p>
    <w:p w:rsidR="00870CBB" w:rsidRDefault="00870CBB" w:rsidP="00C23A29">
      <w:pPr>
        <w:tabs>
          <w:tab w:val="left" w:pos="709"/>
          <w:tab w:val="left" w:pos="1134"/>
          <w:tab w:val="left" w:pos="1276"/>
        </w:tabs>
        <w:spacing w:after="0" w:line="240" w:lineRule="auto"/>
        <w:ind w:left="709"/>
        <w:jc w:val="both"/>
        <w:rPr>
          <w:rFonts w:ascii="Arial" w:hAnsi="Arial" w:cs="Arial"/>
          <w:sz w:val="24"/>
          <w:szCs w:val="24"/>
        </w:rPr>
      </w:pPr>
    </w:p>
    <w:p w:rsidR="00B20FD9" w:rsidRDefault="005D49FB" w:rsidP="00C23A29">
      <w:pPr>
        <w:tabs>
          <w:tab w:val="left" w:pos="709"/>
          <w:tab w:val="left" w:pos="1276"/>
        </w:tabs>
        <w:spacing w:after="0" w:line="240" w:lineRule="auto"/>
        <w:ind w:left="709"/>
        <w:jc w:val="both"/>
        <w:rPr>
          <w:rFonts w:ascii="Arial" w:hAnsi="Arial" w:cs="Arial"/>
          <w:sz w:val="24"/>
          <w:szCs w:val="24"/>
        </w:rPr>
      </w:pPr>
      <w:r>
        <w:rPr>
          <w:rFonts w:ascii="Arial" w:hAnsi="Arial" w:cs="Arial"/>
          <w:sz w:val="24"/>
          <w:szCs w:val="24"/>
        </w:rPr>
        <w:t>(i</w:t>
      </w:r>
      <w:r w:rsidR="00FC6741">
        <w:rPr>
          <w:rFonts w:ascii="Arial" w:hAnsi="Arial" w:cs="Arial"/>
          <w:sz w:val="24"/>
          <w:szCs w:val="24"/>
        </w:rPr>
        <w:t>i</w:t>
      </w:r>
      <w:r>
        <w:rPr>
          <w:rFonts w:ascii="Arial" w:hAnsi="Arial" w:cs="Arial"/>
          <w:sz w:val="24"/>
          <w:szCs w:val="24"/>
        </w:rPr>
        <w:t>i</w:t>
      </w:r>
      <w:r w:rsidR="00870CBB">
        <w:rPr>
          <w:rFonts w:ascii="Arial" w:hAnsi="Arial" w:cs="Arial"/>
          <w:sz w:val="24"/>
          <w:szCs w:val="24"/>
        </w:rPr>
        <w:t>)</w:t>
      </w:r>
      <w:r w:rsidR="00C23A29">
        <w:rPr>
          <w:rFonts w:ascii="Arial" w:hAnsi="Arial" w:cs="Arial"/>
          <w:sz w:val="24"/>
          <w:szCs w:val="24"/>
        </w:rPr>
        <w:tab/>
      </w:r>
      <w:r w:rsidR="00644A66">
        <w:rPr>
          <w:rFonts w:ascii="Arial" w:hAnsi="Arial" w:cs="Arial"/>
          <w:sz w:val="24"/>
          <w:szCs w:val="24"/>
        </w:rPr>
        <w:t xml:space="preserve">the fact </w:t>
      </w:r>
      <w:r w:rsidR="00870CBB">
        <w:rPr>
          <w:rFonts w:ascii="Arial" w:hAnsi="Arial" w:cs="Arial"/>
          <w:sz w:val="24"/>
          <w:szCs w:val="24"/>
        </w:rPr>
        <w:t xml:space="preserve">that </w:t>
      </w:r>
      <w:r w:rsidR="003011E8" w:rsidRPr="00116D76">
        <w:rPr>
          <w:rFonts w:ascii="Arial" w:eastAsia="Times New Roman" w:hAnsi="Arial" w:cs="Arial"/>
          <w:color w:val="000000"/>
          <w:sz w:val="24"/>
          <w:szCs w:val="24"/>
          <w:lang w:eastAsia="en-GB"/>
        </w:rPr>
        <w:t xml:space="preserve">they </w:t>
      </w:r>
      <w:r w:rsidR="003011E8">
        <w:rPr>
          <w:rFonts w:ascii="Arial" w:eastAsia="Times New Roman" w:hAnsi="Arial" w:cs="Arial"/>
          <w:color w:val="000000"/>
          <w:sz w:val="24"/>
          <w:szCs w:val="24"/>
          <w:lang w:eastAsia="en-GB"/>
        </w:rPr>
        <w:t>do not have</w:t>
      </w:r>
      <w:r w:rsidR="003011E8" w:rsidRPr="00116D76">
        <w:rPr>
          <w:rFonts w:ascii="Arial" w:eastAsia="Times New Roman" w:hAnsi="Arial" w:cs="Arial"/>
          <w:color w:val="000000"/>
          <w:sz w:val="24"/>
          <w:szCs w:val="24"/>
          <w:lang w:eastAsia="en-GB"/>
        </w:rPr>
        <w:t xml:space="preserve"> to provide any information about themselves</w:t>
      </w:r>
      <w:r w:rsidR="003011E8">
        <w:rPr>
          <w:rFonts w:ascii="Arial" w:eastAsia="Times New Roman" w:hAnsi="Arial" w:cs="Arial"/>
          <w:color w:val="000000"/>
          <w:sz w:val="24"/>
          <w:szCs w:val="24"/>
          <w:lang w:eastAsia="en-GB"/>
        </w:rPr>
        <w:t>,</w:t>
      </w:r>
      <w:r w:rsidR="003011E8" w:rsidRPr="00116D76">
        <w:rPr>
          <w:rFonts w:ascii="Arial" w:eastAsia="Times New Roman" w:hAnsi="Arial" w:cs="Arial"/>
          <w:color w:val="000000"/>
          <w:sz w:val="24"/>
          <w:szCs w:val="24"/>
          <w:lang w:eastAsia="en-GB"/>
        </w:rPr>
        <w:t xml:space="preserve"> or to say anything</w:t>
      </w:r>
      <w:r w:rsidR="00356BBB">
        <w:rPr>
          <w:rFonts w:ascii="Arial" w:hAnsi="Arial" w:cs="Arial"/>
          <w:sz w:val="24"/>
          <w:szCs w:val="24"/>
        </w:rPr>
        <w:t>;</w:t>
      </w:r>
      <w:r w:rsidR="00970DAD">
        <w:rPr>
          <w:rFonts w:ascii="Arial" w:hAnsi="Arial" w:cs="Arial"/>
          <w:sz w:val="24"/>
          <w:szCs w:val="24"/>
        </w:rPr>
        <w:t xml:space="preserve"> </w:t>
      </w:r>
    </w:p>
    <w:p w:rsidR="00B20FD9" w:rsidRDefault="00B20FD9" w:rsidP="00C23A29">
      <w:pPr>
        <w:tabs>
          <w:tab w:val="left" w:pos="709"/>
          <w:tab w:val="left" w:pos="1134"/>
          <w:tab w:val="left" w:pos="1276"/>
        </w:tabs>
        <w:spacing w:after="0" w:line="240" w:lineRule="auto"/>
        <w:ind w:left="709"/>
        <w:jc w:val="both"/>
        <w:rPr>
          <w:rFonts w:ascii="Arial" w:hAnsi="Arial" w:cs="Arial"/>
          <w:sz w:val="24"/>
          <w:szCs w:val="24"/>
        </w:rPr>
      </w:pPr>
    </w:p>
    <w:p w:rsidR="0050355A" w:rsidRDefault="0050355A" w:rsidP="00C23A29">
      <w:pPr>
        <w:tabs>
          <w:tab w:val="left" w:pos="709"/>
          <w:tab w:val="left" w:pos="1276"/>
        </w:tabs>
        <w:spacing w:after="0" w:line="240" w:lineRule="auto"/>
        <w:ind w:left="709"/>
        <w:jc w:val="both"/>
        <w:rPr>
          <w:rFonts w:ascii="Arial" w:hAnsi="Arial" w:cs="Arial"/>
          <w:sz w:val="24"/>
          <w:szCs w:val="24"/>
        </w:rPr>
      </w:pPr>
      <w:r w:rsidRPr="009B036E">
        <w:rPr>
          <w:rFonts w:ascii="Arial" w:hAnsi="Arial" w:cs="Arial"/>
          <w:sz w:val="24"/>
          <w:szCs w:val="24"/>
        </w:rPr>
        <w:t>(</w:t>
      </w:r>
      <w:r w:rsidR="00970DAD">
        <w:rPr>
          <w:rFonts w:ascii="Arial" w:hAnsi="Arial" w:cs="Arial"/>
          <w:sz w:val="24"/>
          <w:szCs w:val="24"/>
        </w:rPr>
        <w:t>i</w:t>
      </w:r>
      <w:r w:rsidR="009A019A">
        <w:rPr>
          <w:rFonts w:ascii="Arial" w:hAnsi="Arial" w:cs="Arial"/>
          <w:sz w:val="24"/>
          <w:szCs w:val="24"/>
        </w:rPr>
        <w:t>v</w:t>
      </w:r>
      <w:r w:rsidRPr="009B036E">
        <w:rPr>
          <w:rFonts w:ascii="Arial" w:hAnsi="Arial" w:cs="Arial"/>
          <w:sz w:val="24"/>
          <w:szCs w:val="24"/>
        </w:rPr>
        <w:t xml:space="preserve">) </w:t>
      </w:r>
      <w:r w:rsidRPr="009B036E">
        <w:rPr>
          <w:rFonts w:ascii="Arial" w:hAnsi="Arial" w:cs="Arial"/>
          <w:sz w:val="24"/>
          <w:szCs w:val="24"/>
        </w:rPr>
        <w:tab/>
        <w:t xml:space="preserve"> the legal search power which is being exercised</w:t>
      </w:r>
      <w:r>
        <w:rPr>
          <w:rFonts w:ascii="Arial" w:hAnsi="Arial" w:cs="Arial"/>
          <w:sz w:val="24"/>
          <w:szCs w:val="24"/>
        </w:rPr>
        <w:t>;</w:t>
      </w:r>
      <w:r w:rsidR="005D49FB">
        <w:rPr>
          <w:rFonts w:ascii="Arial" w:hAnsi="Arial" w:cs="Arial"/>
          <w:sz w:val="24"/>
          <w:szCs w:val="24"/>
        </w:rPr>
        <w:t xml:space="preserve"> </w:t>
      </w:r>
    </w:p>
    <w:p w:rsidR="0015032F" w:rsidRDefault="0015032F" w:rsidP="00C23A29">
      <w:pPr>
        <w:tabs>
          <w:tab w:val="left" w:pos="709"/>
          <w:tab w:val="left" w:pos="1134"/>
          <w:tab w:val="left" w:pos="1276"/>
        </w:tabs>
        <w:spacing w:after="0" w:line="240" w:lineRule="auto"/>
        <w:ind w:left="709"/>
        <w:jc w:val="both"/>
        <w:rPr>
          <w:rFonts w:ascii="Arial" w:hAnsi="Arial" w:cs="Arial"/>
          <w:sz w:val="24"/>
          <w:szCs w:val="24"/>
        </w:rPr>
      </w:pPr>
    </w:p>
    <w:p w:rsidR="005D49FB" w:rsidRDefault="0015032F" w:rsidP="00C23A29">
      <w:pPr>
        <w:tabs>
          <w:tab w:val="left" w:pos="709"/>
          <w:tab w:val="left" w:pos="1276"/>
        </w:tabs>
        <w:spacing w:after="0" w:line="240" w:lineRule="auto"/>
        <w:ind w:left="709"/>
        <w:rPr>
          <w:rFonts w:ascii="Arial" w:hAnsi="Arial" w:cs="Arial"/>
          <w:sz w:val="24"/>
          <w:szCs w:val="24"/>
        </w:rPr>
      </w:pPr>
      <w:r>
        <w:rPr>
          <w:rFonts w:ascii="Arial" w:hAnsi="Arial" w:cs="Arial"/>
          <w:sz w:val="24"/>
          <w:szCs w:val="24"/>
        </w:rPr>
        <w:t>(v)</w:t>
      </w:r>
      <w:r w:rsidR="0050355A" w:rsidRPr="009B036E">
        <w:rPr>
          <w:rFonts w:ascii="Arial" w:hAnsi="Arial" w:cs="Arial"/>
          <w:sz w:val="24"/>
          <w:szCs w:val="24"/>
        </w:rPr>
        <w:tab/>
        <w:t>a clear explanation of</w:t>
      </w:r>
      <w:r>
        <w:rPr>
          <w:rFonts w:ascii="Arial" w:hAnsi="Arial" w:cs="Arial"/>
          <w:sz w:val="24"/>
          <w:szCs w:val="24"/>
        </w:rPr>
        <w:t xml:space="preserve"> </w:t>
      </w:r>
      <w:r w:rsidR="0050355A" w:rsidRPr="009B036E">
        <w:rPr>
          <w:rFonts w:ascii="Arial" w:hAnsi="Arial" w:cs="Arial"/>
          <w:sz w:val="24"/>
          <w:szCs w:val="24"/>
        </w:rPr>
        <w:t>the object of the search in terms of the article or articles for which there is a</w:t>
      </w:r>
      <w:r w:rsidR="0050355A">
        <w:rPr>
          <w:rFonts w:ascii="Arial" w:hAnsi="Arial" w:cs="Arial"/>
          <w:sz w:val="24"/>
          <w:szCs w:val="24"/>
        </w:rPr>
        <w:t xml:space="preserve"> power to search; </w:t>
      </w:r>
      <w:r w:rsidR="005D49FB">
        <w:rPr>
          <w:rFonts w:ascii="Arial" w:hAnsi="Arial" w:cs="Arial"/>
          <w:sz w:val="24"/>
          <w:szCs w:val="24"/>
        </w:rPr>
        <w:t>along with</w:t>
      </w: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6129F9" w:rsidRDefault="006129F9" w:rsidP="00C23A29">
      <w:pPr>
        <w:tabs>
          <w:tab w:val="left" w:pos="709"/>
          <w:tab w:val="left" w:pos="1276"/>
        </w:tabs>
        <w:spacing w:after="0" w:line="240" w:lineRule="auto"/>
        <w:ind w:left="709"/>
        <w:rPr>
          <w:rFonts w:ascii="Arial" w:hAnsi="Arial" w:cs="Arial"/>
          <w:sz w:val="24"/>
          <w:szCs w:val="24"/>
        </w:rPr>
      </w:pPr>
    </w:p>
    <w:p w:rsidR="005D49FB" w:rsidRDefault="005D49FB" w:rsidP="00C23A29">
      <w:pPr>
        <w:tabs>
          <w:tab w:val="left" w:pos="1560"/>
        </w:tabs>
        <w:spacing w:after="0" w:line="240" w:lineRule="auto"/>
        <w:ind w:left="709"/>
        <w:jc w:val="both"/>
        <w:rPr>
          <w:rFonts w:ascii="Arial" w:hAnsi="Arial" w:cs="Arial"/>
          <w:sz w:val="24"/>
          <w:szCs w:val="24"/>
        </w:rPr>
      </w:pPr>
    </w:p>
    <w:p w:rsidR="005D49FB" w:rsidRPr="00BF1944" w:rsidRDefault="005D49FB" w:rsidP="00C23A29">
      <w:pPr>
        <w:tabs>
          <w:tab w:val="left" w:pos="1560"/>
        </w:tabs>
        <w:spacing w:after="0" w:line="240" w:lineRule="auto"/>
        <w:ind w:left="709"/>
        <w:jc w:val="both"/>
        <w:rPr>
          <w:rFonts w:ascii="Arial" w:hAnsi="Arial" w:cs="Arial"/>
          <w:b/>
          <w:sz w:val="24"/>
          <w:szCs w:val="24"/>
        </w:rPr>
      </w:pPr>
      <w:r w:rsidRPr="00BF1944">
        <w:rPr>
          <w:rFonts w:ascii="Arial" w:hAnsi="Arial" w:cs="Arial"/>
          <w:b/>
          <w:sz w:val="24"/>
          <w:szCs w:val="24"/>
        </w:rPr>
        <w:t>EITHER</w:t>
      </w:r>
    </w:p>
    <w:p w:rsidR="005D49FB" w:rsidRDefault="005D49FB" w:rsidP="00C23A29">
      <w:pPr>
        <w:tabs>
          <w:tab w:val="left" w:pos="1134"/>
          <w:tab w:val="left" w:pos="1560"/>
        </w:tabs>
        <w:spacing w:after="0" w:line="240" w:lineRule="auto"/>
        <w:ind w:left="1134"/>
        <w:jc w:val="both"/>
        <w:rPr>
          <w:rFonts w:ascii="Arial" w:hAnsi="Arial" w:cs="Arial"/>
          <w:sz w:val="24"/>
          <w:szCs w:val="24"/>
        </w:rPr>
      </w:pPr>
    </w:p>
    <w:p w:rsidR="005D49FB" w:rsidRDefault="005D49FB" w:rsidP="00C23A29">
      <w:pPr>
        <w:tabs>
          <w:tab w:val="left" w:pos="1843"/>
        </w:tabs>
        <w:spacing w:after="0" w:line="240" w:lineRule="auto"/>
        <w:ind w:left="1276"/>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6129F9">
        <w:rPr>
          <w:rFonts w:ascii="Arial" w:hAnsi="Arial" w:cs="Arial"/>
          <w:sz w:val="24"/>
          <w:szCs w:val="24"/>
        </w:rPr>
        <w:t>i</w:t>
      </w:r>
      <w:r>
        <w:rPr>
          <w:rFonts w:ascii="Arial" w:hAnsi="Arial" w:cs="Arial"/>
          <w:sz w:val="24"/>
          <w:szCs w:val="24"/>
        </w:rPr>
        <w:t xml:space="preserve">n the case of </w:t>
      </w:r>
      <w:r w:rsidRPr="009B036E">
        <w:rPr>
          <w:rFonts w:ascii="Arial" w:hAnsi="Arial" w:cs="Arial"/>
          <w:sz w:val="24"/>
          <w:szCs w:val="24"/>
        </w:rPr>
        <w:t>powers requiring reasonable suspicion</w:t>
      </w:r>
      <w:r>
        <w:rPr>
          <w:rFonts w:ascii="Arial" w:hAnsi="Arial" w:cs="Arial"/>
          <w:sz w:val="24"/>
          <w:szCs w:val="24"/>
        </w:rPr>
        <w:t xml:space="preserve">, </w:t>
      </w:r>
      <w:r w:rsidRPr="009B036E">
        <w:rPr>
          <w:rFonts w:ascii="Arial" w:hAnsi="Arial" w:cs="Arial"/>
          <w:sz w:val="24"/>
          <w:szCs w:val="24"/>
        </w:rPr>
        <w:t>the grounds for that suspicion. This means explaining the basis for the suspicion by reference to information and/or intelligence about, or some specific behaviour by, the person concerned</w:t>
      </w:r>
      <w:r>
        <w:rPr>
          <w:rFonts w:ascii="Arial" w:hAnsi="Arial" w:cs="Arial"/>
          <w:sz w:val="24"/>
          <w:szCs w:val="24"/>
        </w:rPr>
        <w:t xml:space="preserve">; </w:t>
      </w:r>
    </w:p>
    <w:p w:rsidR="005D49FB" w:rsidRDefault="005D49FB" w:rsidP="00C23A29">
      <w:pPr>
        <w:tabs>
          <w:tab w:val="left" w:pos="1134"/>
          <w:tab w:val="left" w:pos="1843"/>
        </w:tabs>
        <w:spacing w:after="0" w:line="240" w:lineRule="auto"/>
        <w:ind w:left="1560"/>
        <w:jc w:val="both"/>
        <w:rPr>
          <w:rFonts w:ascii="Arial" w:hAnsi="Arial" w:cs="Arial"/>
          <w:sz w:val="24"/>
          <w:szCs w:val="24"/>
        </w:rPr>
      </w:pPr>
    </w:p>
    <w:p w:rsidR="005D49FB" w:rsidRPr="00BF1944" w:rsidRDefault="005D49FB" w:rsidP="00C23A29">
      <w:pPr>
        <w:tabs>
          <w:tab w:val="left" w:pos="1843"/>
        </w:tabs>
        <w:spacing w:after="0" w:line="240" w:lineRule="auto"/>
        <w:ind w:left="709"/>
        <w:jc w:val="both"/>
        <w:rPr>
          <w:rFonts w:ascii="Arial" w:hAnsi="Arial" w:cs="Arial"/>
          <w:b/>
          <w:sz w:val="24"/>
          <w:szCs w:val="24"/>
        </w:rPr>
      </w:pPr>
      <w:r w:rsidRPr="00BF1944">
        <w:rPr>
          <w:rFonts w:ascii="Arial" w:hAnsi="Arial" w:cs="Arial"/>
          <w:b/>
          <w:sz w:val="24"/>
          <w:szCs w:val="24"/>
        </w:rPr>
        <w:t>OR</w:t>
      </w:r>
    </w:p>
    <w:p w:rsidR="0050355A" w:rsidRPr="009B036E" w:rsidRDefault="0050355A" w:rsidP="00C23A29">
      <w:pPr>
        <w:tabs>
          <w:tab w:val="left" w:pos="1134"/>
          <w:tab w:val="left" w:pos="1560"/>
        </w:tabs>
        <w:spacing w:after="0" w:line="240" w:lineRule="auto"/>
        <w:ind w:left="1134"/>
        <w:jc w:val="both"/>
        <w:rPr>
          <w:rFonts w:ascii="Arial" w:hAnsi="Arial" w:cs="Arial"/>
          <w:sz w:val="24"/>
          <w:szCs w:val="24"/>
        </w:rPr>
      </w:pPr>
    </w:p>
    <w:p w:rsidR="00BF1944" w:rsidRDefault="005D49FB" w:rsidP="00C23A29">
      <w:pPr>
        <w:tabs>
          <w:tab w:val="left" w:pos="1843"/>
        </w:tabs>
        <w:spacing w:after="0" w:line="240" w:lineRule="auto"/>
        <w:ind w:left="1276"/>
        <w:jc w:val="both"/>
        <w:rPr>
          <w:rFonts w:ascii="Arial" w:hAnsi="Arial" w:cs="Arial"/>
          <w:sz w:val="24"/>
          <w:szCs w:val="24"/>
        </w:rPr>
      </w:pPr>
      <w:r>
        <w:rPr>
          <w:rFonts w:ascii="Arial" w:hAnsi="Arial" w:cs="Arial"/>
          <w:sz w:val="24"/>
          <w:szCs w:val="24"/>
        </w:rPr>
        <w:t>(b)</w:t>
      </w:r>
      <w:r>
        <w:rPr>
          <w:rFonts w:ascii="Arial" w:hAnsi="Arial" w:cs="Arial"/>
          <w:sz w:val="24"/>
          <w:szCs w:val="24"/>
        </w:rPr>
        <w:tab/>
      </w:r>
      <w:r w:rsidR="006129F9">
        <w:rPr>
          <w:rFonts w:ascii="Arial" w:hAnsi="Arial" w:cs="Arial"/>
          <w:sz w:val="24"/>
          <w:szCs w:val="24"/>
        </w:rPr>
        <w:t>i</w:t>
      </w:r>
      <w:r w:rsidR="0050355A" w:rsidRPr="009B036E">
        <w:rPr>
          <w:rFonts w:ascii="Arial" w:hAnsi="Arial" w:cs="Arial"/>
          <w:sz w:val="24"/>
          <w:szCs w:val="24"/>
        </w:rPr>
        <w:t>n the case of</w:t>
      </w:r>
      <w:r>
        <w:rPr>
          <w:rFonts w:ascii="Arial" w:hAnsi="Arial" w:cs="Arial"/>
          <w:sz w:val="24"/>
          <w:szCs w:val="24"/>
        </w:rPr>
        <w:t xml:space="preserve"> </w:t>
      </w:r>
      <w:r w:rsidR="0050355A" w:rsidRPr="009B036E">
        <w:rPr>
          <w:rFonts w:ascii="Arial" w:hAnsi="Arial" w:cs="Arial"/>
          <w:sz w:val="24"/>
          <w:szCs w:val="24"/>
        </w:rPr>
        <w:t>the power under section 60 of the Criminal Justice and Public Order Act 1994 (see paragraph</w:t>
      </w:r>
      <w:r w:rsidR="0050355A">
        <w:rPr>
          <w:rFonts w:ascii="Arial" w:hAnsi="Arial" w:cs="Arial"/>
          <w:sz w:val="24"/>
          <w:szCs w:val="24"/>
        </w:rPr>
        <w:t>s 4.1</w:t>
      </w:r>
      <w:r w:rsidR="00356BBB">
        <w:rPr>
          <w:rFonts w:ascii="Arial" w:hAnsi="Arial" w:cs="Arial"/>
          <w:sz w:val="24"/>
          <w:szCs w:val="24"/>
        </w:rPr>
        <w:t>8</w:t>
      </w:r>
      <w:r w:rsidR="0050355A">
        <w:rPr>
          <w:rFonts w:ascii="Arial" w:hAnsi="Arial" w:cs="Arial"/>
          <w:sz w:val="24"/>
          <w:szCs w:val="24"/>
        </w:rPr>
        <w:t xml:space="preserve"> to 4.2</w:t>
      </w:r>
      <w:r w:rsidR="00356BBB">
        <w:rPr>
          <w:rFonts w:ascii="Arial" w:hAnsi="Arial" w:cs="Arial"/>
          <w:sz w:val="24"/>
          <w:szCs w:val="24"/>
        </w:rPr>
        <w:t>2</w:t>
      </w:r>
      <w:r w:rsidR="0050355A" w:rsidRPr="009B036E">
        <w:rPr>
          <w:rFonts w:ascii="Arial" w:hAnsi="Arial" w:cs="Arial"/>
          <w:sz w:val="24"/>
          <w:szCs w:val="24"/>
        </w:rPr>
        <w:t>), the nature of the power, the authorisation</w:t>
      </w:r>
      <w:r>
        <w:rPr>
          <w:rFonts w:ascii="Arial" w:hAnsi="Arial" w:cs="Arial"/>
          <w:sz w:val="24"/>
          <w:szCs w:val="24"/>
        </w:rPr>
        <w:t>,</w:t>
      </w:r>
      <w:r w:rsidR="0050355A" w:rsidRPr="009B036E">
        <w:rPr>
          <w:rFonts w:ascii="Arial" w:hAnsi="Arial" w:cs="Arial"/>
          <w:sz w:val="24"/>
          <w:szCs w:val="24"/>
        </w:rPr>
        <w:t xml:space="preserve"> and the fact that it has been given</w:t>
      </w:r>
      <w:r>
        <w:rPr>
          <w:rFonts w:ascii="Arial" w:hAnsi="Arial" w:cs="Arial"/>
          <w:sz w:val="24"/>
          <w:szCs w:val="24"/>
        </w:rPr>
        <w:t>.</w:t>
      </w:r>
    </w:p>
    <w:p w:rsidR="00BF1944" w:rsidRDefault="00BF1944" w:rsidP="00BF1944">
      <w:pPr>
        <w:tabs>
          <w:tab w:val="left" w:pos="1134"/>
          <w:tab w:val="left" w:pos="1843"/>
        </w:tabs>
        <w:spacing w:after="0" w:line="240" w:lineRule="auto"/>
        <w:ind w:left="1560" w:hanging="851"/>
        <w:jc w:val="both"/>
        <w:rPr>
          <w:rFonts w:ascii="Arial" w:hAnsi="Arial" w:cs="Arial"/>
          <w:sz w:val="24"/>
          <w:szCs w:val="24"/>
        </w:rPr>
      </w:pPr>
    </w:p>
    <w:p w:rsidR="0050355A" w:rsidRPr="009B036E" w:rsidRDefault="0050355A" w:rsidP="00C23A29">
      <w:pPr>
        <w:tabs>
          <w:tab w:val="left" w:pos="1843"/>
        </w:tabs>
        <w:spacing w:after="0" w:line="240" w:lineRule="auto"/>
        <w:ind w:left="709"/>
        <w:jc w:val="both"/>
        <w:rPr>
          <w:rFonts w:ascii="Arial" w:hAnsi="Arial" w:cs="Arial"/>
          <w:sz w:val="24"/>
          <w:szCs w:val="24"/>
        </w:rPr>
      </w:pPr>
      <w:r>
        <w:rPr>
          <w:rFonts w:ascii="Arial" w:hAnsi="Arial" w:cs="Arial"/>
          <w:sz w:val="24"/>
          <w:szCs w:val="24"/>
        </w:rPr>
        <w:t>and</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50355A" w:rsidRDefault="0050355A" w:rsidP="00C23A29">
      <w:pPr>
        <w:tabs>
          <w:tab w:val="left" w:pos="1276"/>
        </w:tabs>
        <w:spacing w:after="0" w:line="240" w:lineRule="auto"/>
        <w:ind w:left="709"/>
        <w:jc w:val="both"/>
        <w:rPr>
          <w:rFonts w:ascii="Arial" w:hAnsi="Arial" w:cs="Arial"/>
          <w:sz w:val="24"/>
          <w:szCs w:val="24"/>
        </w:rPr>
      </w:pPr>
      <w:r w:rsidRPr="009B036E">
        <w:rPr>
          <w:rFonts w:ascii="Arial" w:hAnsi="Arial" w:cs="Arial"/>
          <w:sz w:val="24"/>
          <w:szCs w:val="24"/>
        </w:rPr>
        <w:t>(</w:t>
      </w:r>
      <w:r w:rsidR="005D48B2">
        <w:rPr>
          <w:rFonts w:ascii="Arial" w:hAnsi="Arial" w:cs="Arial"/>
          <w:sz w:val="24"/>
          <w:szCs w:val="24"/>
        </w:rPr>
        <w:t>v</w:t>
      </w:r>
      <w:r w:rsidR="009A019A">
        <w:rPr>
          <w:rFonts w:ascii="Arial" w:hAnsi="Arial" w:cs="Arial"/>
          <w:sz w:val="24"/>
          <w:szCs w:val="24"/>
        </w:rPr>
        <w:t>i</w:t>
      </w:r>
      <w:r w:rsidRPr="009B036E">
        <w:rPr>
          <w:rFonts w:ascii="Arial" w:hAnsi="Arial" w:cs="Arial"/>
          <w:sz w:val="24"/>
          <w:szCs w:val="24"/>
        </w:rPr>
        <w:t>)</w:t>
      </w:r>
      <w:r w:rsidR="00C23A29">
        <w:rPr>
          <w:rFonts w:ascii="Arial" w:hAnsi="Arial" w:cs="Arial"/>
          <w:sz w:val="24"/>
          <w:szCs w:val="24"/>
        </w:rPr>
        <w:tab/>
      </w:r>
      <w:r w:rsidR="006129F9">
        <w:rPr>
          <w:rFonts w:ascii="Arial" w:hAnsi="Arial" w:cs="Arial"/>
          <w:sz w:val="24"/>
          <w:szCs w:val="24"/>
        </w:rPr>
        <w:t>u</w:t>
      </w:r>
      <w:r w:rsidR="00547616">
        <w:rPr>
          <w:rFonts w:ascii="Arial" w:hAnsi="Arial" w:cs="Arial"/>
          <w:sz w:val="24"/>
          <w:szCs w:val="24"/>
        </w:rPr>
        <w:t xml:space="preserve">nless an exception in paragraph 9.1 applies, that </w:t>
      </w:r>
      <w:r w:rsidR="00AB41B7">
        <w:rPr>
          <w:rFonts w:ascii="Arial" w:hAnsi="Arial" w:cs="Arial"/>
          <w:sz w:val="24"/>
          <w:szCs w:val="24"/>
        </w:rPr>
        <w:t xml:space="preserve">the constable is required to make a record of the search and that </w:t>
      </w:r>
      <w:r w:rsidRPr="009B036E">
        <w:rPr>
          <w:rFonts w:ascii="Arial" w:hAnsi="Arial" w:cs="Arial"/>
          <w:sz w:val="24"/>
          <w:szCs w:val="24"/>
        </w:rPr>
        <w:t xml:space="preserve">they are entitled to a copy of the record of the search in accordance with the requirements set out in this </w:t>
      </w:r>
      <w:r>
        <w:rPr>
          <w:rFonts w:ascii="Arial" w:hAnsi="Arial" w:cs="Arial"/>
          <w:sz w:val="24"/>
          <w:szCs w:val="24"/>
        </w:rPr>
        <w:t>Code</w:t>
      </w:r>
      <w:r w:rsidRPr="009B036E">
        <w:rPr>
          <w:rFonts w:ascii="Arial" w:hAnsi="Arial" w:cs="Arial"/>
          <w:sz w:val="24"/>
          <w:szCs w:val="24"/>
        </w:rPr>
        <w:t>. The constable must explain to the person to be searched what those requirements are</w:t>
      </w:r>
      <w:r w:rsidR="009A019A">
        <w:rPr>
          <w:rFonts w:ascii="Arial" w:hAnsi="Arial" w:cs="Arial"/>
          <w:sz w:val="24"/>
          <w:szCs w:val="24"/>
        </w:rPr>
        <w:t xml:space="preserve"> (see also paragraph 6.12)</w:t>
      </w:r>
      <w:r w:rsidRPr="009B036E">
        <w:rPr>
          <w:rFonts w:ascii="Arial" w:hAnsi="Arial" w:cs="Arial"/>
          <w:sz w:val="24"/>
          <w:szCs w:val="24"/>
        </w:rPr>
        <w:t>.</w:t>
      </w:r>
    </w:p>
    <w:p w:rsidR="0050355A" w:rsidRPr="009B036E" w:rsidRDefault="0050355A" w:rsidP="0050355A">
      <w:pPr>
        <w:spacing w:after="0" w:line="240" w:lineRule="auto"/>
        <w:jc w:val="both"/>
        <w:rPr>
          <w:rFonts w:ascii="Arial" w:hAnsi="Arial" w:cs="Arial"/>
          <w:sz w:val="24"/>
          <w:szCs w:val="24"/>
        </w:rPr>
      </w:pPr>
    </w:p>
    <w:p w:rsidR="0050355A" w:rsidRDefault="005D48B2" w:rsidP="0050355A">
      <w:pPr>
        <w:spacing w:after="0" w:line="240" w:lineRule="auto"/>
        <w:jc w:val="both"/>
        <w:rPr>
          <w:rFonts w:ascii="Arial" w:hAnsi="Arial" w:cs="Arial"/>
          <w:sz w:val="24"/>
          <w:szCs w:val="24"/>
        </w:rPr>
      </w:pPr>
      <w:r>
        <w:rPr>
          <w:rFonts w:ascii="Arial" w:hAnsi="Arial" w:cs="Arial"/>
          <w:sz w:val="24"/>
          <w:szCs w:val="24"/>
        </w:rPr>
        <w:t>6</w:t>
      </w:r>
      <w:r w:rsidR="0050355A" w:rsidRPr="009B036E">
        <w:rPr>
          <w:rFonts w:ascii="Arial" w:hAnsi="Arial" w:cs="Arial"/>
          <w:sz w:val="24"/>
          <w:szCs w:val="24"/>
        </w:rPr>
        <w:t>.1</w:t>
      </w:r>
      <w:r w:rsidR="00C639AD">
        <w:rPr>
          <w:rFonts w:ascii="Arial" w:hAnsi="Arial" w:cs="Arial"/>
          <w:sz w:val="24"/>
          <w:szCs w:val="24"/>
        </w:rPr>
        <w:t>0</w:t>
      </w:r>
      <w:r w:rsidR="0050355A" w:rsidRPr="009B036E">
        <w:rPr>
          <w:rFonts w:ascii="Arial" w:hAnsi="Arial" w:cs="Arial"/>
          <w:sz w:val="24"/>
          <w:szCs w:val="24"/>
        </w:rPr>
        <w:t xml:space="preserve"> </w:t>
      </w:r>
      <w:r w:rsidR="0050355A" w:rsidRPr="009B036E">
        <w:rPr>
          <w:rFonts w:ascii="Arial" w:hAnsi="Arial" w:cs="Arial"/>
          <w:sz w:val="24"/>
          <w:szCs w:val="24"/>
        </w:rPr>
        <w:tab/>
        <w:t xml:space="preserve">Constables must </w:t>
      </w:r>
      <w:r w:rsidR="00970DAD">
        <w:rPr>
          <w:rFonts w:ascii="Arial" w:hAnsi="Arial" w:cs="Arial"/>
          <w:sz w:val="24"/>
          <w:szCs w:val="24"/>
        </w:rPr>
        <w:t xml:space="preserve">ensure, so far as is reasonably practicable, that </w:t>
      </w:r>
      <w:r w:rsidR="0050355A" w:rsidRPr="009B036E">
        <w:rPr>
          <w:rFonts w:ascii="Arial" w:hAnsi="Arial" w:cs="Arial"/>
          <w:sz w:val="24"/>
          <w:szCs w:val="24"/>
        </w:rPr>
        <w:t xml:space="preserve">the person understands why they are to be searched and what the search will involve. If the person to be searched does not appear to understand what is being said, or there is any doubt about the person’s ability to understand English, the constable must take reasonable steps to bring information regarding the person’s rights and any relevant provisions of this </w:t>
      </w:r>
      <w:r w:rsidR="0050355A">
        <w:rPr>
          <w:rFonts w:ascii="Arial" w:hAnsi="Arial" w:cs="Arial"/>
          <w:sz w:val="24"/>
          <w:szCs w:val="24"/>
        </w:rPr>
        <w:t>Code</w:t>
      </w:r>
      <w:r w:rsidR="0050355A" w:rsidRPr="009B036E">
        <w:rPr>
          <w:rFonts w:ascii="Arial" w:hAnsi="Arial" w:cs="Arial"/>
          <w:sz w:val="24"/>
          <w:szCs w:val="24"/>
        </w:rPr>
        <w:t xml:space="preserve"> to </w:t>
      </w:r>
      <w:r w:rsidR="005D49FB">
        <w:rPr>
          <w:rFonts w:ascii="Arial" w:hAnsi="Arial" w:cs="Arial"/>
          <w:sz w:val="24"/>
          <w:szCs w:val="24"/>
        </w:rPr>
        <w:t>their</w:t>
      </w:r>
      <w:r w:rsidR="0050355A" w:rsidRPr="009B036E">
        <w:rPr>
          <w:rFonts w:ascii="Arial" w:hAnsi="Arial" w:cs="Arial"/>
          <w:sz w:val="24"/>
          <w:szCs w:val="24"/>
        </w:rPr>
        <w:t xml:space="preserve"> attention. If the person is </w:t>
      </w:r>
      <w:r w:rsidR="00AB41B7">
        <w:rPr>
          <w:rFonts w:ascii="Arial" w:hAnsi="Arial" w:cs="Arial"/>
          <w:sz w:val="24"/>
          <w:szCs w:val="24"/>
        </w:rPr>
        <w:t>D</w:t>
      </w:r>
      <w:r w:rsidR="0050355A" w:rsidRPr="009B036E">
        <w:rPr>
          <w:rFonts w:ascii="Arial" w:hAnsi="Arial" w:cs="Arial"/>
          <w:sz w:val="24"/>
          <w:szCs w:val="24"/>
        </w:rPr>
        <w:t xml:space="preserve">eaf or cannot understand English and is accompanied by someone, then the constable </w:t>
      </w:r>
      <w:r w:rsidR="00BA47D4">
        <w:rPr>
          <w:rFonts w:ascii="Arial" w:hAnsi="Arial" w:cs="Arial"/>
          <w:sz w:val="24"/>
          <w:szCs w:val="24"/>
        </w:rPr>
        <w:t xml:space="preserve">should </w:t>
      </w:r>
      <w:r w:rsidR="0050355A" w:rsidRPr="009B036E">
        <w:rPr>
          <w:rFonts w:ascii="Arial" w:hAnsi="Arial" w:cs="Arial"/>
          <w:sz w:val="24"/>
          <w:szCs w:val="24"/>
        </w:rPr>
        <w:t xml:space="preserve">try to establish whether that person </w:t>
      </w:r>
      <w:r w:rsidR="00BA47D4">
        <w:rPr>
          <w:rFonts w:ascii="Arial" w:hAnsi="Arial" w:cs="Arial"/>
          <w:sz w:val="24"/>
          <w:szCs w:val="24"/>
        </w:rPr>
        <w:t>is an appropriate person to</w:t>
      </w:r>
      <w:r w:rsidR="0050355A" w:rsidRPr="009B036E">
        <w:rPr>
          <w:rFonts w:ascii="Arial" w:hAnsi="Arial" w:cs="Arial"/>
          <w:sz w:val="24"/>
          <w:szCs w:val="24"/>
        </w:rPr>
        <w:t xml:space="preserve"> interpret or otherwise help the constable to give the required information</w:t>
      </w:r>
      <w:r w:rsidR="00CB59B4">
        <w:rPr>
          <w:rFonts w:ascii="Arial" w:hAnsi="Arial" w:cs="Arial"/>
          <w:sz w:val="24"/>
          <w:szCs w:val="24"/>
        </w:rPr>
        <w:t xml:space="preserve"> (see also Chapter 8)</w:t>
      </w:r>
      <w:r w:rsidR="0050355A" w:rsidRPr="009B036E">
        <w:rPr>
          <w:rFonts w:ascii="Arial" w:hAnsi="Arial" w:cs="Arial"/>
          <w:sz w:val="24"/>
          <w:szCs w:val="24"/>
        </w:rPr>
        <w:t>.</w:t>
      </w:r>
      <w:r w:rsidR="00811FC2">
        <w:rPr>
          <w:rFonts w:ascii="Arial" w:hAnsi="Arial" w:cs="Arial"/>
          <w:sz w:val="24"/>
          <w:szCs w:val="24"/>
        </w:rPr>
        <w:t xml:space="preserve"> </w:t>
      </w:r>
    </w:p>
    <w:p w:rsidR="00C639AD" w:rsidRDefault="00C639AD" w:rsidP="0050355A">
      <w:pPr>
        <w:spacing w:after="0" w:line="240" w:lineRule="auto"/>
        <w:jc w:val="both"/>
        <w:rPr>
          <w:rFonts w:ascii="Arial" w:hAnsi="Arial" w:cs="Arial"/>
          <w:sz w:val="24"/>
          <w:szCs w:val="24"/>
        </w:rPr>
      </w:pPr>
    </w:p>
    <w:p w:rsidR="00C639AD" w:rsidRPr="00CD33AE" w:rsidRDefault="00C639AD" w:rsidP="0050355A">
      <w:pPr>
        <w:spacing w:after="0" w:line="240" w:lineRule="auto"/>
        <w:jc w:val="both"/>
        <w:rPr>
          <w:rFonts w:ascii="Arial" w:hAnsi="Arial" w:cs="Arial"/>
          <w:b/>
          <w:sz w:val="24"/>
          <w:szCs w:val="24"/>
        </w:rPr>
      </w:pPr>
      <w:r w:rsidRPr="00CD33AE">
        <w:rPr>
          <w:rFonts w:ascii="Arial" w:hAnsi="Arial" w:cs="Arial"/>
          <w:b/>
          <w:sz w:val="24"/>
          <w:szCs w:val="24"/>
        </w:rPr>
        <w:t>Steps to be taken immediately after a search</w:t>
      </w: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 </w:t>
      </w:r>
    </w:p>
    <w:p w:rsidR="00F715D4" w:rsidRPr="00CD33AE" w:rsidRDefault="00C639AD" w:rsidP="0050355A">
      <w:pPr>
        <w:spacing w:after="0" w:line="240" w:lineRule="auto"/>
        <w:jc w:val="both"/>
        <w:rPr>
          <w:rFonts w:ascii="Arial" w:hAnsi="Arial" w:cs="Arial"/>
          <w:sz w:val="24"/>
          <w:szCs w:val="24"/>
        </w:rPr>
      </w:pPr>
      <w:r>
        <w:rPr>
          <w:rFonts w:ascii="Arial" w:hAnsi="Arial" w:cs="Arial"/>
          <w:sz w:val="24"/>
          <w:szCs w:val="24"/>
        </w:rPr>
        <w:t>6.</w:t>
      </w:r>
      <w:r w:rsidRPr="00CD33AE">
        <w:rPr>
          <w:rFonts w:ascii="Arial" w:hAnsi="Arial" w:cs="Arial"/>
          <w:sz w:val="24"/>
          <w:szCs w:val="24"/>
        </w:rPr>
        <w:t>11</w:t>
      </w:r>
      <w:r w:rsidRPr="00CD33AE">
        <w:rPr>
          <w:rFonts w:ascii="Arial" w:hAnsi="Arial" w:cs="Arial"/>
          <w:sz w:val="24"/>
          <w:szCs w:val="24"/>
        </w:rPr>
        <w:tab/>
        <w:t xml:space="preserve">The person who has been searched should be given </w:t>
      </w:r>
      <w:r w:rsidR="00CD33AE">
        <w:rPr>
          <w:rFonts w:ascii="Arial" w:hAnsi="Arial" w:cs="Arial"/>
          <w:sz w:val="24"/>
          <w:szCs w:val="24"/>
        </w:rPr>
        <w:t>a receipt</w:t>
      </w:r>
      <w:r w:rsidR="005905CD">
        <w:rPr>
          <w:rFonts w:ascii="Arial" w:hAnsi="Arial" w:cs="Arial"/>
          <w:sz w:val="24"/>
          <w:szCs w:val="24"/>
        </w:rPr>
        <w:t xml:space="preserve"> (see Note 12)</w:t>
      </w:r>
      <w:r w:rsidR="00CD33AE">
        <w:rPr>
          <w:rFonts w:ascii="Arial" w:hAnsi="Arial" w:cs="Arial"/>
          <w:sz w:val="24"/>
          <w:szCs w:val="24"/>
        </w:rPr>
        <w:t xml:space="preserve">. </w:t>
      </w:r>
      <w:r w:rsidR="00F715D4" w:rsidRPr="00CD33AE">
        <w:rPr>
          <w:rFonts w:ascii="Arial" w:hAnsi="Arial" w:cs="Arial"/>
          <w:sz w:val="24"/>
          <w:szCs w:val="24"/>
        </w:rPr>
        <w:t>The receipt should include the following information:-</w:t>
      </w:r>
    </w:p>
    <w:p w:rsidR="00F715D4" w:rsidRPr="00CD33AE" w:rsidRDefault="00F715D4" w:rsidP="0050355A">
      <w:pPr>
        <w:spacing w:after="0" w:line="240" w:lineRule="auto"/>
        <w:jc w:val="both"/>
        <w:rPr>
          <w:rFonts w:ascii="Arial" w:hAnsi="Arial" w:cs="Arial"/>
          <w:sz w:val="24"/>
          <w:szCs w:val="24"/>
        </w:rPr>
      </w:pPr>
    </w:p>
    <w:p w:rsidR="00F715D4" w:rsidRPr="00362CD0" w:rsidRDefault="003D239B" w:rsidP="00362CD0">
      <w:pPr>
        <w:pStyle w:val="ListParagraph"/>
        <w:numPr>
          <w:ilvl w:val="0"/>
          <w:numId w:val="24"/>
        </w:numPr>
        <w:spacing w:after="0" w:line="240" w:lineRule="auto"/>
        <w:ind w:left="1276" w:hanging="567"/>
        <w:jc w:val="both"/>
        <w:rPr>
          <w:rFonts w:ascii="Arial" w:hAnsi="Arial" w:cs="Arial"/>
          <w:sz w:val="24"/>
          <w:szCs w:val="24"/>
        </w:rPr>
      </w:pPr>
      <w:r w:rsidRPr="00362CD0">
        <w:rPr>
          <w:rFonts w:ascii="Arial" w:hAnsi="Arial" w:cs="Arial"/>
          <w:sz w:val="24"/>
          <w:szCs w:val="24"/>
        </w:rPr>
        <w:t>police powers of stop and search</w:t>
      </w:r>
    </w:p>
    <w:p w:rsidR="00CD33AE" w:rsidRPr="00362CD0" w:rsidRDefault="003D239B" w:rsidP="00362CD0">
      <w:pPr>
        <w:pStyle w:val="ListParagraph"/>
        <w:numPr>
          <w:ilvl w:val="0"/>
          <w:numId w:val="24"/>
        </w:numPr>
        <w:spacing w:after="0" w:line="240" w:lineRule="auto"/>
        <w:ind w:left="1276" w:hanging="567"/>
        <w:jc w:val="both"/>
        <w:rPr>
          <w:rFonts w:ascii="Arial" w:hAnsi="Arial" w:cs="Arial"/>
          <w:sz w:val="24"/>
          <w:szCs w:val="24"/>
        </w:rPr>
      </w:pPr>
      <w:r w:rsidRPr="00362CD0">
        <w:rPr>
          <w:rFonts w:ascii="Arial" w:hAnsi="Arial" w:cs="Arial"/>
          <w:sz w:val="24"/>
          <w:szCs w:val="24"/>
        </w:rPr>
        <w:t xml:space="preserve">the right of a person searched to </w:t>
      </w:r>
      <w:r w:rsidR="00BD38CD" w:rsidRPr="00362CD0">
        <w:rPr>
          <w:rFonts w:ascii="Arial" w:hAnsi="Arial" w:cs="Arial"/>
          <w:sz w:val="24"/>
          <w:szCs w:val="24"/>
        </w:rPr>
        <w:t xml:space="preserve">obtain a copy of </w:t>
      </w:r>
      <w:r w:rsidR="00C639AD" w:rsidRPr="00362CD0">
        <w:rPr>
          <w:rFonts w:ascii="Arial" w:hAnsi="Arial" w:cs="Arial"/>
          <w:sz w:val="24"/>
          <w:szCs w:val="24"/>
        </w:rPr>
        <w:t>the record of</w:t>
      </w:r>
      <w:r w:rsidR="00A5025C">
        <w:rPr>
          <w:rFonts w:ascii="Arial" w:hAnsi="Arial" w:cs="Arial"/>
          <w:sz w:val="24"/>
          <w:szCs w:val="24"/>
        </w:rPr>
        <w:t xml:space="preserve"> </w:t>
      </w:r>
      <w:r w:rsidR="00CD33AE" w:rsidRPr="00362CD0">
        <w:rPr>
          <w:rFonts w:ascii="Arial" w:hAnsi="Arial" w:cs="Arial"/>
          <w:sz w:val="24"/>
          <w:szCs w:val="24"/>
        </w:rPr>
        <w:t xml:space="preserve">the </w:t>
      </w:r>
      <w:r w:rsidR="00C639AD" w:rsidRPr="00362CD0">
        <w:rPr>
          <w:rFonts w:ascii="Arial" w:hAnsi="Arial" w:cs="Arial"/>
          <w:sz w:val="24"/>
          <w:szCs w:val="24"/>
        </w:rPr>
        <w:t>search</w:t>
      </w:r>
      <w:r w:rsidR="00C42A50" w:rsidRPr="00362CD0">
        <w:rPr>
          <w:rFonts w:ascii="Arial" w:hAnsi="Arial" w:cs="Arial"/>
          <w:sz w:val="24"/>
          <w:szCs w:val="24"/>
        </w:rPr>
        <w:t xml:space="preserve"> </w:t>
      </w:r>
    </w:p>
    <w:p w:rsidR="00580267" w:rsidRPr="00362CD0" w:rsidRDefault="00C639AD" w:rsidP="00362CD0">
      <w:pPr>
        <w:pStyle w:val="ListParagraph"/>
        <w:numPr>
          <w:ilvl w:val="0"/>
          <w:numId w:val="24"/>
        </w:numPr>
        <w:spacing w:after="0" w:line="240" w:lineRule="auto"/>
        <w:ind w:left="1276" w:hanging="567"/>
        <w:jc w:val="both"/>
        <w:rPr>
          <w:rFonts w:ascii="Arial" w:hAnsi="Arial" w:cs="Arial"/>
          <w:sz w:val="24"/>
          <w:szCs w:val="24"/>
        </w:rPr>
      </w:pPr>
      <w:r w:rsidRPr="00362CD0">
        <w:rPr>
          <w:rFonts w:ascii="Arial" w:hAnsi="Arial" w:cs="Arial"/>
          <w:sz w:val="24"/>
          <w:szCs w:val="24"/>
        </w:rPr>
        <w:t xml:space="preserve">the right </w:t>
      </w:r>
      <w:r w:rsidR="00CD33AE" w:rsidRPr="00362CD0">
        <w:rPr>
          <w:rFonts w:ascii="Arial" w:hAnsi="Arial" w:cs="Arial"/>
          <w:sz w:val="24"/>
          <w:szCs w:val="24"/>
        </w:rPr>
        <w:t xml:space="preserve">of a person searched </w:t>
      </w:r>
      <w:r w:rsidRPr="00362CD0">
        <w:rPr>
          <w:rFonts w:ascii="Arial" w:hAnsi="Arial" w:cs="Arial"/>
          <w:sz w:val="24"/>
          <w:szCs w:val="24"/>
        </w:rPr>
        <w:t>to complain, including how to go about making a complaint</w:t>
      </w:r>
      <w:r w:rsidR="00CD33AE" w:rsidRPr="00362CD0">
        <w:rPr>
          <w:rFonts w:ascii="Arial" w:hAnsi="Arial" w:cs="Arial"/>
          <w:sz w:val="24"/>
          <w:szCs w:val="24"/>
        </w:rPr>
        <w:t xml:space="preserve"> </w:t>
      </w:r>
    </w:p>
    <w:p w:rsidR="0044775A" w:rsidRDefault="0044775A" w:rsidP="0050355A">
      <w:pPr>
        <w:spacing w:after="0" w:line="240" w:lineRule="auto"/>
        <w:jc w:val="both"/>
        <w:rPr>
          <w:rFonts w:ascii="Arial" w:hAnsi="Arial" w:cs="Arial"/>
          <w:sz w:val="24"/>
          <w:szCs w:val="24"/>
        </w:rPr>
      </w:pPr>
    </w:p>
    <w:p w:rsidR="0044775A" w:rsidRDefault="0044775A" w:rsidP="0044775A">
      <w:pPr>
        <w:spacing w:after="0" w:line="240" w:lineRule="auto"/>
        <w:jc w:val="both"/>
        <w:rPr>
          <w:rFonts w:ascii="Arial" w:hAnsi="Arial" w:cs="Arial"/>
          <w:sz w:val="24"/>
          <w:szCs w:val="24"/>
        </w:rPr>
      </w:pPr>
      <w:r>
        <w:rPr>
          <w:rFonts w:ascii="Arial" w:hAnsi="Arial" w:cs="Arial"/>
          <w:sz w:val="24"/>
          <w:szCs w:val="24"/>
        </w:rPr>
        <w:t>6.12</w:t>
      </w:r>
      <w:r>
        <w:rPr>
          <w:rFonts w:ascii="Arial" w:hAnsi="Arial" w:cs="Arial"/>
          <w:sz w:val="24"/>
          <w:szCs w:val="24"/>
        </w:rPr>
        <w:tab/>
      </w:r>
      <w:r w:rsidR="005E7AD2">
        <w:rPr>
          <w:rFonts w:ascii="Arial" w:hAnsi="Arial" w:cs="Arial"/>
          <w:sz w:val="24"/>
          <w:szCs w:val="24"/>
        </w:rPr>
        <w:t>Constables should explain that a</w:t>
      </w:r>
      <w:r>
        <w:rPr>
          <w:rFonts w:ascii="Arial" w:hAnsi="Arial" w:cs="Arial"/>
          <w:sz w:val="24"/>
          <w:szCs w:val="24"/>
        </w:rPr>
        <w:t xml:space="preserve"> person who is subject to a search to which this Code applies is entitled (unless they have chosen not to give their name, address and date of birth - see paragraph </w:t>
      </w:r>
      <w:r w:rsidR="005E7AD2">
        <w:rPr>
          <w:rFonts w:ascii="Arial" w:hAnsi="Arial" w:cs="Arial"/>
          <w:sz w:val="24"/>
          <w:szCs w:val="24"/>
        </w:rPr>
        <w:t>6</w:t>
      </w:r>
      <w:r>
        <w:rPr>
          <w:rFonts w:ascii="Arial" w:hAnsi="Arial" w:cs="Arial"/>
          <w:sz w:val="24"/>
          <w:szCs w:val="24"/>
        </w:rPr>
        <w:t>.</w:t>
      </w:r>
      <w:r w:rsidR="005E7AD2">
        <w:rPr>
          <w:rFonts w:ascii="Arial" w:hAnsi="Arial" w:cs="Arial"/>
          <w:sz w:val="24"/>
          <w:szCs w:val="24"/>
        </w:rPr>
        <w:t>9 (iii)</w:t>
      </w:r>
      <w:r>
        <w:rPr>
          <w:rFonts w:ascii="Arial" w:hAnsi="Arial" w:cs="Arial"/>
          <w:sz w:val="24"/>
          <w:szCs w:val="24"/>
        </w:rPr>
        <w:t>) to obtain a copy of the record of search, provided they ask for it from the police within 6 months of the date on which they were searched</w:t>
      </w:r>
      <w:r w:rsidRPr="009B036E">
        <w:rPr>
          <w:rFonts w:ascii="Arial" w:hAnsi="Arial" w:cs="Arial"/>
          <w:sz w:val="24"/>
          <w:szCs w:val="24"/>
        </w:rPr>
        <w:t>.</w:t>
      </w:r>
      <w:r>
        <w:rPr>
          <w:rFonts w:ascii="Arial" w:hAnsi="Arial" w:cs="Arial"/>
          <w:sz w:val="24"/>
          <w:szCs w:val="24"/>
        </w:rPr>
        <w:t xml:space="preserve">    </w:t>
      </w:r>
    </w:p>
    <w:p w:rsidR="0044775A" w:rsidRDefault="0044775A" w:rsidP="0044775A">
      <w:pPr>
        <w:spacing w:after="0" w:line="240" w:lineRule="auto"/>
        <w:jc w:val="both"/>
        <w:rPr>
          <w:rFonts w:ascii="Arial" w:hAnsi="Arial" w:cs="Arial"/>
          <w:sz w:val="24"/>
          <w:szCs w:val="24"/>
        </w:rPr>
      </w:pPr>
    </w:p>
    <w:p w:rsidR="00C42A50" w:rsidRPr="00C42A50" w:rsidRDefault="0044775A" w:rsidP="0050355A">
      <w:pPr>
        <w:spacing w:after="0" w:line="240" w:lineRule="auto"/>
        <w:jc w:val="both"/>
        <w:rPr>
          <w:rFonts w:ascii="Arial" w:hAnsi="Arial" w:cs="Arial"/>
          <w:b/>
          <w:sz w:val="24"/>
          <w:szCs w:val="24"/>
        </w:rPr>
      </w:pPr>
      <w:r>
        <w:rPr>
          <w:rFonts w:ascii="Arial" w:hAnsi="Arial" w:cs="Arial"/>
          <w:sz w:val="24"/>
          <w:szCs w:val="24"/>
        </w:rPr>
        <w:lastRenderedPageBreak/>
        <w:t>6.13</w:t>
      </w:r>
      <w:r w:rsidRPr="009B036E">
        <w:rPr>
          <w:rFonts w:ascii="Arial" w:hAnsi="Arial" w:cs="Arial"/>
          <w:sz w:val="24"/>
          <w:szCs w:val="24"/>
        </w:rPr>
        <w:t xml:space="preserve"> </w:t>
      </w:r>
      <w:r w:rsidRPr="009B036E">
        <w:rPr>
          <w:rFonts w:ascii="Arial" w:hAnsi="Arial" w:cs="Arial"/>
          <w:sz w:val="24"/>
          <w:szCs w:val="24"/>
        </w:rPr>
        <w:tab/>
      </w:r>
      <w:r>
        <w:rPr>
          <w:rFonts w:ascii="Arial" w:hAnsi="Arial" w:cs="Arial"/>
          <w:sz w:val="24"/>
          <w:szCs w:val="24"/>
        </w:rPr>
        <w:t>A</w:t>
      </w:r>
      <w:r w:rsidRPr="009B036E">
        <w:rPr>
          <w:rFonts w:ascii="Arial" w:hAnsi="Arial" w:cs="Arial"/>
          <w:sz w:val="24"/>
          <w:szCs w:val="24"/>
        </w:rPr>
        <w:t xml:space="preserve"> person </w:t>
      </w:r>
      <w:r>
        <w:rPr>
          <w:rFonts w:ascii="Arial" w:hAnsi="Arial" w:cs="Arial"/>
          <w:sz w:val="24"/>
          <w:szCs w:val="24"/>
        </w:rPr>
        <w:t xml:space="preserve">who is to be, or has been, searched </w:t>
      </w:r>
      <w:r w:rsidRPr="009B036E">
        <w:rPr>
          <w:rFonts w:ascii="Arial" w:hAnsi="Arial" w:cs="Arial"/>
          <w:sz w:val="24"/>
          <w:szCs w:val="24"/>
        </w:rPr>
        <w:t xml:space="preserve">is under no obligation to provide </w:t>
      </w:r>
      <w:r>
        <w:rPr>
          <w:rFonts w:ascii="Arial" w:hAnsi="Arial" w:cs="Arial"/>
          <w:sz w:val="24"/>
          <w:szCs w:val="24"/>
        </w:rPr>
        <w:t xml:space="preserve">their </w:t>
      </w:r>
      <w:r w:rsidRPr="009B036E">
        <w:rPr>
          <w:rFonts w:ascii="Arial" w:hAnsi="Arial" w:cs="Arial"/>
          <w:sz w:val="24"/>
          <w:szCs w:val="24"/>
        </w:rPr>
        <w:t>name, address and date of</w:t>
      </w:r>
      <w:r>
        <w:rPr>
          <w:rFonts w:ascii="Arial" w:hAnsi="Arial" w:cs="Arial"/>
          <w:sz w:val="24"/>
          <w:szCs w:val="24"/>
        </w:rPr>
        <w:t xml:space="preserve"> birth and they should not be asked to provide those details for the purpose of completing the record.  </w:t>
      </w:r>
      <w:r w:rsidR="005905CD">
        <w:rPr>
          <w:rFonts w:ascii="Arial" w:hAnsi="Arial" w:cs="Arial"/>
          <w:sz w:val="24"/>
          <w:szCs w:val="24"/>
        </w:rPr>
        <w:t>Constables should explain that the</w:t>
      </w:r>
      <w:r w:rsidR="00C42A50">
        <w:rPr>
          <w:rFonts w:ascii="Arial" w:hAnsi="Arial" w:cs="Arial"/>
          <w:sz w:val="24"/>
          <w:szCs w:val="24"/>
        </w:rPr>
        <w:t xml:space="preserve"> right to </w:t>
      </w:r>
      <w:r w:rsidR="00BD38CD">
        <w:rPr>
          <w:rFonts w:ascii="Arial" w:hAnsi="Arial" w:cs="Arial"/>
          <w:sz w:val="24"/>
          <w:szCs w:val="24"/>
        </w:rPr>
        <w:t xml:space="preserve">obtain a copy of </w:t>
      </w:r>
      <w:r w:rsidR="00C42A50">
        <w:rPr>
          <w:rFonts w:ascii="Arial" w:hAnsi="Arial" w:cs="Arial"/>
          <w:sz w:val="24"/>
          <w:szCs w:val="24"/>
        </w:rPr>
        <w:t xml:space="preserve"> a record of  search will only apply where the person has provided their name, address and date of birth</w:t>
      </w:r>
      <w:r w:rsidR="005E7AD2">
        <w:rPr>
          <w:rFonts w:ascii="Arial" w:hAnsi="Arial" w:cs="Arial"/>
          <w:sz w:val="24"/>
          <w:szCs w:val="24"/>
        </w:rPr>
        <w:t>.</w:t>
      </w:r>
      <w:r w:rsidR="00C42A50">
        <w:rPr>
          <w:rFonts w:ascii="Arial" w:hAnsi="Arial" w:cs="Arial"/>
          <w:sz w:val="24"/>
          <w:szCs w:val="24"/>
        </w:rPr>
        <w:t xml:space="preserve"> </w:t>
      </w:r>
    </w:p>
    <w:p w:rsidR="005D48B2" w:rsidRPr="00C42A50" w:rsidRDefault="005D48B2" w:rsidP="0050355A">
      <w:pPr>
        <w:spacing w:after="0" w:line="240" w:lineRule="auto"/>
        <w:jc w:val="both"/>
        <w:rPr>
          <w:rFonts w:ascii="Arial" w:hAnsi="Arial" w:cs="Arial"/>
          <w:b/>
          <w:sz w:val="24"/>
          <w:szCs w:val="24"/>
        </w:rPr>
      </w:pPr>
    </w:p>
    <w:p w:rsidR="005D48B2" w:rsidRDefault="00753B95">
      <w:pPr>
        <w:spacing w:after="200" w:line="276" w:lineRule="auto"/>
        <w:rPr>
          <w:rFonts w:ascii="Arial" w:hAnsi="Arial" w:cs="Arial"/>
          <w:b/>
          <w:sz w:val="24"/>
          <w:szCs w:val="24"/>
        </w:rPr>
      </w:pPr>
      <w:r w:rsidRPr="00CD33AE">
        <w:rPr>
          <w:rFonts w:ascii="Arial" w:hAnsi="Arial" w:cs="Arial"/>
          <w:sz w:val="24"/>
          <w:szCs w:val="24"/>
        </w:rPr>
        <w:t>6.1</w:t>
      </w:r>
      <w:r w:rsidR="005E7AD2">
        <w:rPr>
          <w:rFonts w:ascii="Arial" w:hAnsi="Arial" w:cs="Arial"/>
          <w:sz w:val="24"/>
          <w:szCs w:val="24"/>
        </w:rPr>
        <w:t>4</w:t>
      </w:r>
      <w:r>
        <w:rPr>
          <w:rFonts w:ascii="Arial" w:hAnsi="Arial" w:cs="Arial"/>
          <w:b/>
          <w:sz w:val="24"/>
          <w:szCs w:val="24"/>
        </w:rPr>
        <w:tab/>
      </w:r>
      <w:r>
        <w:rPr>
          <w:rFonts w:ascii="Arial" w:hAnsi="Arial" w:cs="Arial"/>
          <w:sz w:val="24"/>
          <w:szCs w:val="24"/>
        </w:rPr>
        <w:t xml:space="preserve">Where a </w:t>
      </w:r>
      <w:r w:rsidRPr="009B036E">
        <w:rPr>
          <w:rFonts w:ascii="Arial" w:hAnsi="Arial" w:cs="Arial"/>
          <w:sz w:val="24"/>
          <w:szCs w:val="24"/>
        </w:rPr>
        <w:t xml:space="preserve">constable </w:t>
      </w:r>
      <w:r>
        <w:rPr>
          <w:rFonts w:ascii="Arial" w:hAnsi="Arial" w:cs="Arial"/>
          <w:sz w:val="24"/>
          <w:szCs w:val="24"/>
        </w:rPr>
        <w:t xml:space="preserve">who is conducting a search is </w:t>
      </w:r>
      <w:r w:rsidRPr="009B036E">
        <w:rPr>
          <w:rFonts w:ascii="Arial" w:hAnsi="Arial" w:cs="Arial"/>
          <w:sz w:val="24"/>
          <w:szCs w:val="24"/>
        </w:rPr>
        <w:t xml:space="preserve">called to an </w:t>
      </w:r>
      <w:r>
        <w:rPr>
          <w:rFonts w:ascii="Arial" w:hAnsi="Arial" w:cs="Arial"/>
          <w:sz w:val="24"/>
          <w:szCs w:val="24"/>
        </w:rPr>
        <w:t>urgent incident, exceptionally, it may be wholly impracticable to provide a receipt</w:t>
      </w:r>
      <w:r w:rsidRPr="009B036E">
        <w:rPr>
          <w:rFonts w:ascii="Arial" w:hAnsi="Arial" w:cs="Arial"/>
          <w:sz w:val="24"/>
          <w:szCs w:val="24"/>
        </w:rPr>
        <w:t>.</w:t>
      </w:r>
      <w:r>
        <w:rPr>
          <w:rFonts w:ascii="Arial" w:hAnsi="Arial" w:cs="Arial"/>
          <w:sz w:val="24"/>
          <w:szCs w:val="24"/>
        </w:rPr>
        <w:t xml:space="preserve"> In that event, if the person has provided their details, the constable should verbally explain the circumstances and advise them that they can access a copy of the record of search by calling at  any police station</w:t>
      </w:r>
      <w:r w:rsidR="00C42A50">
        <w:rPr>
          <w:rFonts w:ascii="Arial" w:hAnsi="Arial" w:cs="Arial"/>
          <w:sz w:val="24"/>
          <w:szCs w:val="24"/>
        </w:rPr>
        <w:t xml:space="preserve">, </w:t>
      </w:r>
      <w:r>
        <w:rPr>
          <w:rFonts w:ascii="Arial" w:hAnsi="Arial" w:cs="Arial"/>
          <w:sz w:val="24"/>
          <w:szCs w:val="24"/>
        </w:rPr>
        <w:t xml:space="preserve">unless </w:t>
      </w:r>
      <w:r w:rsidR="00C42A50" w:rsidRPr="0021533B">
        <w:rPr>
          <w:rFonts w:ascii="Arial" w:hAnsi="Arial" w:cs="Arial"/>
          <w:i/>
          <w:sz w:val="24"/>
          <w:szCs w:val="24"/>
        </w:rPr>
        <w:t>either</w:t>
      </w:r>
      <w:r w:rsidR="00C42A50">
        <w:rPr>
          <w:rFonts w:ascii="Arial" w:hAnsi="Arial" w:cs="Arial"/>
          <w:sz w:val="24"/>
          <w:szCs w:val="24"/>
        </w:rPr>
        <w:t xml:space="preserve"> </w:t>
      </w:r>
      <w:r>
        <w:rPr>
          <w:rFonts w:ascii="Arial" w:hAnsi="Arial" w:cs="Arial"/>
          <w:sz w:val="24"/>
          <w:szCs w:val="24"/>
        </w:rPr>
        <w:t>there are exceptional circumstances which make it wholly impracticable to make a record of the search</w:t>
      </w:r>
      <w:r w:rsidR="00C42A50">
        <w:rPr>
          <w:rFonts w:ascii="Arial" w:hAnsi="Arial" w:cs="Arial"/>
          <w:sz w:val="24"/>
          <w:szCs w:val="24"/>
        </w:rPr>
        <w:t xml:space="preserve"> </w:t>
      </w:r>
      <w:r w:rsidR="00C42A50" w:rsidRPr="0021533B">
        <w:rPr>
          <w:rFonts w:ascii="Arial" w:hAnsi="Arial" w:cs="Arial"/>
          <w:i/>
          <w:sz w:val="24"/>
          <w:szCs w:val="24"/>
        </w:rPr>
        <w:t xml:space="preserve">or </w:t>
      </w:r>
      <w:r w:rsidR="00C42A50">
        <w:rPr>
          <w:rFonts w:ascii="Arial" w:hAnsi="Arial" w:cs="Arial"/>
          <w:sz w:val="24"/>
          <w:szCs w:val="24"/>
        </w:rPr>
        <w:t>the person searched has not provided their name, address and date of</w:t>
      </w:r>
      <w:r w:rsidR="005E7AD2">
        <w:rPr>
          <w:rFonts w:ascii="Arial" w:hAnsi="Arial" w:cs="Arial"/>
          <w:sz w:val="24"/>
          <w:szCs w:val="24"/>
        </w:rPr>
        <w:t xml:space="preserve"> birth</w:t>
      </w:r>
      <w:r>
        <w:rPr>
          <w:rFonts w:ascii="Arial" w:hAnsi="Arial" w:cs="Arial"/>
          <w:sz w:val="24"/>
          <w:szCs w:val="24"/>
        </w:rPr>
        <w:t>.</w:t>
      </w:r>
      <w:r w:rsidRPr="009B036E" w:rsidDel="0057554B">
        <w:rPr>
          <w:rFonts w:ascii="Arial" w:hAnsi="Arial" w:cs="Arial"/>
          <w:sz w:val="24"/>
          <w:szCs w:val="24"/>
        </w:rPr>
        <w:t xml:space="preserve"> </w:t>
      </w:r>
      <w:r w:rsidR="005D48B2">
        <w:rPr>
          <w:rFonts w:ascii="Arial" w:hAnsi="Arial" w:cs="Arial"/>
          <w:b/>
          <w:sz w:val="24"/>
          <w:szCs w:val="24"/>
        </w:rPr>
        <w:br w:type="page"/>
      </w:r>
    </w:p>
    <w:p w:rsidR="00354FE4" w:rsidRDefault="00354FE4" w:rsidP="0050355A">
      <w:pPr>
        <w:spacing w:after="0" w:line="240" w:lineRule="auto"/>
        <w:jc w:val="both"/>
        <w:rPr>
          <w:rFonts w:ascii="Arial" w:hAnsi="Arial" w:cs="Arial"/>
          <w:b/>
          <w:sz w:val="24"/>
          <w:szCs w:val="24"/>
        </w:rPr>
      </w:pPr>
    </w:p>
    <w:p w:rsidR="005D2E4E" w:rsidRDefault="000025F7" w:rsidP="00362CD0">
      <w:pPr>
        <w:spacing w:after="0" w:line="240" w:lineRule="auto"/>
        <w:jc w:val="both"/>
        <w:rPr>
          <w:rFonts w:ascii="Arial" w:hAnsi="Arial" w:cs="Arial"/>
          <w:b/>
          <w:sz w:val="24"/>
          <w:szCs w:val="24"/>
        </w:rPr>
      </w:pPr>
      <w:r>
        <w:rPr>
          <w:rFonts w:ascii="Arial" w:hAnsi="Arial" w:cs="Arial"/>
          <w:b/>
          <w:sz w:val="24"/>
          <w:szCs w:val="24"/>
        </w:rPr>
        <w:t>7</w:t>
      </w:r>
      <w:r w:rsidR="005D2E4E">
        <w:rPr>
          <w:rFonts w:ascii="Arial" w:hAnsi="Arial" w:cs="Arial"/>
          <w:b/>
          <w:sz w:val="24"/>
          <w:szCs w:val="24"/>
        </w:rPr>
        <w:t>.</w:t>
      </w:r>
      <w:r w:rsidR="005D2E4E" w:rsidRPr="00867D02">
        <w:rPr>
          <w:rFonts w:ascii="Arial" w:hAnsi="Arial" w:cs="Arial"/>
          <w:b/>
          <w:sz w:val="24"/>
          <w:szCs w:val="24"/>
        </w:rPr>
        <w:tab/>
        <w:t xml:space="preserve">Conduct of searches – additional considerations where a child </w:t>
      </w:r>
      <w:r w:rsidR="00A34E60" w:rsidRPr="00867D02">
        <w:rPr>
          <w:rFonts w:ascii="Arial" w:hAnsi="Arial" w:cs="Arial"/>
          <w:b/>
          <w:sz w:val="24"/>
          <w:szCs w:val="24"/>
        </w:rPr>
        <w:t xml:space="preserve">or young person </w:t>
      </w:r>
      <w:r w:rsidR="005D2E4E" w:rsidRPr="00867D02">
        <w:rPr>
          <w:rFonts w:ascii="Arial" w:hAnsi="Arial" w:cs="Arial"/>
          <w:b/>
          <w:sz w:val="24"/>
          <w:szCs w:val="24"/>
        </w:rPr>
        <w:t>is involved</w:t>
      </w:r>
    </w:p>
    <w:p w:rsidR="003A4B35" w:rsidRPr="00867D02" w:rsidRDefault="003A4B35" w:rsidP="00362CD0">
      <w:pPr>
        <w:spacing w:after="0" w:line="240" w:lineRule="auto"/>
        <w:jc w:val="both"/>
        <w:rPr>
          <w:rFonts w:ascii="Arial" w:hAnsi="Arial" w:cs="Arial"/>
          <w:b/>
          <w:sz w:val="24"/>
          <w:szCs w:val="24"/>
        </w:rPr>
      </w:pPr>
    </w:p>
    <w:p w:rsidR="008C508E" w:rsidRDefault="003A4B35" w:rsidP="00362CD0">
      <w:pPr>
        <w:spacing w:after="0" w:line="240" w:lineRule="auto"/>
        <w:rPr>
          <w:rFonts w:ascii="Arial" w:hAnsi="Arial" w:cs="Arial"/>
          <w:sz w:val="24"/>
          <w:szCs w:val="24"/>
        </w:rPr>
      </w:pPr>
      <w:r w:rsidRPr="00867D02">
        <w:rPr>
          <w:rFonts w:ascii="Arial" w:hAnsi="Arial" w:cs="Arial"/>
          <w:sz w:val="24"/>
          <w:szCs w:val="24"/>
        </w:rPr>
        <w:t xml:space="preserve">7.1 </w:t>
      </w:r>
      <w:r w:rsidR="00B15B21">
        <w:rPr>
          <w:rFonts w:ascii="Arial" w:hAnsi="Arial" w:cs="Arial"/>
          <w:sz w:val="24"/>
          <w:szCs w:val="24"/>
        </w:rPr>
        <w:tab/>
      </w:r>
      <w:r w:rsidRPr="00867D02">
        <w:rPr>
          <w:rFonts w:ascii="Arial" w:hAnsi="Arial" w:cs="Arial"/>
          <w:sz w:val="24"/>
          <w:szCs w:val="24"/>
        </w:rPr>
        <w:t xml:space="preserve">This section of the Code is designed to offer constables assistance in recognising and understanding the needs of children and young people in relation to </w:t>
      </w:r>
      <w:r w:rsidR="00FE71D2">
        <w:rPr>
          <w:rFonts w:ascii="Arial" w:hAnsi="Arial" w:cs="Arial"/>
          <w:sz w:val="24"/>
          <w:szCs w:val="24"/>
        </w:rPr>
        <w:t>s</w:t>
      </w:r>
      <w:r w:rsidRPr="00867D02">
        <w:rPr>
          <w:rFonts w:ascii="Arial" w:hAnsi="Arial" w:cs="Arial"/>
          <w:sz w:val="24"/>
          <w:szCs w:val="24"/>
        </w:rPr>
        <w:t xml:space="preserve">top and </w:t>
      </w:r>
      <w:r w:rsidR="00FE71D2">
        <w:rPr>
          <w:rFonts w:ascii="Arial" w:hAnsi="Arial" w:cs="Arial"/>
          <w:sz w:val="24"/>
          <w:szCs w:val="24"/>
        </w:rPr>
        <w:t>s</w:t>
      </w:r>
      <w:r w:rsidRPr="00867D02">
        <w:rPr>
          <w:rFonts w:ascii="Arial" w:hAnsi="Arial" w:cs="Arial"/>
          <w:sz w:val="24"/>
          <w:szCs w:val="24"/>
        </w:rPr>
        <w:t>earch.   It acknowledges that children and young people have different requirements to adults and that they may require additional support to help them comprehend and participate in the search process.</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 xml:space="preserve"> </w:t>
      </w:r>
      <w:r w:rsidRPr="00867D02">
        <w:rPr>
          <w:rFonts w:ascii="Arial" w:hAnsi="Arial" w:cs="Arial"/>
          <w:sz w:val="24"/>
          <w:szCs w:val="24"/>
        </w:rPr>
        <w:t xml:space="preserve">7.2 </w:t>
      </w:r>
      <w:r w:rsidR="00B15B21">
        <w:rPr>
          <w:rFonts w:ascii="Arial" w:hAnsi="Arial" w:cs="Arial"/>
          <w:sz w:val="24"/>
          <w:szCs w:val="24"/>
        </w:rPr>
        <w:tab/>
      </w:r>
      <w:r w:rsidRPr="00867D02">
        <w:rPr>
          <w:rFonts w:ascii="Arial" w:hAnsi="Arial" w:cs="Arial"/>
          <w:sz w:val="24"/>
          <w:szCs w:val="24"/>
        </w:rPr>
        <w:t>This section does not replace any requirements placed on constables elsewhere in the Code.  Rather, it provides additional guidance and suggests ways in which constables can tailor their approach towards children and young people.</w:t>
      </w:r>
    </w:p>
    <w:p w:rsidR="00362CD0" w:rsidRPr="00867D02" w:rsidRDefault="00362CD0" w:rsidP="00362CD0">
      <w:pPr>
        <w:spacing w:after="0" w:line="240" w:lineRule="auto"/>
        <w:rPr>
          <w:rFonts w:ascii="Arial" w:hAnsi="Arial" w:cs="Arial"/>
          <w:sz w:val="24"/>
          <w:szCs w:val="24"/>
        </w:rPr>
      </w:pPr>
    </w:p>
    <w:p w:rsidR="00362CD0" w:rsidRDefault="003A4B35" w:rsidP="00362CD0">
      <w:pPr>
        <w:spacing w:after="0" w:line="240" w:lineRule="auto"/>
        <w:rPr>
          <w:rFonts w:ascii="Arial" w:hAnsi="Arial" w:cs="Arial"/>
          <w:sz w:val="24"/>
          <w:szCs w:val="24"/>
        </w:rPr>
      </w:pPr>
      <w:r w:rsidRPr="00867D02">
        <w:rPr>
          <w:rFonts w:ascii="Arial" w:hAnsi="Arial" w:cs="Arial"/>
          <w:sz w:val="24"/>
          <w:szCs w:val="24"/>
        </w:rPr>
        <w:t>7.3</w:t>
      </w:r>
      <w:r w:rsidR="00B15B21">
        <w:rPr>
          <w:rFonts w:ascii="Arial" w:hAnsi="Arial" w:cs="Arial"/>
          <w:sz w:val="24"/>
          <w:szCs w:val="24"/>
        </w:rPr>
        <w:tab/>
      </w:r>
      <w:r w:rsidRPr="00867D02">
        <w:rPr>
          <w:rFonts w:ascii="Arial" w:hAnsi="Arial" w:cs="Arial"/>
          <w:sz w:val="24"/>
          <w:szCs w:val="24"/>
        </w:rPr>
        <w:t xml:space="preserve"> For the purposes of this code, children and young people are defined as those being under the age of 18</w:t>
      </w:r>
      <w:r w:rsidR="006129F9">
        <w:rPr>
          <w:rFonts w:ascii="Arial" w:hAnsi="Arial" w:cs="Arial"/>
          <w:sz w:val="24"/>
          <w:szCs w:val="24"/>
        </w:rPr>
        <w:t>.</w:t>
      </w:r>
      <w:r w:rsidRPr="00867D02">
        <w:rPr>
          <w:rStyle w:val="FootnoteReference"/>
          <w:rFonts w:ascii="Arial" w:hAnsi="Arial" w:cs="Arial"/>
          <w:sz w:val="24"/>
          <w:szCs w:val="24"/>
        </w:rPr>
        <w:footnoteReference w:id="5"/>
      </w:r>
      <w:r w:rsidR="008C508E">
        <w:rPr>
          <w:rFonts w:ascii="Arial" w:hAnsi="Arial" w:cs="Arial"/>
          <w:sz w:val="24"/>
          <w:szCs w:val="24"/>
        </w:rPr>
        <w:t>;</w:t>
      </w:r>
      <w:r w:rsidR="00FE71D2">
        <w:rPr>
          <w:rFonts w:ascii="Arial" w:hAnsi="Arial" w:cs="Arial"/>
          <w:sz w:val="24"/>
          <w:szCs w:val="24"/>
        </w:rPr>
        <w:t xml:space="preserve"> </w:t>
      </w:r>
      <w:r w:rsidRPr="00867D02">
        <w:rPr>
          <w:rStyle w:val="FootnoteReference"/>
          <w:rFonts w:ascii="Arial" w:hAnsi="Arial" w:cs="Arial"/>
          <w:sz w:val="24"/>
          <w:szCs w:val="24"/>
        </w:rPr>
        <w:footnoteReference w:id="6"/>
      </w:r>
    </w:p>
    <w:p w:rsidR="003A4B35" w:rsidRPr="00867D02" w:rsidRDefault="003A4B35"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sidRPr="00867D02">
        <w:rPr>
          <w:rFonts w:ascii="Arial" w:hAnsi="Arial" w:cs="Arial"/>
          <w:sz w:val="24"/>
          <w:szCs w:val="24"/>
        </w:rPr>
        <w:t xml:space="preserve">7.4 </w:t>
      </w:r>
      <w:r w:rsidR="00B15B21">
        <w:rPr>
          <w:rFonts w:ascii="Arial" w:hAnsi="Arial" w:cs="Arial"/>
          <w:sz w:val="24"/>
          <w:szCs w:val="24"/>
        </w:rPr>
        <w:tab/>
      </w:r>
      <w:r w:rsidRPr="00867D02">
        <w:rPr>
          <w:rFonts w:ascii="Arial" w:hAnsi="Arial" w:cs="Arial"/>
          <w:sz w:val="24"/>
          <w:szCs w:val="24"/>
        </w:rPr>
        <w:t>In taking a decision to search a child or a young person, a constable must treat the need to safeguard and promote the well-being of that child or young person as a primary consideration.</w:t>
      </w:r>
      <w:r w:rsidRPr="00867D02">
        <w:rPr>
          <w:rStyle w:val="FootnoteReference"/>
          <w:rFonts w:ascii="Arial" w:hAnsi="Arial" w:cs="Arial"/>
          <w:sz w:val="24"/>
          <w:szCs w:val="24"/>
        </w:rPr>
        <w:footnoteReference w:id="7"/>
      </w:r>
      <w:r w:rsidRPr="00867D02">
        <w:rPr>
          <w:rFonts w:ascii="Arial" w:hAnsi="Arial" w:cs="Arial"/>
          <w:sz w:val="24"/>
          <w:szCs w:val="24"/>
        </w:rPr>
        <w:t xml:space="preserve">  Where a constable believes it to be more harmful to a child or young person to carry out a search than not, then the search should not proceed and other measures to safeguard them</w:t>
      </w:r>
      <w:r>
        <w:rPr>
          <w:rFonts w:ascii="Arial" w:hAnsi="Arial" w:cs="Arial"/>
          <w:sz w:val="24"/>
          <w:szCs w:val="24"/>
        </w:rPr>
        <w:t xml:space="preserve"> </w:t>
      </w:r>
      <w:r w:rsidRPr="00867D02">
        <w:rPr>
          <w:rFonts w:ascii="Arial" w:hAnsi="Arial" w:cs="Arial"/>
          <w:sz w:val="24"/>
          <w:szCs w:val="24"/>
        </w:rPr>
        <w:t xml:space="preserve">should be considered.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sidRPr="00867D02">
        <w:rPr>
          <w:rFonts w:ascii="Arial" w:hAnsi="Arial" w:cs="Arial"/>
          <w:sz w:val="24"/>
          <w:szCs w:val="24"/>
        </w:rPr>
        <w:t xml:space="preserve">7.5 </w:t>
      </w:r>
      <w:r w:rsidR="00B15B21">
        <w:rPr>
          <w:rFonts w:ascii="Arial" w:hAnsi="Arial" w:cs="Arial"/>
          <w:sz w:val="24"/>
          <w:szCs w:val="24"/>
        </w:rPr>
        <w:tab/>
      </w:r>
      <w:r w:rsidRPr="00867D02">
        <w:rPr>
          <w:rFonts w:ascii="Arial" w:hAnsi="Arial" w:cs="Arial"/>
          <w:sz w:val="24"/>
          <w:szCs w:val="24"/>
        </w:rPr>
        <w:t xml:space="preserve">Constables should ensure that the principles of fairness, integrity and respect apply equally to children and young people, as they do to adults.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sidRPr="00867D02">
        <w:rPr>
          <w:rFonts w:ascii="Arial" w:hAnsi="Arial" w:cs="Arial"/>
          <w:sz w:val="24"/>
          <w:szCs w:val="24"/>
        </w:rPr>
        <w:t xml:space="preserve">7.6 </w:t>
      </w:r>
      <w:r w:rsidR="00B15B21">
        <w:rPr>
          <w:rFonts w:ascii="Arial" w:hAnsi="Arial" w:cs="Arial"/>
          <w:sz w:val="24"/>
          <w:szCs w:val="24"/>
        </w:rPr>
        <w:tab/>
      </w:r>
      <w:r w:rsidRPr="00867D02">
        <w:rPr>
          <w:rFonts w:ascii="Arial" w:hAnsi="Arial" w:cs="Arial"/>
          <w:sz w:val="24"/>
          <w:szCs w:val="24"/>
        </w:rPr>
        <w:t>Constables actions should be compatible with the child or young person’s human rights</w:t>
      </w:r>
      <w:r>
        <w:rPr>
          <w:rFonts w:ascii="Arial" w:hAnsi="Arial" w:cs="Arial"/>
          <w:sz w:val="24"/>
          <w:szCs w:val="24"/>
        </w:rPr>
        <w:t xml:space="preserve">.  This Code has been designed to comply with </w:t>
      </w:r>
      <w:r w:rsidRPr="00867D02">
        <w:rPr>
          <w:rFonts w:ascii="Arial" w:hAnsi="Arial" w:cs="Arial"/>
          <w:sz w:val="24"/>
          <w:szCs w:val="24"/>
        </w:rPr>
        <w:t>the UN Convention on the Rights of the Child</w:t>
      </w:r>
      <w:r w:rsidR="006129F9">
        <w:rPr>
          <w:rFonts w:ascii="Arial" w:hAnsi="Arial" w:cs="Arial"/>
          <w:sz w:val="24"/>
          <w:szCs w:val="24"/>
        </w:rPr>
        <w:t>.</w:t>
      </w:r>
      <w:r w:rsidRPr="00867D02">
        <w:rPr>
          <w:rStyle w:val="FootnoteReference"/>
          <w:rFonts w:ascii="Arial" w:hAnsi="Arial" w:cs="Arial"/>
          <w:sz w:val="24"/>
          <w:szCs w:val="24"/>
        </w:rPr>
        <w:footnoteReference w:id="8"/>
      </w:r>
      <w:r>
        <w:rPr>
          <w:rFonts w:ascii="Arial" w:hAnsi="Arial" w:cs="Arial"/>
          <w:sz w:val="24"/>
          <w:szCs w:val="24"/>
        </w:rPr>
        <w:t xml:space="preserve"> It is also consistent with the Scottish Government’s GIRFEC (Getting It Right for Every Child) approach</w:t>
      </w:r>
      <w:r w:rsidR="00741342">
        <w:rPr>
          <w:rFonts w:ascii="Arial" w:hAnsi="Arial" w:cs="Arial"/>
          <w:sz w:val="24"/>
          <w:szCs w:val="24"/>
        </w:rPr>
        <w:t>.</w:t>
      </w:r>
      <w:r w:rsidRPr="00867D02">
        <w:rPr>
          <w:rFonts w:ascii="Arial" w:hAnsi="Arial" w:cs="Arial"/>
          <w:sz w:val="24"/>
          <w:szCs w:val="24"/>
        </w:rPr>
        <w:t xml:space="preserve"> </w:t>
      </w:r>
    </w:p>
    <w:p w:rsidR="00362CD0" w:rsidRDefault="00362CD0" w:rsidP="00362CD0">
      <w:pPr>
        <w:spacing w:after="0" w:line="240" w:lineRule="auto"/>
        <w:jc w:val="both"/>
        <w:rPr>
          <w:rFonts w:ascii="Arial" w:hAnsi="Arial" w:cs="Arial"/>
          <w:sz w:val="24"/>
          <w:szCs w:val="24"/>
        </w:rPr>
      </w:pPr>
    </w:p>
    <w:p w:rsidR="00760681" w:rsidRDefault="003A4B35" w:rsidP="00362CD0">
      <w:pPr>
        <w:spacing w:after="0" w:line="240" w:lineRule="auto"/>
        <w:jc w:val="both"/>
        <w:rPr>
          <w:rFonts w:ascii="Arial" w:hAnsi="Arial" w:cs="Arial"/>
          <w:sz w:val="24"/>
          <w:szCs w:val="24"/>
        </w:rPr>
      </w:pPr>
      <w:r>
        <w:rPr>
          <w:rFonts w:ascii="Arial" w:hAnsi="Arial" w:cs="Arial"/>
          <w:sz w:val="24"/>
          <w:szCs w:val="24"/>
        </w:rPr>
        <w:t xml:space="preserve">7.7 </w:t>
      </w:r>
      <w:r w:rsidR="00B15B21">
        <w:rPr>
          <w:rFonts w:ascii="Arial" w:hAnsi="Arial" w:cs="Arial"/>
          <w:sz w:val="24"/>
          <w:szCs w:val="24"/>
        </w:rPr>
        <w:tab/>
      </w:r>
      <w:r>
        <w:rPr>
          <w:rFonts w:ascii="Arial" w:hAnsi="Arial" w:cs="Arial"/>
          <w:sz w:val="24"/>
          <w:szCs w:val="24"/>
        </w:rPr>
        <w:t>Constables should have an awareness of how the minimum age of criminal responsibility might affect their interactions with children and young people.  For example, when responding to a child or young person’s question about the potential outcome of a search, constables should be prepared to provide the appropriate response, based on whether the child or young person will (or will not) be held criminally responsible for their actions.</w:t>
      </w:r>
      <w:r w:rsidRPr="00867D02">
        <w:rPr>
          <w:rFonts w:ascii="Arial" w:hAnsi="Arial" w:cs="Arial"/>
          <w:sz w:val="24"/>
          <w:szCs w:val="24"/>
        </w:rPr>
        <w:t xml:space="preserve">  </w:t>
      </w:r>
    </w:p>
    <w:p w:rsidR="00760681" w:rsidRDefault="00760681" w:rsidP="00362CD0">
      <w:pPr>
        <w:spacing w:after="0" w:line="240" w:lineRule="auto"/>
        <w:jc w:val="both"/>
        <w:rPr>
          <w:rFonts w:ascii="Arial" w:hAnsi="Arial" w:cs="Arial"/>
          <w:sz w:val="24"/>
          <w:szCs w:val="24"/>
        </w:rPr>
      </w:pPr>
    </w:p>
    <w:p w:rsidR="00B15B21" w:rsidRDefault="00760681" w:rsidP="00362CD0">
      <w:pPr>
        <w:spacing w:after="0" w:line="240" w:lineRule="auto"/>
        <w:rPr>
          <w:rFonts w:ascii="Arial" w:hAnsi="Arial" w:cs="Arial"/>
          <w:sz w:val="24"/>
          <w:szCs w:val="24"/>
        </w:rPr>
      </w:pPr>
      <w:r>
        <w:rPr>
          <w:rFonts w:ascii="Arial" w:hAnsi="Arial" w:cs="Arial"/>
          <w:sz w:val="24"/>
          <w:szCs w:val="24"/>
        </w:rPr>
        <w:t>7.8</w:t>
      </w:r>
      <w:r>
        <w:rPr>
          <w:rFonts w:ascii="Arial" w:hAnsi="Arial" w:cs="Arial"/>
          <w:sz w:val="24"/>
          <w:szCs w:val="24"/>
        </w:rPr>
        <w:tab/>
        <w:t>As is explained in paragraph 4.1</w:t>
      </w:r>
      <w:r w:rsidR="00356BBB">
        <w:rPr>
          <w:rFonts w:ascii="Arial" w:hAnsi="Arial" w:cs="Arial"/>
          <w:sz w:val="24"/>
          <w:szCs w:val="24"/>
        </w:rPr>
        <w:t>5</w:t>
      </w:r>
      <w:r>
        <w:rPr>
          <w:rFonts w:ascii="Arial" w:hAnsi="Arial" w:cs="Arial"/>
          <w:sz w:val="24"/>
          <w:szCs w:val="24"/>
        </w:rPr>
        <w:t>, some</w:t>
      </w:r>
      <w:r w:rsidRPr="009B036E">
        <w:rPr>
          <w:rFonts w:ascii="Arial" w:hAnsi="Arial" w:cs="Arial"/>
          <w:sz w:val="24"/>
          <w:szCs w:val="24"/>
        </w:rPr>
        <w:t xml:space="preserve"> </w:t>
      </w:r>
      <w:r>
        <w:rPr>
          <w:rFonts w:ascii="Arial" w:hAnsi="Arial" w:cs="Arial"/>
          <w:sz w:val="24"/>
          <w:szCs w:val="24"/>
        </w:rPr>
        <w:t>stop and search</w:t>
      </w:r>
      <w:r w:rsidRPr="009B036E">
        <w:rPr>
          <w:rFonts w:ascii="Arial" w:hAnsi="Arial" w:cs="Arial"/>
          <w:sz w:val="24"/>
          <w:szCs w:val="24"/>
        </w:rPr>
        <w:t xml:space="preserve"> powers </w:t>
      </w:r>
      <w:r>
        <w:rPr>
          <w:rFonts w:ascii="Arial" w:hAnsi="Arial" w:cs="Arial"/>
          <w:sz w:val="24"/>
          <w:szCs w:val="24"/>
        </w:rPr>
        <w:t xml:space="preserve">do </w:t>
      </w:r>
      <w:r w:rsidRPr="009B036E">
        <w:rPr>
          <w:rFonts w:ascii="Arial" w:hAnsi="Arial" w:cs="Arial"/>
          <w:sz w:val="24"/>
          <w:szCs w:val="24"/>
        </w:rPr>
        <w:t>not depend on the person concerned being suspected of committing an offence in relation to the object of the search.</w:t>
      </w:r>
      <w:r w:rsidRPr="00760681">
        <w:rPr>
          <w:rFonts w:ascii="Arial" w:hAnsi="Arial" w:cs="Arial"/>
          <w:sz w:val="24"/>
          <w:szCs w:val="24"/>
        </w:rPr>
        <w:t xml:space="preserve"> </w:t>
      </w:r>
      <w:r w:rsidR="00B16A05" w:rsidRPr="00867D02">
        <w:rPr>
          <w:rFonts w:ascii="Arial" w:hAnsi="Arial" w:cs="Arial"/>
          <w:sz w:val="24"/>
          <w:szCs w:val="24"/>
        </w:rPr>
        <w:t>A child or a child’s pram may also be used to conceal an item on behalf of an adult</w:t>
      </w:r>
      <w:r w:rsidR="00B16A05">
        <w:rPr>
          <w:rFonts w:ascii="Arial" w:hAnsi="Arial" w:cs="Arial"/>
          <w:sz w:val="24"/>
          <w:szCs w:val="24"/>
        </w:rPr>
        <w:t xml:space="preserve">. </w:t>
      </w:r>
      <w:r w:rsidRPr="009B036E">
        <w:rPr>
          <w:rFonts w:ascii="Arial" w:hAnsi="Arial" w:cs="Arial"/>
          <w:sz w:val="24"/>
          <w:szCs w:val="24"/>
        </w:rPr>
        <w:t xml:space="preserve">A constable who has reasonable grounds to </w:t>
      </w:r>
      <w:r w:rsidRPr="009B036E">
        <w:rPr>
          <w:rFonts w:ascii="Arial" w:hAnsi="Arial" w:cs="Arial"/>
          <w:sz w:val="24"/>
          <w:szCs w:val="24"/>
        </w:rPr>
        <w:lastRenderedPageBreak/>
        <w:t xml:space="preserve">suspect that a </w:t>
      </w:r>
      <w:r>
        <w:rPr>
          <w:rFonts w:ascii="Arial" w:hAnsi="Arial" w:cs="Arial"/>
          <w:sz w:val="24"/>
          <w:szCs w:val="24"/>
        </w:rPr>
        <w:t xml:space="preserve">child or young </w:t>
      </w:r>
      <w:r w:rsidRPr="009B036E">
        <w:rPr>
          <w:rFonts w:ascii="Arial" w:hAnsi="Arial" w:cs="Arial"/>
          <w:sz w:val="24"/>
          <w:szCs w:val="24"/>
        </w:rPr>
        <w:t xml:space="preserve">person is in innocent possession of a stolen or prohibited article, controlled drug or other item for which the constable is empowered to search, may </w:t>
      </w:r>
      <w:r>
        <w:rPr>
          <w:rFonts w:ascii="Arial" w:hAnsi="Arial" w:cs="Arial"/>
          <w:sz w:val="24"/>
          <w:szCs w:val="24"/>
        </w:rPr>
        <w:t>stop and search</w:t>
      </w:r>
      <w:r w:rsidRPr="009B036E">
        <w:rPr>
          <w:rFonts w:ascii="Arial" w:hAnsi="Arial" w:cs="Arial"/>
          <w:sz w:val="24"/>
          <w:szCs w:val="24"/>
        </w:rPr>
        <w:t xml:space="preserve"> </w:t>
      </w:r>
      <w:r>
        <w:rPr>
          <w:rFonts w:ascii="Arial" w:hAnsi="Arial" w:cs="Arial"/>
          <w:sz w:val="24"/>
          <w:szCs w:val="24"/>
        </w:rPr>
        <w:t>the</w:t>
      </w:r>
      <w:r w:rsidR="00B16A05">
        <w:rPr>
          <w:rFonts w:ascii="Arial" w:hAnsi="Arial" w:cs="Arial"/>
          <w:sz w:val="24"/>
          <w:szCs w:val="24"/>
        </w:rPr>
        <w:t xml:space="preserve"> child or young person</w:t>
      </w:r>
      <w:r>
        <w:rPr>
          <w:rFonts w:ascii="Arial" w:hAnsi="Arial" w:cs="Arial"/>
          <w:sz w:val="24"/>
          <w:szCs w:val="24"/>
        </w:rPr>
        <w:t xml:space="preserve"> (see Notes 3 and 4). </w:t>
      </w:r>
      <w:r w:rsidRPr="00867D02">
        <w:rPr>
          <w:rFonts w:ascii="Arial" w:hAnsi="Arial" w:cs="Arial"/>
          <w:sz w:val="24"/>
          <w:szCs w:val="24"/>
        </w:rPr>
        <w:t xml:space="preserve">Constables should ensure that </w:t>
      </w:r>
      <w:r w:rsidR="00FB7E89" w:rsidRPr="00867D02">
        <w:rPr>
          <w:rFonts w:ascii="Arial" w:hAnsi="Arial" w:cs="Arial"/>
          <w:sz w:val="24"/>
          <w:szCs w:val="24"/>
        </w:rPr>
        <w:t>such searches</w:t>
      </w:r>
      <w:r>
        <w:rPr>
          <w:rFonts w:ascii="Arial" w:hAnsi="Arial" w:cs="Arial"/>
          <w:sz w:val="24"/>
          <w:szCs w:val="24"/>
        </w:rPr>
        <w:t xml:space="preserve"> are</w:t>
      </w:r>
      <w:r w:rsidRPr="00867D02">
        <w:rPr>
          <w:rFonts w:ascii="Arial" w:hAnsi="Arial" w:cs="Arial"/>
          <w:sz w:val="24"/>
          <w:szCs w:val="24"/>
        </w:rPr>
        <w:t xml:space="preserve"> carried out in such a way as to minimise distress to the child</w:t>
      </w:r>
      <w:r w:rsidR="00B16A05">
        <w:rPr>
          <w:rFonts w:ascii="Arial" w:hAnsi="Arial" w:cs="Arial"/>
          <w:sz w:val="24"/>
          <w:szCs w:val="24"/>
        </w:rPr>
        <w:t xml:space="preserve"> or young person</w:t>
      </w:r>
      <w:r w:rsidRPr="00867D02">
        <w:rPr>
          <w:rFonts w:ascii="Arial" w:hAnsi="Arial" w:cs="Arial"/>
          <w:sz w:val="24"/>
          <w:szCs w:val="24"/>
        </w:rPr>
        <w:t>.</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w:t>
      </w:r>
      <w:r w:rsidR="00760681">
        <w:rPr>
          <w:rFonts w:ascii="Arial" w:hAnsi="Arial" w:cs="Arial"/>
          <w:sz w:val="24"/>
          <w:szCs w:val="24"/>
        </w:rPr>
        <w:t>9</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Where a constable believes a search is necessary</w:t>
      </w:r>
      <w:r>
        <w:rPr>
          <w:rFonts w:ascii="Arial" w:hAnsi="Arial" w:cs="Arial"/>
          <w:sz w:val="24"/>
          <w:szCs w:val="24"/>
        </w:rPr>
        <w:t>,</w:t>
      </w:r>
      <w:r w:rsidRPr="00867D02">
        <w:rPr>
          <w:rFonts w:ascii="Arial" w:hAnsi="Arial" w:cs="Arial"/>
          <w:sz w:val="24"/>
          <w:szCs w:val="24"/>
        </w:rPr>
        <w:t xml:space="preserve"> </w:t>
      </w:r>
      <w:r w:rsidR="00741342">
        <w:rPr>
          <w:rFonts w:ascii="Arial" w:hAnsi="Arial" w:cs="Arial"/>
          <w:sz w:val="24"/>
          <w:szCs w:val="24"/>
        </w:rPr>
        <w:t>they</w:t>
      </w:r>
      <w:r w:rsidRPr="00867D02">
        <w:rPr>
          <w:rFonts w:ascii="Arial" w:hAnsi="Arial" w:cs="Arial"/>
          <w:sz w:val="24"/>
          <w:szCs w:val="24"/>
        </w:rPr>
        <w:t xml:space="preserve"> should be aware of the inherent power imbalance that exists between a constable and a child or young person and how this may affect their interactions with them.   It should not be </w:t>
      </w:r>
      <w:r>
        <w:rPr>
          <w:rFonts w:ascii="Arial" w:hAnsi="Arial" w:cs="Arial"/>
          <w:sz w:val="24"/>
          <w:szCs w:val="24"/>
        </w:rPr>
        <w:t>assumed</w:t>
      </w:r>
      <w:r w:rsidRPr="00867D02">
        <w:rPr>
          <w:rFonts w:ascii="Arial" w:hAnsi="Arial" w:cs="Arial"/>
          <w:sz w:val="24"/>
          <w:szCs w:val="24"/>
        </w:rPr>
        <w:t>, for example, that because a child or young person is compliant and/or silent, that they are fully comfortable with a search being carried out.  Equally, if a child or young person appears</w:t>
      </w:r>
      <w:r>
        <w:rPr>
          <w:rFonts w:ascii="Arial" w:hAnsi="Arial" w:cs="Arial"/>
          <w:sz w:val="24"/>
          <w:szCs w:val="24"/>
        </w:rPr>
        <w:t xml:space="preserve"> </w:t>
      </w:r>
      <w:r w:rsidRPr="00867D02">
        <w:rPr>
          <w:rFonts w:ascii="Arial" w:hAnsi="Arial" w:cs="Arial"/>
          <w:sz w:val="24"/>
          <w:szCs w:val="24"/>
        </w:rPr>
        <w:t xml:space="preserve">to be acting unreasonably, the root of such behaviour may be in fear </w:t>
      </w:r>
      <w:r>
        <w:rPr>
          <w:rFonts w:ascii="Arial" w:hAnsi="Arial" w:cs="Arial"/>
          <w:sz w:val="24"/>
          <w:szCs w:val="24"/>
        </w:rPr>
        <w:t xml:space="preserve">or confusion.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w:t>
      </w:r>
      <w:r w:rsidR="00760681">
        <w:rPr>
          <w:rFonts w:ascii="Arial" w:hAnsi="Arial" w:cs="Arial"/>
          <w:sz w:val="24"/>
          <w:szCs w:val="24"/>
        </w:rPr>
        <w:t>10</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Constables should be aware that, on occasion, children and young people may</w:t>
      </w:r>
      <w:r>
        <w:rPr>
          <w:rFonts w:ascii="Arial" w:hAnsi="Arial" w:cs="Arial"/>
          <w:sz w:val="24"/>
          <w:szCs w:val="24"/>
        </w:rPr>
        <w:t xml:space="preserve"> display behaviour which</w:t>
      </w:r>
      <w:r w:rsidRPr="00867D02">
        <w:rPr>
          <w:rFonts w:ascii="Arial" w:hAnsi="Arial" w:cs="Arial"/>
          <w:sz w:val="24"/>
          <w:szCs w:val="24"/>
        </w:rPr>
        <w:t xml:space="preserve"> arouse</w:t>
      </w:r>
      <w:r>
        <w:rPr>
          <w:rFonts w:ascii="Arial" w:hAnsi="Arial" w:cs="Arial"/>
          <w:sz w:val="24"/>
          <w:szCs w:val="24"/>
        </w:rPr>
        <w:t>s</w:t>
      </w:r>
      <w:r w:rsidRPr="00867D02">
        <w:rPr>
          <w:rFonts w:ascii="Arial" w:hAnsi="Arial" w:cs="Arial"/>
          <w:sz w:val="24"/>
          <w:szCs w:val="24"/>
        </w:rPr>
        <w:t xml:space="preserve"> suspicion of wrong-doing, but which is in fact related </w:t>
      </w:r>
      <w:r>
        <w:rPr>
          <w:rFonts w:ascii="Arial" w:hAnsi="Arial" w:cs="Arial"/>
          <w:sz w:val="24"/>
          <w:szCs w:val="24"/>
        </w:rPr>
        <w:t>to a communication impairment, disability or additional learning support need. This</w:t>
      </w:r>
      <w:r w:rsidRPr="00867D02">
        <w:rPr>
          <w:rFonts w:ascii="Arial" w:hAnsi="Arial" w:cs="Arial"/>
          <w:sz w:val="24"/>
          <w:szCs w:val="24"/>
        </w:rPr>
        <w:t xml:space="preserve"> may include gesturing, shouting or avoiding eye contact.  When a search of a child or a young person is being considered, a constable should check whether the child or young person considers themselves to have such a disability, and if so, what additional support they might require to participate in a search</w:t>
      </w:r>
      <w:r w:rsidR="0009475B">
        <w:rPr>
          <w:rFonts w:ascii="Arial" w:hAnsi="Arial" w:cs="Arial"/>
          <w:sz w:val="24"/>
          <w:szCs w:val="24"/>
        </w:rPr>
        <w:t xml:space="preserve"> (bearing in mind that a person with such a disability may have difficulty articulating </w:t>
      </w:r>
      <w:r w:rsidR="003324E1">
        <w:rPr>
          <w:rFonts w:ascii="Arial" w:hAnsi="Arial" w:cs="Arial"/>
          <w:sz w:val="24"/>
          <w:szCs w:val="24"/>
        </w:rPr>
        <w:t xml:space="preserve">the nature of that disability or </w:t>
      </w:r>
      <w:r w:rsidR="00FE71D2">
        <w:rPr>
          <w:rFonts w:ascii="Arial" w:hAnsi="Arial" w:cs="Arial"/>
          <w:sz w:val="24"/>
          <w:szCs w:val="24"/>
        </w:rPr>
        <w:t xml:space="preserve">what </w:t>
      </w:r>
      <w:r w:rsidR="003324E1">
        <w:rPr>
          <w:rFonts w:ascii="Arial" w:hAnsi="Arial" w:cs="Arial"/>
          <w:sz w:val="24"/>
          <w:szCs w:val="24"/>
        </w:rPr>
        <w:t xml:space="preserve">support </w:t>
      </w:r>
      <w:r w:rsidR="00FE71D2">
        <w:rPr>
          <w:rFonts w:ascii="Arial" w:hAnsi="Arial" w:cs="Arial"/>
          <w:sz w:val="24"/>
          <w:szCs w:val="24"/>
        </w:rPr>
        <w:t>they need</w:t>
      </w:r>
      <w:r w:rsidR="0009475B">
        <w:rPr>
          <w:rFonts w:ascii="Arial" w:hAnsi="Arial" w:cs="Arial"/>
          <w:sz w:val="24"/>
          <w:szCs w:val="24"/>
        </w:rPr>
        <w:t>)</w:t>
      </w:r>
      <w:r w:rsidRPr="00867D02">
        <w:rPr>
          <w:rFonts w:ascii="Arial" w:hAnsi="Arial" w:cs="Arial"/>
          <w:sz w:val="24"/>
          <w:szCs w:val="24"/>
        </w:rPr>
        <w:t xml:space="preserve">.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1</w:t>
      </w:r>
      <w:r w:rsidR="00B15B21">
        <w:rPr>
          <w:rFonts w:ascii="Arial" w:hAnsi="Arial" w:cs="Arial"/>
          <w:sz w:val="24"/>
          <w:szCs w:val="24"/>
        </w:rPr>
        <w:tab/>
      </w:r>
      <w:r w:rsidRPr="00867D02">
        <w:rPr>
          <w:rFonts w:ascii="Arial" w:hAnsi="Arial" w:cs="Arial"/>
          <w:sz w:val="24"/>
          <w:szCs w:val="24"/>
        </w:rPr>
        <w:t xml:space="preserve"> Constables should use age-appropriate terms when engaging with children and young people, and avoid the use of technical or legal language</w:t>
      </w:r>
      <w:r>
        <w:rPr>
          <w:rFonts w:ascii="Arial" w:hAnsi="Arial" w:cs="Arial"/>
          <w:sz w:val="24"/>
          <w:szCs w:val="24"/>
        </w:rPr>
        <w:t>,</w:t>
      </w:r>
      <w:r w:rsidRPr="00867D02">
        <w:rPr>
          <w:rFonts w:ascii="Arial" w:hAnsi="Arial" w:cs="Arial"/>
          <w:sz w:val="24"/>
          <w:szCs w:val="24"/>
        </w:rPr>
        <w:t xml:space="preserve"> unless required to do so by law.  </w:t>
      </w:r>
      <w:r>
        <w:rPr>
          <w:rFonts w:ascii="Arial" w:hAnsi="Arial" w:cs="Arial"/>
          <w:sz w:val="24"/>
          <w:szCs w:val="24"/>
        </w:rPr>
        <w:t xml:space="preserve">Where, for example, a constable is required to state the statutory basis for a search, then they should also be prepared to explain this in terms the child or young person can easily understand.   </w:t>
      </w:r>
      <w:r w:rsidRPr="00867D02">
        <w:rPr>
          <w:rFonts w:ascii="Arial" w:hAnsi="Arial" w:cs="Arial"/>
          <w:sz w:val="24"/>
          <w:szCs w:val="24"/>
        </w:rPr>
        <w:t>Constables should be aware that not all children of the same age will have the same level of understanding and</w:t>
      </w:r>
      <w:r>
        <w:rPr>
          <w:rFonts w:ascii="Arial" w:hAnsi="Arial" w:cs="Arial"/>
          <w:sz w:val="24"/>
          <w:szCs w:val="24"/>
        </w:rPr>
        <w:t>, where practicable,</w:t>
      </w:r>
      <w:r w:rsidRPr="00867D02">
        <w:rPr>
          <w:rFonts w:ascii="Arial" w:hAnsi="Arial" w:cs="Arial"/>
          <w:sz w:val="24"/>
          <w:szCs w:val="24"/>
        </w:rPr>
        <w:t xml:space="preserve"> should allow time for the child or young person to ask questions before a search begins.</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2</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 xml:space="preserve">Where it appears to a constable that a child/young person lacks the capacity to understand why a search may be necessary, or what a search may entail, then </w:t>
      </w:r>
      <w:r w:rsidR="00B15B21">
        <w:rPr>
          <w:rFonts w:ascii="Arial" w:hAnsi="Arial" w:cs="Arial"/>
          <w:sz w:val="24"/>
          <w:szCs w:val="24"/>
        </w:rPr>
        <w:t>the presumption is that the</w:t>
      </w:r>
      <w:r w:rsidRPr="00867D02">
        <w:rPr>
          <w:rFonts w:ascii="Arial" w:hAnsi="Arial" w:cs="Arial"/>
          <w:sz w:val="24"/>
          <w:szCs w:val="24"/>
        </w:rPr>
        <w:t xml:space="preserve"> search should not proceed.  Consideration should then be made of how best to safeguard that child or young person</w:t>
      </w:r>
      <w:r>
        <w:rPr>
          <w:rFonts w:ascii="Arial" w:hAnsi="Arial" w:cs="Arial"/>
          <w:sz w:val="24"/>
          <w:szCs w:val="24"/>
        </w:rPr>
        <w:t>,</w:t>
      </w:r>
      <w:r w:rsidRPr="00867D02">
        <w:rPr>
          <w:rFonts w:ascii="Arial" w:hAnsi="Arial" w:cs="Arial"/>
          <w:sz w:val="24"/>
          <w:szCs w:val="24"/>
        </w:rPr>
        <w:t xml:space="preserve"> where it is believed that child or young person </w:t>
      </w:r>
      <w:r>
        <w:rPr>
          <w:rFonts w:ascii="Arial" w:hAnsi="Arial" w:cs="Arial"/>
          <w:sz w:val="24"/>
          <w:szCs w:val="24"/>
        </w:rPr>
        <w:t xml:space="preserve">continues to </w:t>
      </w:r>
      <w:r w:rsidRPr="00867D02">
        <w:rPr>
          <w:rFonts w:ascii="Arial" w:hAnsi="Arial" w:cs="Arial"/>
          <w:sz w:val="24"/>
          <w:szCs w:val="24"/>
        </w:rPr>
        <w:t xml:space="preserve">be at risk of harm.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3</w:t>
      </w:r>
      <w:r w:rsidR="00B15B21">
        <w:rPr>
          <w:rFonts w:ascii="Arial" w:hAnsi="Arial" w:cs="Arial"/>
          <w:sz w:val="24"/>
          <w:szCs w:val="24"/>
        </w:rPr>
        <w:tab/>
      </w:r>
      <w:r w:rsidRPr="00867D02">
        <w:rPr>
          <w:rFonts w:ascii="Arial" w:hAnsi="Arial" w:cs="Arial"/>
          <w:sz w:val="24"/>
          <w:szCs w:val="24"/>
        </w:rPr>
        <w:t xml:space="preserve"> </w:t>
      </w:r>
      <w:r>
        <w:rPr>
          <w:rFonts w:ascii="Arial" w:hAnsi="Arial" w:cs="Arial"/>
          <w:sz w:val="24"/>
          <w:szCs w:val="24"/>
        </w:rPr>
        <w:t>As stated in 7.4, t</w:t>
      </w:r>
      <w:r w:rsidRPr="00867D02">
        <w:rPr>
          <w:rFonts w:ascii="Arial" w:hAnsi="Arial" w:cs="Arial"/>
          <w:sz w:val="24"/>
          <w:szCs w:val="24"/>
        </w:rPr>
        <w:t>he well-being of the child should be the primary consideration in deciding whether to proceed with a search of a child or a young person</w:t>
      </w:r>
      <w:r w:rsidR="003324E1">
        <w:rPr>
          <w:rFonts w:ascii="Arial" w:hAnsi="Arial" w:cs="Arial"/>
          <w:sz w:val="24"/>
          <w:szCs w:val="24"/>
        </w:rPr>
        <w:t xml:space="preserve">. That applies equally to children and young people </w:t>
      </w:r>
      <w:r w:rsidRPr="00867D02">
        <w:rPr>
          <w:rFonts w:ascii="Arial" w:hAnsi="Arial" w:cs="Arial"/>
          <w:sz w:val="24"/>
          <w:szCs w:val="24"/>
        </w:rPr>
        <w:t xml:space="preserve"> with a learning disabil</w:t>
      </w:r>
      <w:r>
        <w:rPr>
          <w:rFonts w:ascii="Arial" w:hAnsi="Arial" w:cs="Arial"/>
          <w:sz w:val="24"/>
          <w:szCs w:val="24"/>
        </w:rPr>
        <w:t>ity or other type of disability</w:t>
      </w:r>
      <w:r w:rsidRPr="00867D02">
        <w:rPr>
          <w:rFonts w:ascii="Arial" w:hAnsi="Arial" w:cs="Arial"/>
          <w:sz w:val="24"/>
          <w:szCs w:val="24"/>
        </w:rPr>
        <w:t xml:space="preserve">. For example, someone who is autistic may be particularly sensitive to touch and might find a physical search over-whelming.  Where a search is considered likely to have a detrimental effect on a child or a young person, then alternative safeguarding measures should be considered.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4</w:t>
      </w:r>
      <w:r>
        <w:rPr>
          <w:rFonts w:ascii="Arial" w:hAnsi="Arial" w:cs="Arial"/>
          <w:sz w:val="24"/>
          <w:szCs w:val="24"/>
        </w:rPr>
        <w:t xml:space="preserve"> </w:t>
      </w:r>
      <w:r w:rsidR="00B15B21">
        <w:rPr>
          <w:rFonts w:ascii="Arial" w:hAnsi="Arial" w:cs="Arial"/>
          <w:sz w:val="24"/>
          <w:szCs w:val="24"/>
        </w:rPr>
        <w:tab/>
      </w:r>
      <w:r>
        <w:rPr>
          <w:rFonts w:ascii="Arial" w:hAnsi="Arial" w:cs="Arial"/>
          <w:sz w:val="24"/>
          <w:szCs w:val="24"/>
        </w:rPr>
        <w:t xml:space="preserve">Constables should be aware </w:t>
      </w:r>
      <w:r w:rsidR="00B15B21">
        <w:rPr>
          <w:rFonts w:ascii="Arial" w:hAnsi="Arial" w:cs="Arial"/>
          <w:sz w:val="24"/>
          <w:szCs w:val="24"/>
        </w:rPr>
        <w:t xml:space="preserve">that </w:t>
      </w:r>
      <w:r w:rsidR="0054706A">
        <w:rPr>
          <w:rFonts w:ascii="Arial" w:hAnsi="Arial" w:cs="Arial"/>
          <w:sz w:val="24"/>
          <w:szCs w:val="24"/>
        </w:rPr>
        <w:t xml:space="preserve">the status of a </w:t>
      </w:r>
      <w:r>
        <w:rPr>
          <w:rFonts w:ascii="Arial" w:hAnsi="Arial" w:cs="Arial"/>
          <w:sz w:val="24"/>
          <w:szCs w:val="24"/>
        </w:rPr>
        <w:t>child</w:t>
      </w:r>
      <w:r w:rsidR="0054706A">
        <w:rPr>
          <w:rFonts w:ascii="Arial" w:hAnsi="Arial" w:cs="Arial"/>
          <w:sz w:val="24"/>
          <w:szCs w:val="24"/>
        </w:rPr>
        <w:t xml:space="preserve"> or</w:t>
      </w:r>
      <w:r>
        <w:rPr>
          <w:rFonts w:ascii="Arial" w:hAnsi="Arial" w:cs="Arial"/>
          <w:sz w:val="24"/>
          <w:szCs w:val="24"/>
        </w:rPr>
        <w:t xml:space="preserve"> young pe</w:t>
      </w:r>
      <w:r w:rsidR="0054706A">
        <w:rPr>
          <w:rFonts w:ascii="Arial" w:hAnsi="Arial" w:cs="Arial"/>
          <w:sz w:val="24"/>
          <w:szCs w:val="24"/>
        </w:rPr>
        <w:t>rson as</w:t>
      </w:r>
      <w:r w:rsidR="00B15B21">
        <w:rPr>
          <w:rFonts w:ascii="Arial" w:hAnsi="Arial" w:cs="Arial"/>
          <w:sz w:val="24"/>
          <w:szCs w:val="24"/>
        </w:rPr>
        <w:t xml:space="preserve"> looked after or care experienced can be relevant to how </w:t>
      </w:r>
      <w:r w:rsidR="0054706A">
        <w:rPr>
          <w:rFonts w:ascii="Arial" w:hAnsi="Arial" w:cs="Arial"/>
          <w:sz w:val="24"/>
          <w:szCs w:val="24"/>
        </w:rPr>
        <w:t>such people</w:t>
      </w:r>
      <w:r w:rsidR="00B15B21">
        <w:rPr>
          <w:rFonts w:ascii="Arial" w:hAnsi="Arial" w:cs="Arial"/>
          <w:sz w:val="24"/>
          <w:szCs w:val="24"/>
        </w:rPr>
        <w:t xml:space="preserve"> engage with constables; for example, they</w:t>
      </w:r>
      <w:r w:rsidR="0054706A">
        <w:rPr>
          <w:rFonts w:ascii="Arial" w:hAnsi="Arial" w:cs="Arial"/>
          <w:sz w:val="24"/>
          <w:szCs w:val="24"/>
        </w:rPr>
        <w:t xml:space="preserve"> </w:t>
      </w:r>
      <w:r w:rsidR="00FB7E89">
        <w:rPr>
          <w:rFonts w:ascii="Arial" w:hAnsi="Arial" w:cs="Arial"/>
          <w:sz w:val="24"/>
          <w:szCs w:val="24"/>
        </w:rPr>
        <w:t>may find</w:t>
      </w:r>
      <w:r>
        <w:rPr>
          <w:rFonts w:ascii="Arial" w:hAnsi="Arial" w:cs="Arial"/>
          <w:sz w:val="24"/>
          <w:szCs w:val="24"/>
        </w:rPr>
        <w:t xml:space="preserve"> it more difficult to engage with </w:t>
      </w:r>
      <w:r w:rsidR="0054706A">
        <w:rPr>
          <w:rFonts w:ascii="Arial" w:hAnsi="Arial" w:cs="Arial"/>
          <w:sz w:val="24"/>
          <w:szCs w:val="24"/>
        </w:rPr>
        <w:t xml:space="preserve">the police </w:t>
      </w:r>
      <w:r>
        <w:rPr>
          <w:rFonts w:ascii="Arial" w:hAnsi="Arial" w:cs="Arial"/>
          <w:sz w:val="24"/>
          <w:szCs w:val="24"/>
        </w:rPr>
        <w:t xml:space="preserve">as a </w:t>
      </w:r>
      <w:r>
        <w:rPr>
          <w:rFonts w:ascii="Arial" w:hAnsi="Arial" w:cs="Arial"/>
          <w:sz w:val="24"/>
          <w:szCs w:val="24"/>
        </w:rPr>
        <w:lastRenderedPageBreak/>
        <w:t>result of previous trauma.  Constables should</w:t>
      </w:r>
      <w:r w:rsidR="00B15B21">
        <w:rPr>
          <w:rFonts w:ascii="Arial" w:hAnsi="Arial" w:cs="Arial"/>
          <w:sz w:val="24"/>
          <w:szCs w:val="24"/>
        </w:rPr>
        <w:t xml:space="preserve"> be alert to the possibility that </w:t>
      </w:r>
      <w:r>
        <w:rPr>
          <w:rFonts w:ascii="Arial" w:hAnsi="Arial" w:cs="Arial"/>
          <w:sz w:val="24"/>
          <w:szCs w:val="24"/>
        </w:rPr>
        <w:t xml:space="preserve">a child or young person </w:t>
      </w:r>
      <w:r w:rsidR="00B15B21">
        <w:rPr>
          <w:rFonts w:ascii="Arial" w:hAnsi="Arial" w:cs="Arial"/>
          <w:sz w:val="24"/>
          <w:szCs w:val="24"/>
        </w:rPr>
        <w:t>may be</w:t>
      </w:r>
      <w:r>
        <w:rPr>
          <w:rFonts w:ascii="Arial" w:hAnsi="Arial" w:cs="Arial"/>
          <w:sz w:val="24"/>
          <w:szCs w:val="24"/>
        </w:rPr>
        <w:t xml:space="preserve"> looked after or care experienced and if so, </w:t>
      </w:r>
      <w:r w:rsidR="00B15B21">
        <w:rPr>
          <w:rFonts w:ascii="Arial" w:hAnsi="Arial" w:cs="Arial"/>
          <w:sz w:val="24"/>
          <w:szCs w:val="24"/>
        </w:rPr>
        <w:t xml:space="preserve">consider </w:t>
      </w:r>
      <w:r>
        <w:rPr>
          <w:rFonts w:ascii="Arial" w:hAnsi="Arial" w:cs="Arial"/>
          <w:sz w:val="24"/>
          <w:szCs w:val="24"/>
        </w:rPr>
        <w:t xml:space="preserve">what additional support they might require.  In doing so, constables should be sensitive </w:t>
      </w:r>
      <w:r w:rsidR="0054706A">
        <w:rPr>
          <w:rFonts w:ascii="Arial" w:hAnsi="Arial" w:cs="Arial"/>
          <w:sz w:val="24"/>
          <w:szCs w:val="24"/>
        </w:rPr>
        <w:t>about whether and how they ask questions about a person’s status, bearing in mind that some looked after and care experienced children and young people can regard questions about their status as stigmatising, and also that their</w:t>
      </w:r>
      <w:r>
        <w:rPr>
          <w:rFonts w:ascii="Arial" w:hAnsi="Arial" w:cs="Arial"/>
          <w:sz w:val="24"/>
          <w:szCs w:val="24"/>
        </w:rPr>
        <w:t xml:space="preserve"> peers may be unaware of their status.</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5</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Children or young people who have experienced abuse may also react strongly to the prospect of being searched, particularly if they believe that the search is likely to involve strip-searching or intimate searching.</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6</w:t>
      </w:r>
      <w:r>
        <w:rPr>
          <w:rFonts w:ascii="Arial" w:hAnsi="Arial" w:cs="Arial"/>
          <w:sz w:val="24"/>
          <w:szCs w:val="24"/>
        </w:rPr>
        <w:t xml:space="preserve"> </w:t>
      </w:r>
      <w:r w:rsidR="00B15B21">
        <w:rPr>
          <w:rFonts w:ascii="Arial" w:hAnsi="Arial" w:cs="Arial"/>
          <w:sz w:val="24"/>
          <w:szCs w:val="24"/>
        </w:rPr>
        <w:tab/>
      </w:r>
      <w:r>
        <w:rPr>
          <w:rFonts w:ascii="Arial" w:hAnsi="Arial" w:cs="Arial"/>
          <w:sz w:val="24"/>
          <w:szCs w:val="24"/>
        </w:rPr>
        <w:t>Even where there is no history of abuse, children and young people have reported that being searched by someone who is a stranger to them is both uncomfortable and intrusive.</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7</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Where a child or young person is becoming distressed</w:t>
      </w:r>
      <w:r>
        <w:rPr>
          <w:rFonts w:ascii="Arial" w:hAnsi="Arial" w:cs="Arial"/>
          <w:sz w:val="24"/>
          <w:szCs w:val="24"/>
        </w:rPr>
        <w:t xml:space="preserve"> during a search</w:t>
      </w:r>
      <w:r w:rsidRPr="00867D02">
        <w:rPr>
          <w:rFonts w:ascii="Arial" w:hAnsi="Arial" w:cs="Arial"/>
          <w:sz w:val="24"/>
          <w:szCs w:val="24"/>
        </w:rPr>
        <w:t xml:space="preserve">, consideration should be </w:t>
      </w:r>
      <w:r w:rsidR="00FC6741">
        <w:rPr>
          <w:rFonts w:ascii="Arial" w:hAnsi="Arial" w:cs="Arial"/>
          <w:sz w:val="24"/>
          <w:szCs w:val="24"/>
        </w:rPr>
        <w:t>given to</w:t>
      </w:r>
      <w:r w:rsidRPr="00867D02">
        <w:rPr>
          <w:rFonts w:ascii="Arial" w:hAnsi="Arial" w:cs="Arial"/>
          <w:sz w:val="24"/>
          <w:szCs w:val="24"/>
        </w:rPr>
        <w:t xml:space="preserve"> discontinuing the search or pausing it until a responsible adult can be present (where this is practicable and the child or young person wishes this to happen).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8</w:t>
      </w:r>
      <w:r w:rsidRPr="00867D02">
        <w:rPr>
          <w:rFonts w:ascii="Arial" w:hAnsi="Arial" w:cs="Arial"/>
          <w:sz w:val="24"/>
          <w:szCs w:val="24"/>
        </w:rPr>
        <w:t xml:space="preserve"> </w:t>
      </w:r>
      <w:r w:rsidR="00B15B21">
        <w:rPr>
          <w:rFonts w:ascii="Arial" w:hAnsi="Arial" w:cs="Arial"/>
          <w:sz w:val="24"/>
          <w:szCs w:val="24"/>
        </w:rPr>
        <w:tab/>
      </w:r>
      <w:r>
        <w:rPr>
          <w:rFonts w:ascii="Arial" w:hAnsi="Arial" w:cs="Arial"/>
          <w:sz w:val="24"/>
          <w:szCs w:val="24"/>
        </w:rPr>
        <w:t>For the purposes of this Code, a</w:t>
      </w:r>
      <w:r w:rsidRPr="00867D02">
        <w:rPr>
          <w:rFonts w:ascii="Arial" w:hAnsi="Arial" w:cs="Arial"/>
          <w:sz w:val="24"/>
          <w:szCs w:val="24"/>
        </w:rPr>
        <w:t xml:space="preserve"> </w:t>
      </w:r>
      <w:r w:rsidR="00B204AB">
        <w:rPr>
          <w:rFonts w:ascii="Arial" w:hAnsi="Arial" w:cs="Arial"/>
          <w:sz w:val="24"/>
          <w:szCs w:val="24"/>
        </w:rPr>
        <w:t>“</w:t>
      </w:r>
      <w:r w:rsidRPr="00867D02">
        <w:rPr>
          <w:rFonts w:ascii="Arial" w:hAnsi="Arial" w:cs="Arial"/>
          <w:sz w:val="24"/>
          <w:szCs w:val="24"/>
        </w:rPr>
        <w:t>responsible adult</w:t>
      </w:r>
      <w:r w:rsidR="00B204AB">
        <w:rPr>
          <w:rFonts w:ascii="Arial" w:hAnsi="Arial" w:cs="Arial"/>
          <w:sz w:val="24"/>
          <w:szCs w:val="24"/>
        </w:rPr>
        <w:t>”</w:t>
      </w:r>
      <w:r>
        <w:rPr>
          <w:rFonts w:ascii="Arial" w:hAnsi="Arial" w:cs="Arial"/>
          <w:sz w:val="24"/>
          <w:szCs w:val="24"/>
        </w:rPr>
        <w:t xml:space="preserve"> </w:t>
      </w:r>
      <w:r w:rsidRPr="00867D02">
        <w:rPr>
          <w:rFonts w:ascii="Arial" w:hAnsi="Arial" w:cs="Arial"/>
          <w:sz w:val="24"/>
          <w:szCs w:val="24"/>
        </w:rPr>
        <w:t>is defined as someone over the age of 18, with responsibility for the child or young person.  This might include, for example, a parent or carer, an older sibling or a key worker.  Their role is to support the child or young person</w:t>
      </w:r>
      <w:r>
        <w:rPr>
          <w:rFonts w:ascii="Arial" w:hAnsi="Arial" w:cs="Arial"/>
          <w:sz w:val="24"/>
          <w:szCs w:val="24"/>
        </w:rPr>
        <w:t xml:space="preserve"> and help them understand what is happening.</w:t>
      </w:r>
      <w:r w:rsidRPr="00867D02">
        <w:rPr>
          <w:rFonts w:ascii="Arial" w:hAnsi="Arial" w:cs="Arial"/>
          <w:sz w:val="24"/>
          <w:szCs w:val="24"/>
        </w:rPr>
        <w:t xml:space="preserve"> Constables should note that a ‘responsible adult’ is distinct from an ‘appropriate adult’, a term which </w:t>
      </w:r>
      <w:r w:rsidR="00B204AB">
        <w:rPr>
          <w:rFonts w:ascii="Arial" w:hAnsi="Arial" w:cs="Arial"/>
          <w:sz w:val="24"/>
          <w:szCs w:val="24"/>
        </w:rPr>
        <w:t>has its own meaning</w:t>
      </w:r>
      <w:r w:rsidRPr="00867D02">
        <w:rPr>
          <w:rFonts w:ascii="Arial" w:hAnsi="Arial" w:cs="Arial"/>
          <w:sz w:val="24"/>
          <w:szCs w:val="24"/>
        </w:rPr>
        <w:t>.</w:t>
      </w:r>
      <w:r w:rsidRPr="00867D02">
        <w:rPr>
          <w:rStyle w:val="FootnoteReference"/>
          <w:rFonts w:ascii="Arial" w:hAnsi="Arial" w:cs="Arial"/>
          <w:sz w:val="24"/>
          <w:szCs w:val="24"/>
        </w:rPr>
        <w:footnoteReference w:id="9"/>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7.1</w:t>
      </w:r>
      <w:r w:rsidR="00760681">
        <w:rPr>
          <w:rFonts w:ascii="Arial" w:hAnsi="Arial" w:cs="Arial"/>
          <w:sz w:val="24"/>
          <w:szCs w:val="24"/>
        </w:rPr>
        <w:t>9</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 xml:space="preserve">When considering a search of a child or young person, a constable should attempt to minimise any embarrassment they might feel. This might include, for example, carrying out a search discreetly and away from a peer group. Where practicable, a constable should </w:t>
      </w:r>
      <w:r>
        <w:rPr>
          <w:rFonts w:ascii="Arial" w:hAnsi="Arial" w:cs="Arial"/>
          <w:sz w:val="24"/>
          <w:szCs w:val="24"/>
        </w:rPr>
        <w:t>involve</w:t>
      </w:r>
      <w:r w:rsidRPr="00867D02">
        <w:rPr>
          <w:rFonts w:ascii="Arial" w:hAnsi="Arial" w:cs="Arial"/>
          <w:sz w:val="24"/>
          <w:szCs w:val="24"/>
        </w:rPr>
        <w:t xml:space="preserve"> the child/young person </w:t>
      </w:r>
      <w:r>
        <w:rPr>
          <w:rFonts w:ascii="Arial" w:hAnsi="Arial" w:cs="Arial"/>
          <w:sz w:val="24"/>
          <w:szCs w:val="24"/>
        </w:rPr>
        <w:t>in considering</w:t>
      </w:r>
      <w:r w:rsidRPr="00867D02">
        <w:rPr>
          <w:rFonts w:ascii="Arial" w:hAnsi="Arial" w:cs="Arial"/>
          <w:sz w:val="24"/>
          <w:szCs w:val="24"/>
        </w:rPr>
        <w:t xml:space="preserve"> where the search </w:t>
      </w:r>
      <w:r>
        <w:rPr>
          <w:rFonts w:ascii="Arial" w:hAnsi="Arial" w:cs="Arial"/>
          <w:sz w:val="24"/>
          <w:szCs w:val="24"/>
        </w:rPr>
        <w:t>should take</w:t>
      </w:r>
      <w:r w:rsidRPr="00867D02">
        <w:rPr>
          <w:rFonts w:ascii="Arial" w:hAnsi="Arial" w:cs="Arial"/>
          <w:sz w:val="24"/>
          <w:szCs w:val="24"/>
        </w:rPr>
        <w:t xml:space="preserve"> place.  A constable should not assume that places considered suitable for adults will be where a child or a young person would feel most at ease. </w:t>
      </w:r>
      <w:r>
        <w:rPr>
          <w:rFonts w:ascii="Arial" w:hAnsi="Arial" w:cs="Arial"/>
          <w:sz w:val="24"/>
          <w:szCs w:val="24"/>
        </w:rPr>
        <w:t xml:space="preserve">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sidRPr="00867D02">
        <w:rPr>
          <w:rFonts w:ascii="Arial" w:hAnsi="Arial" w:cs="Arial"/>
          <w:sz w:val="24"/>
          <w:szCs w:val="24"/>
        </w:rPr>
        <w:t>7.</w:t>
      </w:r>
      <w:r w:rsidR="00760681">
        <w:rPr>
          <w:rFonts w:ascii="Arial" w:hAnsi="Arial" w:cs="Arial"/>
          <w:sz w:val="24"/>
          <w:szCs w:val="24"/>
        </w:rPr>
        <w:t>20</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Any search of a child or a young person should be carried out by a person of the same sex</w:t>
      </w:r>
      <w:r w:rsidR="003324E1">
        <w:rPr>
          <w:rFonts w:ascii="Arial" w:hAnsi="Arial" w:cs="Arial"/>
          <w:sz w:val="24"/>
          <w:szCs w:val="24"/>
        </w:rPr>
        <w:t xml:space="preserve"> (see Annex </w:t>
      </w:r>
      <w:r w:rsidR="00EB64BD">
        <w:rPr>
          <w:rFonts w:ascii="Arial" w:hAnsi="Arial" w:cs="Arial"/>
          <w:sz w:val="24"/>
          <w:szCs w:val="24"/>
        </w:rPr>
        <w:t>B</w:t>
      </w:r>
      <w:r w:rsidR="003324E1">
        <w:rPr>
          <w:rFonts w:ascii="Arial" w:hAnsi="Arial" w:cs="Arial"/>
          <w:sz w:val="24"/>
          <w:szCs w:val="24"/>
        </w:rPr>
        <w:t>)</w:t>
      </w:r>
      <w:r w:rsidRPr="00867D02">
        <w:rPr>
          <w:rFonts w:ascii="Arial" w:hAnsi="Arial" w:cs="Arial"/>
          <w:sz w:val="24"/>
          <w:szCs w:val="24"/>
        </w:rPr>
        <w:t xml:space="preserve">.  All searches should respect the dignity and privacy of the child or young person.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1</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 xml:space="preserve">A constable should explain at each stage of </w:t>
      </w:r>
      <w:r>
        <w:rPr>
          <w:rFonts w:ascii="Arial" w:hAnsi="Arial" w:cs="Arial"/>
          <w:sz w:val="24"/>
          <w:szCs w:val="24"/>
        </w:rPr>
        <w:t>a</w:t>
      </w:r>
      <w:r w:rsidRPr="00867D02">
        <w:rPr>
          <w:rFonts w:ascii="Arial" w:hAnsi="Arial" w:cs="Arial"/>
          <w:sz w:val="24"/>
          <w:szCs w:val="24"/>
        </w:rPr>
        <w:t xml:space="preserve"> search</w:t>
      </w:r>
      <w:r>
        <w:rPr>
          <w:rFonts w:ascii="Arial" w:hAnsi="Arial" w:cs="Arial"/>
          <w:sz w:val="24"/>
          <w:szCs w:val="24"/>
        </w:rPr>
        <w:t xml:space="preserve"> of a child or young person</w:t>
      </w:r>
      <w:r w:rsidRPr="00867D02">
        <w:rPr>
          <w:rFonts w:ascii="Arial" w:hAnsi="Arial" w:cs="Arial"/>
          <w:sz w:val="24"/>
          <w:szCs w:val="24"/>
        </w:rPr>
        <w:t xml:space="preserve"> what they are doing and why. </w:t>
      </w:r>
      <w:r>
        <w:rPr>
          <w:rFonts w:ascii="Arial" w:hAnsi="Arial" w:cs="Arial"/>
          <w:sz w:val="24"/>
          <w:szCs w:val="24"/>
        </w:rPr>
        <w:t xml:space="preserve"> Where a child requests a brief pause in the search (for example, to compose themselves) then this should be accommodated, where practicable.</w:t>
      </w:r>
      <w:r w:rsidRPr="00867D02">
        <w:rPr>
          <w:rFonts w:ascii="Arial" w:hAnsi="Arial" w:cs="Arial"/>
          <w:sz w:val="24"/>
          <w:szCs w:val="24"/>
        </w:rPr>
        <w:t xml:space="preserve"> The search should be completed as swiftly as possible.  </w:t>
      </w:r>
    </w:p>
    <w:p w:rsidR="00362CD0" w:rsidRDefault="00362CD0" w:rsidP="00362CD0">
      <w:pPr>
        <w:tabs>
          <w:tab w:val="left" w:pos="709"/>
        </w:tabs>
        <w:spacing w:after="0" w:line="240" w:lineRule="auto"/>
        <w:jc w:val="both"/>
        <w:rPr>
          <w:rFonts w:ascii="Arial" w:hAnsi="Arial" w:cs="Arial"/>
          <w:sz w:val="24"/>
          <w:szCs w:val="24"/>
        </w:rPr>
      </w:pPr>
    </w:p>
    <w:p w:rsidR="00B15B21" w:rsidRPr="009B036E" w:rsidRDefault="003A4B35" w:rsidP="00362CD0">
      <w:pPr>
        <w:tabs>
          <w:tab w:val="left" w:pos="709"/>
        </w:tabs>
        <w:spacing w:after="0" w:line="240" w:lineRule="auto"/>
        <w:jc w:val="both"/>
        <w:rPr>
          <w:rFonts w:ascii="Arial" w:hAnsi="Arial" w:cs="Arial"/>
          <w:sz w:val="24"/>
          <w:szCs w:val="24"/>
        </w:rPr>
      </w:pPr>
      <w:r>
        <w:rPr>
          <w:rFonts w:ascii="Arial" w:hAnsi="Arial" w:cs="Arial"/>
          <w:sz w:val="24"/>
          <w:szCs w:val="24"/>
        </w:rPr>
        <w:t>7.2</w:t>
      </w:r>
      <w:r w:rsidR="00760681">
        <w:rPr>
          <w:rFonts w:ascii="Arial" w:hAnsi="Arial" w:cs="Arial"/>
          <w:sz w:val="24"/>
          <w:szCs w:val="24"/>
        </w:rPr>
        <w:t>2</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 xml:space="preserve">Where a strip search or intimate search of a child or young person is considered necessary, </w:t>
      </w:r>
      <w:r w:rsidR="00B15B21">
        <w:rPr>
          <w:rFonts w:ascii="Arial" w:hAnsi="Arial" w:cs="Arial"/>
          <w:sz w:val="24"/>
          <w:szCs w:val="24"/>
        </w:rPr>
        <w:t xml:space="preserve">it must be conducted in accordance with Annex </w:t>
      </w:r>
      <w:r w:rsidR="00EB64BD">
        <w:rPr>
          <w:rFonts w:ascii="Arial" w:hAnsi="Arial" w:cs="Arial"/>
          <w:sz w:val="24"/>
          <w:szCs w:val="24"/>
        </w:rPr>
        <w:t>C</w:t>
      </w:r>
      <w:r w:rsidR="00B15B21">
        <w:rPr>
          <w:rFonts w:ascii="Arial" w:hAnsi="Arial" w:cs="Arial"/>
          <w:sz w:val="24"/>
          <w:szCs w:val="24"/>
        </w:rPr>
        <w:t>.</w:t>
      </w:r>
    </w:p>
    <w:p w:rsidR="00B15B21" w:rsidRDefault="00B15B21" w:rsidP="00362CD0">
      <w:pPr>
        <w:tabs>
          <w:tab w:val="left" w:pos="709"/>
        </w:tabs>
        <w:spacing w:after="0" w:line="240" w:lineRule="auto"/>
        <w:jc w:val="both"/>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lastRenderedPageBreak/>
        <w:t>7.2</w:t>
      </w:r>
      <w:r w:rsidR="00760681">
        <w:rPr>
          <w:rFonts w:ascii="Arial" w:hAnsi="Arial" w:cs="Arial"/>
          <w:sz w:val="24"/>
          <w:szCs w:val="24"/>
        </w:rPr>
        <w:t>3</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Where a search takes place and no item is found</w:t>
      </w:r>
      <w:r w:rsidR="003D62BC">
        <w:rPr>
          <w:rFonts w:ascii="Arial" w:hAnsi="Arial" w:cs="Arial"/>
          <w:sz w:val="24"/>
          <w:szCs w:val="24"/>
        </w:rPr>
        <w:t xml:space="preserve"> and</w:t>
      </w:r>
      <w:r w:rsidRPr="00867D02">
        <w:rPr>
          <w:rFonts w:ascii="Arial" w:hAnsi="Arial" w:cs="Arial"/>
          <w:sz w:val="24"/>
          <w:szCs w:val="24"/>
        </w:rPr>
        <w:t xml:space="preserve"> the child or young person </w:t>
      </w:r>
      <w:r w:rsidR="003D62BC">
        <w:rPr>
          <w:rFonts w:ascii="Arial" w:hAnsi="Arial" w:cs="Arial"/>
          <w:sz w:val="24"/>
          <w:szCs w:val="24"/>
        </w:rPr>
        <w:t xml:space="preserve">has </w:t>
      </w:r>
      <w:r w:rsidRPr="00867D02">
        <w:rPr>
          <w:rFonts w:ascii="Arial" w:hAnsi="Arial" w:cs="Arial"/>
          <w:sz w:val="24"/>
          <w:szCs w:val="24"/>
        </w:rPr>
        <w:t>provide</w:t>
      </w:r>
      <w:r w:rsidR="003D62BC">
        <w:rPr>
          <w:rFonts w:ascii="Arial" w:hAnsi="Arial" w:cs="Arial"/>
          <w:sz w:val="24"/>
          <w:szCs w:val="24"/>
        </w:rPr>
        <w:t>d</w:t>
      </w:r>
      <w:r w:rsidRPr="00867D02">
        <w:rPr>
          <w:rFonts w:ascii="Arial" w:hAnsi="Arial" w:cs="Arial"/>
          <w:sz w:val="24"/>
          <w:szCs w:val="24"/>
        </w:rPr>
        <w:t xml:space="preserve"> </w:t>
      </w:r>
      <w:r w:rsidR="003D62BC">
        <w:rPr>
          <w:rFonts w:ascii="Arial" w:hAnsi="Arial" w:cs="Arial"/>
          <w:sz w:val="24"/>
          <w:szCs w:val="24"/>
        </w:rPr>
        <w:t>their name, address and date of birth,</w:t>
      </w:r>
      <w:r w:rsidRPr="00867D02">
        <w:rPr>
          <w:rFonts w:ascii="Arial" w:hAnsi="Arial" w:cs="Arial"/>
          <w:sz w:val="24"/>
          <w:szCs w:val="24"/>
        </w:rPr>
        <w:t xml:space="preserve"> a constable should clearly explain how the information will be stored, the length of time it will be kept and the purposes for which it may be used.</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4</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 xml:space="preserve">Following completion of a search, a child or a young person should be supplied with a receipt, which should include age appropriate information about </w:t>
      </w:r>
      <w:r w:rsidR="003324E1">
        <w:rPr>
          <w:rFonts w:ascii="Arial" w:hAnsi="Arial" w:cs="Arial"/>
          <w:sz w:val="24"/>
          <w:szCs w:val="24"/>
        </w:rPr>
        <w:t>s</w:t>
      </w:r>
      <w:r w:rsidRPr="00867D02">
        <w:rPr>
          <w:rFonts w:ascii="Arial" w:hAnsi="Arial" w:cs="Arial"/>
          <w:sz w:val="24"/>
          <w:szCs w:val="24"/>
        </w:rPr>
        <w:t xml:space="preserve">top and </w:t>
      </w:r>
      <w:r w:rsidR="003324E1">
        <w:rPr>
          <w:rFonts w:ascii="Arial" w:hAnsi="Arial" w:cs="Arial"/>
          <w:sz w:val="24"/>
          <w:szCs w:val="24"/>
        </w:rPr>
        <w:t>s</w:t>
      </w:r>
      <w:r w:rsidRPr="00867D02">
        <w:rPr>
          <w:rFonts w:ascii="Arial" w:hAnsi="Arial" w:cs="Arial"/>
          <w:sz w:val="24"/>
          <w:szCs w:val="24"/>
        </w:rPr>
        <w:t xml:space="preserve">earch, and details of how to make a complaint if the child or young person feels that they have been treated unfairly.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5</w:t>
      </w:r>
      <w:r w:rsidRPr="00867D02">
        <w:rPr>
          <w:rFonts w:ascii="Arial" w:hAnsi="Arial" w:cs="Arial"/>
          <w:sz w:val="24"/>
          <w:szCs w:val="24"/>
        </w:rPr>
        <w:t xml:space="preserve"> </w:t>
      </w:r>
      <w:r w:rsidR="00B15B21">
        <w:rPr>
          <w:rFonts w:ascii="Arial" w:hAnsi="Arial" w:cs="Arial"/>
          <w:sz w:val="24"/>
          <w:szCs w:val="24"/>
        </w:rPr>
        <w:tab/>
      </w:r>
      <w:r w:rsidRPr="00867D02">
        <w:rPr>
          <w:rFonts w:ascii="Arial" w:hAnsi="Arial" w:cs="Arial"/>
          <w:sz w:val="24"/>
          <w:szCs w:val="24"/>
        </w:rPr>
        <w:t>Constables should be aware that children and young people can find it difficult to access complaints processes, which are often designed by adults for adults.  Where a complaint is received</w:t>
      </w:r>
      <w:r>
        <w:rPr>
          <w:rFonts w:ascii="Arial" w:hAnsi="Arial" w:cs="Arial"/>
          <w:sz w:val="24"/>
          <w:szCs w:val="24"/>
        </w:rPr>
        <w:t xml:space="preserve"> by the Police</w:t>
      </w:r>
      <w:r w:rsidRPr="00867D02">
        <w:rPr>
          <w:rFonts w:ascii="Arial" w:hAnsi="Arial" w:cs="Arial"/>
          <w:sz w:val="24"/>
          <w:szCs w:val="24"/>
        </w:rPr>
        <w:t xml:space="preserve"> </w:t>
      </w:r>
      <w:r>
        <w:rPr>
          <w:rFonts w:ascii="Arial" w:hAnsi="Arial" w:cs="Arial"/>
          <w:sz w:val="24"/>
          <w:szCs w:val="24"/>
        </w:rPr>
        <w:t xml:space="preserve">from or </w:t>
      </w:r>
      <w:r w:rsidRPr="00867D02">
        <w:rPr>
          <w:rFonts w:ascii="Arial" w:hAnsi="Arial" w:cs="Arial"/>
          <w:sz w:val="24"/>
          <w:szCs w:val="24"/>
        </w:rPr>
        <w:t xml:space="preserve">on behalf of a child or young person, consideration should be </w:t>
      </w:r>
      <w:r w:rsidR="00FC6741">
        <w:rPr>
          <w:rFonts w:ascii="Arial" w:hAnsi="Arial" w:cs="Arial"/>
          <w:sz w:val="24"/>
          <w:szCs w:val="24"/>
        </w:rPr>
        <w:t>given to</w:t>
      </w:r>
      <w:r w:rsidRPr="00867D02">
        <w:rPr>
          <w:rFonts w:ascii="Arial" w:hAnsi="Arial" w:cs="Arial"/>
          <w:sz w:val="24"/>
          <w:szCs w:val="24"/>
        </w:rPr>
        <w:t xml:space="preserve"> how best to respond in an age appropriate, timely and child-centred manner.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6</w:t>
      </w:r>
      <w:r w:rsidRPr="00867D02">
        <w:rPr>
          <w:rFonts w:ascii="Arial" w:hAnsi="Arial" w:cs="Arial"/>
          <w:sz w:val="24"/>
          <w:szCs w:val="24"/>
        </w:rPr>
        <w:t xml:space="preserve"> </w:t>
      </w:r>
      <w:r w:rsidR="00B15B21">
        <w:rPr>
          <w:rFonts w:ascii="Arial" w:hAnsi="Arial" w:cs="Arial"/>
          <w:sz w:val="24"/>
          <w:szCs w:val="24"/>
        </w:rPr>
        <w:tab/>
      </w:r>
      <w:r>
        <w:rPr>
          <w:rFonts w:ascii="Arial" w:hAnsi="Arial" w:cs="Arial"/>
          <w:sz w:val="24"/>
          <w:szCs w:val="24"/>
        </w:rPr>
        <w:t>Where a search has proved to be negative, c</w:t>
      </w:r>
      <w:r w:rsidRPr="00867D02">
        <w:rPr>
          <w:rFonts w:ascii="Arial" w:hAnsi="Arial" w:cs="Arial"/>
          <w:sz w:val="24"/>
          <w:szCs w:val="24"/>
        </w:rPr>
        <w:t>onstables should consider a child or young person’s individual needs and circumstances, when deciding whether</w:t>
      </w:r>
      <w:r>
        <w:rPr>
          <w:rFonts w:ascii="Arial" w:hAnsi="Arial" w:cs="Arial"/>
          <w:sz w:val="24"/>
          <w:szCs w:val="24"/>
        </w:rPr>
        <w:t xml:space="preserve"> or not </w:t>
      </w:r>
      <w:r w:rsidRPr="00867D02">
        <w:rPr>
          <w:rFonts w:ascii="Arial" w:hAnsi="Arial" w:cs="Arial"/>
          <w:sz w:val="24"/>
          <w:szCs w:val="24"/>
        </w:rPr>
        <w:t xml:space="preserve">to make their parents (or other care-givers) aware of the fact that they have been stopped and searched.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7</w:t>
      </w:r>
      <w:r w:rsidR="00B15B21">
        <w:rPr>
          <w:rFonts w:ascii="Arial" w:hAnsi="Arial" w:cs="Arial"/>
          <w:sz w:val="24"/>
          <w:szCs w:val="24"/>
        </w:rPr>
        <w:tab/>
      </w:r>
      <w:r w:rsidRPr="00867D02">
        <w:rPr>
          <w:rFonts w:ascii="Arial" w:hAnsi="Arial" w:cs="Arial"/>
          <w:sz w:val="24"/>
          <w:szCs w:val="24"/>
        </w:rPr>
        <w:t xml:space="preserve"> </w:t>
      </w:r>
      <w:r>
        <w:rPr>
          <w:rFonts w:ascii="Arial" w:hAnsi="Arial" w:cs="Arial"/>
          <w:sz w:val="24"/>
          <w:szCs w:val="24"/>
        </w:rPr>
        <w:t xml:space="preserve">Factors to be considered by constables may include: the age of the child; the circumstances in which the </w:t>
      </w:r>
      <w:r w:rsidR="003324E1">
        <w:rPr>
          <w:rFonts w:ascii="Arial" w:hAnsi="Arial" w:cs="Arial"/>
          <w:sz w:val="24"/>
          <w:szCs w:val="24"/>
        </w:rPr>
        <w:t>s</w:t>
      </w:r>
      <w:r>
        <w:rPr>
          <w:rFonts w:ascii="Arial" w:hAnsi="Arial" w:cs="Arial"/>
          <w:sz w:val="24"/>
          <w:szCs w:val="24"/>
        </w:rPr>
        <w:t xml:space="preserve">top and </w:t>
      </w:r>
      <w:r w:rsidR="003324E1">
        <w:rPr>
          <w:rFonts w:ascii="Arial" w:hAnsi="Arial" w:cs="Arial"/>
          <w:sz w:val="24"/>
          <w:szCs w:val="24"/>
        </w:rPr>
        <w:t>s</w:t>
      </w:r>
      <w:r>
        <w:rPr>
          <w:rFonts w:ascii="Arial" w:hAnsi="Arial" w:cs="Arial"/>
          <w:sz w:val="24"/>
          <w:szCs w:val="24"/>
        </w:rPr>
        <w:t xml:space="preserve">earch took place; any views expressed by the child or young person and any perceived </w:t>
      </w:r>
      <w:r w:rsidR="00FB7E89">
        <w:rPr>
          <w:rFonts w:ascii="Arial" w:hAnsi="Arial" w:cs="Arial"/>
          <w:sz w:val="24"/>
          <w:szCs w:val="24"/>
        </w:rPr>
        <w:t>on-going</w:t>
      </w:r>
      <w:r>
        <w:rPr>
          <w:rFonts w:ascii="Arial" w:hAnsi="Arial" w:cs="Arial"/>
          <w:sz w:val="24"/>
          <w:szCs w:val="24"/>
        </w:rPr>
        <w:t xml:space="preserve"> risk to the child or young person and/or others.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8</w:t>
      </w:r>
      <w:r w:rsidR="00B15B21">
        <w:rPr>
          <w:rFonts w:ascii="Arial" w:hAnsi="Arial" w:cs="Arial"/>
          <w:sz w:val="24"/>
          <w:szCs w:val="24"/>
        </w:rPr>
        <w:tab/>
      </w:r>
      <w:r>
        <w:rPr>
          <w:rFonts w:ascii="Arial" w:hAnsi="Arial" w:cs="Arial"/>
          <w:sz w:val="24"/>
          <w:szCs w:val="24"/>
        </w:rPr>
        <w:t xml:space="preserve"> Where a child or a young person has expressed a view about whether their parents (or other care-giver) should be informed of a </w:t>
      </w:r>
      <w:r w:rsidR="003324E1">
        <w:rPr>
          <w:rFonts w:ascii="Arial" w:hAnsi="Arial" w:cs="Arial"/>
          <w:sz w:val="24"/>
          <w:szCs w:val="24"/>
        </w:rPr>
        <w:t>s</w:t>
      </w:r>
      <w:r>
        <w:rPr>
          <w:rFonts w:ascii="Arial" w:hAnsi="Arial" w:cs="Arial"/>
          <w:sz w:val="24"/>
          <w:szCs w:val="24"/>
        </w:rPr>
        <w:t xml:space="preserve">top and </w:t>
      </w:r>
      <w:r w:rsidR="003324E1">
        <w:rPr>
          <w:rFonts w:ascii="Arial" w:hAnsi="Arial" w:cs="Arial"/>
          <w:sz w:val="24"/>
          <w:szCs w:val="24"/>
        </w:rPr>
        <w:t>s</w:t>
      </w:r>
      <w:r>
        <w:rPr>
          <w:rFonts w:ascii="Arial" w:hAnsi="Arial" w:cs="Arial"/>
          <w:sz w:val="24"/>
          <w:szCs w:val="24"/>
        </w:rPr>
        <w:t xml:space="preserve">earch, and a decision is taken which appears to contradict that view, then constables should clearly explain to the child or young person the reasons for their decision.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7.2</w:t>
      </w:r>
      <w:r w:rsidR="00760681">
        <w:rPr>
          <w:rFonts w:ascii="Arial" w:hAnsi="Arial" w:cs="Arial"/>
          <w:sz w:val="24"/>
          <w:szCs w:val="24"/>
        </w:rPr>
        <w:t>9</w:t>
      </w:r>
      <w:r>
        <w:rPr>
          <w:rFonts w:ascii="Arial" w:hAnsi="Arial" w:cs="Arial"/>
          <w:sz w:val="24"/>
          <w:szCs w:val="24"/>
        </w:rPr>
        <w:t xml:space="preserve"> </w:t>
      </w:r>
      <w:r w:rsidR="00B15B21">
        <w:rPr>
          <w:rFonts w:ascii="Arial" w:hAnsi="Arial" w:cs="Arial"/>
          <w:sz w:val="24"/>
          <w:szCs w:val="24"/>
        </w:rPr>
        <w:tab/>
      </w:r>
      <w:r>
        <w:rPr>
          <w:rFonts w:ascii="Arial" w:hAnsi="Arial" w:cs="Arial"/>
          <w:sz w:val="24"/>
          <w:szCs w:val="24"/>
        </w:rPr>
        <w:t xml:space="preserve">Constables should be aware that some children and young people may be placed at increased risk by their parents being notified of a search.  This would include, for example, a child or young person living in a household where there is a history of domestic abuse.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w:t>
      </w:r>
      <w:r w:rsidR="00760681">
        <w:rPr>
          <w:rFonts w:ascii="Arial" w:hAnsi="Arial" w:cs="Arial"/>
          <w:sz w:val="24"/>
          <w:szCs w:val="24"/>
        </w:rPr>
        <w:t>30</w:t>
      </w:r>
      <w:r>
        <w:rPr>
          <w:rFonts w:ascii="Arial" w:hAnsi="Arial" w:cs="Arial"/>
          <w:sz w:val="24"/>
          <w:szCs w:val="24"/>
        </w:rPr>
        <w:t xml:space="preserve"> </w:t>
      </w:r>
      <w:r w:rsidR="00B15B21">
        <w:rPr>
          <w:rFonts w:ascii="Arial" w:hAnsi="Arial" w:cs="Arial"/>
          <w:sz w:val="24"/>
          <w:szCs w:val="24"/>
        </w:rPr>
        <w:tab/>
      </w:r>
      <w:r>
        <w:rPr>
          <w:rFonts w:ascii="Arial" w:hAnsi="Arial" w:cs="Arial"/>
          <w:sz w:val="24"/>
          <w:szCs w:val="24"/>
        </w:rPr>
        <w:t xml:space="preserve">More generally, constables should consider whether informing a child or a young person’s parents (or care-giver) might inadvertently suggest that their child has been involved in wrong-doing, when they have not. </w:t>
      </w:r>
    </w:p>
    <w:p w:rsidR="00362CD0" w:rsidRDefault="00362CD0" w:rsidP="00362CD0">
      <w:pPr>
        <w:spacing w:after="0" w:line="240" w:lineRule="auto"/>
        <w:rPr>
          <w:rFonts w:ascii="Arial" w:hAnsi="Arial" w:cs="Arial"/>
          <w:sz w:val="24"/>
          <w:szCs w:val="24"/>
        </w:rPr>
      </w:pPr>
    </w:p>
    <w:p w:rsidR="003A4B35" w:rsidRPr="00867D02" w:rsidRDefault="003A4B35" w:rsidP="00362CD0">
      <w:pPr>
        <w:spacing w:after="0" w:line="240" w:lineRule="auto"/>
        <w:rPr>
          <w:rFonts w:ascii="Arial" w:hAnsi="Arial" w:cs="Arial"/>
          <w:sz w:val="24"/>
          <w:szCs w:val="24"/>
        </w:rPr>
      </w:pPr>
      <w:r>
        <w:rPr>
          <w:rFonts w:ascii="Arial" w:hAnsi="Arial" w:cs="Arial"/>
          <w:sz w:val="24"/>
          <w:szCs w:val="24"/>
        </w:rPr>
        <w:t>7.3</w:t>
      </w:r>
      <w:r w:rsidR="00760681">
        <w:rPr>
          <w:rFonts w:ascii="Arial" w:hAnsi="Arial" w:cs="Arial"/>
          <w:sz w:val="24"/>
          <w:szCs w:val="24"/>
        </w:rPr>
        <w:t>1</w:t>
      </w:r>
      <w:r w:rsidR="00B15B21">
        <w:rPr>
          <w:rFonts w:ascii="Arial" w:hAnsi="Arial" w:cs="Arial"/>
          <w:sz w:val="24"/>
          <w:szCs w:val="24"/>
        </w:rPr>
        <w:tab/>
      </w:r>
      <w:r w:rsidRPr="00867D02">
        <w:rPr>
          <w:rFonts w:ascii="Arial" w:hAnsi="Arial" w:cs="Arial"/>
          <w:sz w:val="24"/>
          <w:szCs w:val="24"/>
        </w:rPr>
        <w:t xml:space="preserve"> As well as being subject to search, children and young people may also be witnesses to searches.  Where an adult in the company of a child is being searched, constables should be aware of the effect such a search may have on them.  For younger children, witnessing something they do not understand or being parted from their care-giver for the duration of the search can be particularly upsetting. Care should be taken to ensure that the child is reassured and that any separation from the care-giver is either avoided or kept to an absolute minimum.  </w:t>
      </w:r>
    </w:p>
    <w:p w:rsidR="00362CD0" w:rsidRDefault="00362CD0" w:rsidP="00362CD0">
      <w:pPr>
        <w:spacing w:after="0" w:line="240" w:lineRule="auto"/>
        <w:rPr>
          <w:rFonts w:ascii="Arial" w:hAnsi="Arial" w:cs="Arial"/>
          <w:sz w:val="24"/>
          <w:szCs w:val="24"/>
        </w:rPr>
      </w:pPr>
    </w:p>
    <w:p w:rsidR="003A4B35" w:rsidRDefault="003A4B35" w:rsidP="00362CD0">
      <w:pPr>
        <w:spacing w:after="0" w:line="240" w:lineRule="auto"/>
        <w:rPr>
          <w:rFonts w:ascii="Arial" w:hAnsi="Arial" w:cs="Arial"/>
          <w:sz w:val="24"/>
          <w:szCs w:val="24"/>
        </w:rPr>
      </w:pPr>
      <w:r>
        <w:rPr>
          <w:rFonts w:ascii="Arial" w:hAnsi="Arial" w:cs="Arial"/>
          <w:sz w:val="24"/>
          <w:szCs w:val="24"/>
        </w:rPr>
        <w:t>7.32</w:t>
      </w:r>
      <w:r w:rsidRPr="00867D02">
        <w:rPr>
          <w:rFonts w:ascii="Arial" w:hAnsi="Arial" w:cs="Arial"/>
          <w:sz w:val="24"/>
          <w:szCs w:val="24"/>
        </w:rPr>
        <w:t xml:space="preserve"> </w:t>
      </w:r>
      <w:r w:rsidR="00B15B21">
        <w:rPr>
          <w:rFonts w:ascii="Arial" w:hAnsi="Arial" w:cs="Arial"/>
          <w:sz w:val="24"/>
          <w:szCs w:val="24"/>
        </w:rPr>
        <w:tab/>
      </w:r>
      <w:r w:rsidRPr="0085540D">
        <w:rPr>
          <w:rFonts w:ascii="Arial" w:hAnsi="Arial" w:cs="Arial"/>
          <w:sz w:val="24"/>
          <w:szCs w:val="24"/>
        </w:rPr>
        <w:t xml:space="preserve">Carrying out </w:t>
      </w:r>
      <w:r w:rsidR="003324E1">
        <w:rPr>
          <w:rFonts w:ascii="Arial" w:hAnsi="Arial" w:cs="Arial"/>
          <w:sz w:val="24"/>
          <w:szCs w:val="24"/>
        </w:rPr>
        <w:t>s</w:t>
      </w:r>
      <w:r w:rsidRPr="0085540D">
        <w:rPr>
          <w:rFonts w:ascii="Arial" w:hAnsi="Arial" w:cs="Arial"/>
          <w:sz w:val="24"/>
          <w:szCs w:val="24"/>
        </w:rPr>
        <w:t xml:space="preserve">top and </w:t>
      </w:r>
      <w:r w:rsidR="003324E1">
        <w:rPr>
          <w:rFonts w:ascii="Arial" w:hAnsi="Arial" w:cs="Arial"/>
          <w:sz w:val="24"/>
          <w:szCs w:val="24"/>
        </w:rPr>
        <w:t>s</w:t>
      </w:r>
      <w:r w:rsidRPr="0085540D">
        <w:rPr>
          <w:rFonts w:ascii="Arial" w:hAnsi="Arial" w:cs="Arial"/>
          <w:sz w:val="24"/>
          <w:szCs w:val="24"/>
        </w:rPr>
        <w:t>earch in a respectful and age appropriate manner is</w:t>
      </w:r>
      <w:r>
        <w:rPr>
          <w:rFonts w:ascii="Arial" w:hAnsi="Arial" w:cs="Arial"/>
          <w:sz w:val="24"/>
          <w:szCs w:val="24"/>
        </w:rPr>
        <w:t xml:space="preserve"> likely to </w:t>
      </w:r>
      <w:r w:rsidRPr="0085540D">
        <w:rPr>
          <w:rFonts w:ascii="Arial" w:hAnsi="Arial" w:cs="Arial"/>
          <w:sz w:val="24"/>
          <w:szCs w:val="24"/>
        </w:rPr>
        <w:t xml:space="preserve">minimise </w:t>
      </w:r>
      <w:r>
        <w:rPr>
          <w:rFonts w:ascii="Arial" w:hAnsi="Arial" w:cs="Arial"/>
          <w:sz w:val="24"/>
          <w:szCs w:val="24"/>
        </w:rPr>
        <w:t xml:space="preserve">the damage it can cause to children and young people’s </w:t>
      </w:r>
      <w:r>
        <w:rPr>
          <w:rFonts w:ascii="Arial" w:hAnsi="Arial" w:cs="Arial"/>
          <w:sz w:val="24"/>
          <w:szCs w:val="24"/>
        </w:rPr>
        <w:lastRenderedPageBreak/>
        <w:t>perceptions of the Police</w:t>
      </w:r>
      <w:r w:rsidR="006129F9">
        <w:rPr>
          <w:rFonts w:ascii="Arial" w:hAnsi="Arial" w:cs="Arial"/>
          <w:sz w:val="24"/>
          <w:szCs w:val="24"/>
        </w:rPr>
        <w:t>.</w:t>
      </w:r>
      <w:r w:rsidRPr="00867D02">
        <w:rPr>
          <w:rStyle w:val="FootnoteReference"/>
          <w:rFonts w:ascii="Arial" w:hAnsi="Arial" w:cs="Arial"/>
          <w:sz w:val="24"/>
          <w:szCs w:val="24"/>
        </w:rPr>
        <w:footnoteReference w:id="10"/>
      </w:r>
      <w:r w:rsidRPr="00867D02">
        <w:rPr>
          <w:rFonts w:ascii="Arial" w:hAnsi="Arial" w:cs="Arial"/>
          <w:sz w:val="24"/>
          <w:szCs w:val="24"/>
        </w:rPr>
        <w:t xml:space="preserve"> </w:t>
      </w:r>
      <w:r w:rsidR="006129F9">
        <w:rPr>
          <w:rFonts w:ascii="Arial" w:hAnsi="Arial" w:cs="Arial"/>
          <w:sz w:val="24"/>
          <w:szCs w:val="24"/>
        </w:rPr>
        <w:t xml:space="preserve"> </w:t>
      </w:r>
      <w:r>
        <w:rPr>
          <w:rFonts w:ascii="Arial" w:hAnsi="Arial" w:cs="Arial"/>
          <w:sz w:val="24"/>
          <w:szCs w:val="24"/>
        </w:rPr>
        <w:t>C</w:t>
      </w:r>
      <w:r w:rsidRPr="00867D02">
        <w:rPr>
          <w:rFonts w:ascii="Arial" w:hAnsi="Arial" w:cs="Arial"/>
          <w:sz w:val="24"/>
          <w:szCs w:val="24"/>
        </w:rPr>
        <w:t xml:space="preserve">onstables should </w:t>
      </w:r>
      <w:r>
        <w:rPr>
          <w:rFonts w:ascii="Arial" w:hAnsi="Arial" w:cs="Arial"/>
          <w:sz w:val="24"/>
          <w:szCs w:val="24"/>
        </w:rPr>
        <w:t xml:space="preserve">therefore </w:t>
      </w:r>
      <w:r w:rsidRPr="00867D02">
        <w:rPr>
          <w:rFonts w:ascii="Arial" w:hAnsi="Arial" w:cs="Arial"/>
          <w:sz w:val="24"/>
          <w:szCs w:val="24"/>
        </w:rPr>
        <w:t>be aware of</w:t>
      </w:r>
      <w:r>
        <w:rPr>
          <w:rFonts w:ascii="Arial" w:hAnsi="Arial" w:cs="Arial"/>
          <w:sz w:val="24"/>
          <w:szCs w:val="24"/>
        </w:rPr>
        <w:t xml:space="preserve"> the potential to build positive relationships </w:t>
      </w:r>
      <w:r w:rsidRPr="00867D02">
        <w:rPr>
          <w:rFonts w:ascii="Arial" w:hAnsi="Arial" w:cs="Arial"/>
          <w:sz w:val="24"/>
          <w:szCs w:val="24"/>
        </w:rPr>
        <w:t>with children and young people in their local community</w:t>
      </w:r>
      <w:r>
        <w:rPr>
          <w:rFonts w:ascii="Arial" w:hAnsi="Arial" w:cs="Arial"/>
          <w:sz w:val="24"/>
          <w:szCs w:val="24"/>
        </w:rPr>
        <w:t xml:space="preserve"> by following the steps outlined in this Code</w:t>
      </w:r>
      <w:r w:rsidRPr="00867D02">
        <w:rPr>
          <w:rFonts w:ascii="Arial" w:hAnsi="Arial" w:cs="Arial"/>
          <w:sz w:val="24"/>
          <w:szCs w:val="24"/>
        </w:rPr>
        <w:t>.</w:t>
      </w:r>
    </w:p>
    <w:p w:rsidR="00362CD0" w:rsidRDefault="00362CD0" w:rsidP="00362CD0">
      <w:pPr>
        <w:spacing w:after="0" w:line="240" w:lineRule="auto"/>
        <w:rPr>
          <w:rFonts w:ascii="Arial" w:hAnsi="Arial" w:cs="Arial"/>
          <w:sz w:val="24"/>
          <w:szCs w:val="24"/>
        </w:rPr>
      </w:pPr>
    </w:p>
    <w:p w:rsidR="00547616" w:rsidRPr="00867D02" w:rsidRDefault="00547616" w:rsidP="00362CD0">
      <w:pPr>
        <w:spacing w:after="0" w:line="240" w:lineRule="auto"/>
        <w:rPr>
          <w:rFonts w:ascii="Arial" w:hAnsi="Arial" w:cs="Arial"/>
          <w:sz w:val="24"/>
          <w:szCs w:val="24"/>
        </w:rPr>
      </w:pPr>
      <w:r>
        <w:rPr>
          <w:rFonts w:ascii="Arial" w:hAnsi="Arial" w:cs="Arial"/>
          <w:sz w:val="24"/>
          <w:szCs w:val="24"/>
        </w:rPr>
        <w:t>7.33</w:t>
      </w:r>
      <w:r>
        <w:rPr>
          <w:rFonts w:ascii="Arial" w:hAnsi="Arial" w:cs="Arial"/>
          <w:sz w:val="24"/>
          <w:szCs w:val="24"/>
        </w:rPr>
        <w:tab/>
      </w:r>
      <w:r w:rsidR="00BD38CD" w:rsidRPr="00BD38CD">
        <w:rPr>
          <w:rFonts w:ascii="Arial" w:hAnsi="Arial" w:cs="Arial"/>
          <w:sz w:val="24"/>
          <w:szCs w:val="24"/>
        </w:rPr>
        <w:t xml:space="preserve">Children and young people may have additional support needs beyond those outlined in this chapter.  It therefore important that </w:t>
      </w:r>
      <w:r w:rsidR="00BD38CD">
        <w:rPr>
          <w:rFonts w:ascii="Arial" w:hAnsi="Arial" w:cs="Arial"/>
          <w:sz w:val="24"/>
          <w:szCs w:val="24"/>
        </w:rPr>
        <w:t>constables</w:t>
      </w:r>
      <w:r w:rsidR="00BD38CD" w:rsidRPr="00BD38CD">
        <w:rPr>
          <w:rFonts w:ascii="Arial" w:hAnsi="Arial" w:cs="Arial"/>
          <w:sz w:val="24"/>
          <w:szCs w:val="24"/>
        </w:rPr>
        <w:t xml:space="preserve"> also familiarise themselves with the content of Chapter 8 and consider how this may apply to children and young people</w:t>
      </w:r>
      <w:r w:rsidR="00BD38CD">
        <w:rPr>
          <w:rFonts w:ascii="Arial" w:hAnsi="Arial" w:cs="Arial"/>
          <w:sz w:val="24"/>
          <w:szCs w:val="24"/>
        </w:rPr>
        <w:t>.</w:t>
      </w:r>
    </w:p>
    <w:p w:rsidR="003A4B35" w:rsidRDefault="003A4B35" w:rsidP="005D2E4E">
      <w:pPr>
        <w:spacing w:after="0" w:line="240" w:lineRule="auto"/>
        <w:jc w:val="both"/>
        <w:rPr>
          <w:rFonts w:ascii="Arial" w:hAnsi="Arial" w:cs="Arial"/>
          <w:b/>
          <w:sz w:val="24"/>
          <w:szCs w:val="24"/>
        </w:rPr>
      </w:pPr>
    </w:p>
    <w:p w:rsidR="003A4B35" w:rsidRDefault="003A4B35" w:rsidP="005D2E4E">
      <w:pPr>
        <w:spacing w:after="0" w:line="240" w:lineRule="auto"/>
        <w:jc w:val="both"/>
        <w:rPr>
          <w:rFonts w:ascii="Arial" w:hAnsi="Arial" w:cs="Arial"/>
          <w:b/>
          <w:sz w:val="24"/>
          <w:szCs w:val="24"/>
        </w:rPr>
      </w:pPr>
    </w:p>
    <w:p w:rsidR="003A4B35" w:rsidRDefault="003A4B35" w:rsidP="005D2E4E">
      <w:pPr>
        <w:spacing w:after="0" w:line="240" w:lineRule="auto"/>
        <w:jc w:val="both"/>
        <w:rPr>
          <w:rFonts w:ascii="Arial" w:hAnsi="Arial" w:cs="Arial"/>
          <w:b/>
          <w:sz w:val="24"/>
          <w:szCs w:val="24"/>
        </w:rPr>
      </w:pPr>
    </w:p>
    <w:p w:rsidR="003A4B35" w:rsidRDefault="003A4B35">
      <w:pPr>
        <w:spacing w:after="200" w:line="276" w:lineRule="auto"/>
        <w:rPr>
          <w:rFonts w:ascii="Arial" w:hAnsi="Arial" w:cs="Arial"/>
          <w:b/>
          <w:sz w:val="24"/>
          <w:szCs w:val="24"/>
        </w:rPr>
      </w:pPr>
      <w:r>
        <w:rPr>
          <w:rFonts w:ascii="Arial" w:hAnsi="Arial" w:cs="Arial"/>
          <w:b/>
          <w:sz w:val="24"/>
          <w:szCs w:val="24"/>
        </w:rPr>
        <w:br w:type="page"/>
      </w:r>
    </w:p>
    <w:p w:rsidR="002879EF" w:rsidRDefault="002879EF" w:rsidP="002879EF">
      <w:pPr>
        <w:rPr>
          <w:rFonts w:ascii="Arial" w:hAnsi="Arial" w:cs="Arial"/>
        </w:rPr>
      </w:pPr>
    </w:p>
    <w:p w:rsidR="000025F7" w:rsidRDefault="000025F7" w:rsidP="00362CD0">
      <w:pPr>
        <w:spacing w:after="0" w:line="240" w:lineRule="auto"/>
        <w:ind w:left="709" w:hanging="709"/>
        <w:rPr>
          <w:rFonts w:ascii="Arial" w:hAnsi="Arial" w:cs="Arial"/>
          <w:b/>
          <w:sz w:val="24"/>
          <w:szCs w:val="24"/>
        </w:rPr>
      </w:pPr>
      <w:r>
        <w:rPr>
          <w:rFonts w:ascii="Arial" w:hAnsi="Arial" w:cs="Arial"/>
          <w:b/>
          <w:sz w:val="24"/>
          <w:szCs w:val="24"/>
        </w:rPr>
        <w:t>8</w:t>
      </w:r>
      <w:r w:rsidR="0050355A" w:rsidRPr="009B036E">
        <w:rPr>
          <w:rFonts w:ascii="Arial" w:hAnsi="Arial" w:cs="Arial"/>
          <w:b/>
          <w:sz w:val="24"/>
          <w:szCs w:val="24"/>
        </w:rPr>
        <w:t>.</w:t>
      </w:r>
      <w:r w:rsidR="0050355A" w:rsidRPr="009B036E">
        <w:rPr>
          <w:rFonts w:ascii="Arial" w:hAnsi="Arial" w:cs="Arial"/>
          <w:b/>
          <w:sz w:val="24"/>
          <w:szCs w:val="24"/>
        </w:rPr>
        <w:tab/>
      </w:r>
      <w:r w:rsidRPr="00B06A32">
        <w:rPr>
          <w:rFonts w:ascii="Arial" w:hAnsi="Arial" w:cs="Arial"/>
          <w:b/>
          <w:sz w:val="24"/>
          <w:szCs w:val="24"/>
        </w:rPr>
        <w:t xml:space="preserve">Conduct of </w:t>
      </w:r>
      <w:r w:rsidR="00FB7E89" w:rsidRPr="00B06A32">
        <w:rPr>
          <w:rFonts w:ascii="Arial" w:hAnsi="Arial" w:cs="Arial"/>
          <w:b/>
          <w:sz w:val="24"/>
          <w:szCs w:val="24"/>
        </w:rPr>
        <w:t>Searches -</w:t>
      </w:r>
      <w:r w:rsidRPr="00B06A32">
        <w:rPr>
          <w:rFonts w:ascii="Arial" w:hAnsi="Arial" w:cs="Arial"/>
          <w:b/>
          <w:sz w:val="24"/>
          <w:szCs w:val="24"/>
        </w:rPr>
        <w:t xml:space="preserve"> additional considerations where a vulnerable </w:t>
      </w:r>
      <w:r w:rsidRPr="00B06A32">
        <w:rPr>
          <w:rFonts w:ascii="Arial" w:hAnsi="Arial" w:cs="Arial"/>
          <w:b/>
          <w:sz w:val="24"/>
          <w:szCs w:val="24"/>
        </w:rPr>
        <w:tab/>
        <w:t>adult is involved</w:t>
      </w:r>
    </w:p>
    <w:p w:rsidR="00362CD0" w:rsidRDefault="00362CD0" w:rsidP="00C23A29">
      <w:pPr>
        <w:spacing w:after="0" w:line="240" w:lineRule="auto"/>
        <w:rPr>
          <w:rFonts w:ascii="Arial" w:hAnsi="Arial" w:cs="Arial"/>
          <w:b/>
          <w:sz w:val="24"/>
          <w:szCs w:val="24"/>
        </w:rPr>
      </w:pPr>
    </w:p>
    <w:p w:rsidR="000025F7" w:rsidRDefault="00F135D5" w:rsidP="00C23A29">
      <w:pPr>
        <w:spacing w:after="0" w:line="240" w:lineRule="auto"/>
        <w:contextualSpacing/>
        <w:rPr>
          <w:rFonts w:ascii="Arial" w:hAnsi="Arial" w:cs="Arial"/>
          <w:sz w:val="24"/>
          <w:szCs w:val="24"/>
        </w:rPr>
      </w:pPr>
      <w:r>
        <w:rPr>
          <w:rFonts w:ascii="Arial" w:hAnsi="Arial" w:cs="Arial"/>
          <w:sz w:val="24"/>
          <w:szCs w:val="24"/>
        </w:rPr>
        <w:t>8.1</w:t>
      </w:r>
      <w:r>
        <w:rPr>
          <w:rFonts w:ascii="Arial" w:hAnsi="Arial" w:cs="Arial"/>
          <w:sz w:val="24"/>
          <w:szCs w:val="24"/>
        </w:rPr>
        <w:tab/>
      </w:r>
      <w:r w:rsidR="000025F7" w:rsidRPr="008C744F">
        <w:rPr>
          <w:rFonts w:ascii="Arial" w:hAnsi="Arial" w:cs="Arial"/>
          <w:sz w:val="24"/>
          <w:szCs w:val="24"/>
        </w:rPr>
        <w:t xml:space="preserve">This section of the Code is designed to offer constables assistance in recognising the needs of vulnerable adults in relation to </w:t>
      </w:r>
      <w:r w:rsidR="003324E1">
        <w:rPr>
          <w:rFonts w:ascii="Arial" w:hAnsi="Arial" w:cs="Arial"/>
          <w:sz w:val="24"/>
          <w:szCs w:val="24"/>
        </w:rPr>
        <w:t>s</w:t>
      </w:r>
      <w:r w:rsidR="000025F7" w:rsidRPr="008C744F">
        <w:rPr>
          <w:rFonts w:ascii="Arial" w:hAnsi="Arial" w:cs="Arial"/>
          <w:sz w:val="24"/>
          <w:szCs w:val="24"/>
        </w:rPr>
        <w:t xml:space="preserve">top and </w:t>
      </w:r>
      <w:r w:rsidR="003324E1">
        <w:rPr>
          <w:rFonts w:ascii="Arial" w:hAnsi="Arial" w:cs="Arial"/>
          <w:sz w:val="24"/>
          <w:szCs w:val="24"/>
        </w:rPr>
        <w:t>s</w:t>
      </w:r>
      <w:r w:rsidR="000025F7" w:rsidRPr="008C744F">
        <w:rPr>
          <w:rFonts w:ascii="Arial" w:hAnsi="Arial" w:cs="Arial"/>
          <w:sz w:val="24"/>
          <w:szCs w:val="24"/>
        </w:rPr>
        <w:t>earch.</w:t>
      </w:r>
    </w:p>
    <w:p w:rsidR="0054706A" w:rsidRDefault="0054706A" w:rsidP="00C23A29">
      <w:pPr>
        <w:spacing w:after="0" w:line="240" w:lineRule="auto"/>
        <w:contextualSpacing/>
        <w:rPr>
          <w:rFonts w:ascii="Arial" w:hAnsi="Arial" w:cs="Arial"/>
          <w:sz w:val="24"/>
          <w:szCs w:val="24"/>
        </w:rPr>
      </w:pPr>
    </w:p>
    <w:p w:rsidR="0054706A" w:rsidRPr="008C744F" w:rsidRDefault="0054706A" w:rsidP="00C23A29">
      <w:pPr>
        <w:spacing w:after="0" w:line="240" w:lineRule="auto"/>
        <w:contextualSpacing/>
        <w:rPr>
          <w:rFonts w:ascii="Arial" w:hAnsi="Arial" w:cs="Arial"/>
          <w:sz w:val="24"/>
          <w:szCs w:val="24"/>
        </w:rPr>
      </w:pPr>
      <w:r>
        <w:rPr>
          <w:rFonts w:ascii="Arial" w:hAnsi="Arial" w:cs="Arial"/>
          <w:sz w:val="24"/>
          <w:szCs w:val="24"/>
        </w:rPr>
        <w:t>8.2</w:t>
      </w:r>
      <w:r>
        <w:rPr>
          <w:rFonts w:ascii="Arial" w:hAnsi="Arial" w:cs="Arial"/>
          <w:sz w:val="24"/>
          <w:szCs w:val="24"/>
        </w:rPr>
        <w:tab/>
        <w:t xml:space="preserve">Vulnerability in this context </w:t>
      </w:r>
      <w:r w:rsidR="00206D7C">
        <w:rPr>
          <w:rFonts w:ascii="Arial" w:hAnsi="Arial" w:cs="Arial"/>
          <w:sz w:val="24"/>
          <w:szCs w:val="24"/>
        </w:rPr>
        <w:t xml:space="preserve">refers to difficulties </w:t>
      </w:r>
      <w:r w:rsidR="00673FBE">
        <w:rPr>
          <w:rFonts w:ascii="Arial" w:hAnsi="Arial" w:cs="Arial"/>
          <w:sz w:val="24"/>
          <w:szCs w:val="24"/>
        </w:rPr>
        <w:t>a</w:t>
      </w:r>
      <w:r w:rsidR="00206D7C">
        <w:rPr>
          <w:rFonts w:ascii="Arial" w:hAnsi="Arial" w:cs="Arial"/>
          <w:sz w:val="24"/>
          <w:szCs w:val="24"/>
        </w:rPr>
        <w:t xml:space="preserve"> person may have with understanding what is going on</w:t>
      </w:r>
      <w:r w:rsidR="007F45A6">
        <w:rPr>
          <w:rFonts w:ascii="Arial" w:hAnsi="Arial" w:cs="Arial"/>
          <w:sz w:val="24"/>
          <w:szCs w:val="24"/>
        </w:rPr>
        <w:t xml:space="preserve"> or</w:t>
      </w:r>
      <w:r w:rsidR="00206D7C">
        <w:rPr>
          <w:rFonts w:ascii="Arial" w:hAnsi="Arial" w:cs="Arial"/>
          <w:sz w:val="24"/>
          <w:szCs w:val="24"/>
        </w:rPr>
        <w:t xml:space="preserve"> communicating with the police</w:t>
      </w:r>
    </w:p>
    <w:p w:rsidR="000025F7" w:rsidRPr="008C744F" w:rsidRDefault="000025F7" w:rsidP="00C23A29">
      <w:pPr>
        <w:spacing w:after="0" w:line="240" w:lineRule="auto"/>
        <w:ind w:left="360"/>
        <w:contextualSpacing/>
        <w:rPr>
          <w:rFonts w:ascii="Arial" w:hAnsi="Arial" w:cs="Arial"/>
          <w:sz w:val="24"/>
          <w:szCs w:val="24"/>
        </w:rPr>
      </w:pPr>
    </w:p>
    <w:p w:rsidR="000025F7" w:rsidRPr="008C744F" w:rsidRDefault="00F135D5" w:rsidP="00C23A29">
      <w:pPr>
        <w:spacing w:after="0" w:line="240" w:lineRule="auto"/>
        <w:contextualSpacing/>
        <w:rPr>
          <w:rFonts w:ascii="Arial" w:hAnsi="Arial" w:cs="Arial"/>
          <w:sz w:val="24"/>
          <w:szCs w:val="24"/>
        </w:rPr>
      </w:pPr>
      <w:r>
        <w:rPr>
          <w:rFonts w:ascii="Arial" w:hAnsi="Arial" w:cs="Arial"/>
          <w:sz w:val="24"/>
          <w:szCs w:val="24"/>
        </w:rPr>
        <w:t>8.</w:t>
      </w:r>
      <w:r w:rsidR="00206D7C">
        <w:rPr>
          <w:rFonts w:ascii="Arial" w:hAnsi="Arial" w:cs="Arial"/>
          <w:sz w:val="24"/>
          <w:szCs w:val="24"/>
        </w:rPr>
        <w:t>3</w:t>
      </w:r>
      <w:r>
        <w:rPr>
          <w:rFonts w:ascii="Arial" w:hAnsi="Arial" w:cs="Arial"/>
          <w:sz w:val="24"/>
          <w:szCs w:val="24"/>
        </w:rPr>
        <w:tab/>
      </w:r>
      <w:r w:rsidR="000025F7" w:rsidRPr="008C744F">
        <w:rPr>
          <w:rFonts w:ascii="Arial" w:hAnsi="Arial" w:cs="Arial"/>
          <w:sz w:val="24"/>
          <w:szCs w:val="24"/>
        </w:rPr>
        <w:t xml:space="preserve">In practice, it may not always be obvious that a person has a vulnerability which might impact on the way that </w:t>
      </w:r>
      <w:r w:rsidR="003324E1">
        <w:rPr>
          <w:rFonts w:ascii="Arial" w:hAnsi="Arial" w:cs="Arial"/>
          <w:sz w:val="24"/>
          <w:szCs w:val="24"/>
        </w:rPr>
        <w:t>s</w:t>
      </w:r>
      <w:r w:rsidR="000025F7" w:rsidRPr="008C744F">
        <w:rPr>
          <w:rFonts w:ascii="Arial" w:hAnsi="Arial" w:cs="Arial"/>
          <w:sz w:val="24"/>
          <w:szCs w:val="24"/>
        </w:rPr>
        <w:t xml:space="preserve">top and </w:t>
      </w:r>
      <w:r w:rsidR="003324E1">
        <w:rPr>
          <w:rFonts w:ascii="Arial" w:hAnsi="Arial" w:cs="Arial"/>
          <w:sz w:val="24"/>
          <w:szCs w:val="24"/>
        </w:rPr>
        <w:t>s</w:t>
      </w:r>
      <w:r w:rsidR="000025F7" w:rsidRPr="008C744F">
        <w:rPr>
          <w:rFonts w:ascii="Arial" w:hAnsi="Arial" w:cs="Arial"/>
          <w:sz w:val="24"/>
          <w:szCs w:val="24"/>
        </w:rPr>
        <w:t xml:space="preserve">earch powers </w:t>
      </w:r>
      <w:r w:rsidR="00392500">
        <w:rPr>
          <w:rFonts w:ascii="Arial" w:hAnsi="Arial" w:cs="Arial"/>
          <w:sz w:val="24"/>
          <w:szCs w:val="24"/>
        </w:rPr>
        <w:t>should</w:t>
      </w:r>
      <w:r w:rsidR="00392500" w:rsidRPr="008C744F">
        <w:rPr>
          <w:rFonts w:ascii="Arial" w:hAnsi="Arial" w:cs="Arial"/>
          <w:sz w:val="24"/>
          <w:szCs w:val="24"/>
        </w:rPr>
        <w:t xml:space="preserve"> </w:t>
      </w:r>
      <w:r w:rsidR="000025F7" w:rsidRPr="008C744F">
        <w:rPr>
          <w:rFonts w:ascii="Arial" w:hAnsi="Arial" w:cs="Arial"/>
          <w:sz w:val="24"/>
          <w:szCs w:val="24"/>
        </w:rPr>
        <w:t>be exercised. Constables must therefore always be aware of the possibility that a person to be searched may be vulnerable and tailor their approach accordingly.</w:t>
      </w:r>
    </w:p>
    <w:p w:rsidR="000025F7" w:rsidRPr="008C744F" w:rsidRDefault="000025F7" w:rsidP="00C23A29">
      <w:pPr>
        <w:spacing w:after="0" w:line="240" w:lineRule="auto"/>
        <w:ind w:left="720"/>
        <w:contextualSpacing/>
        <w:rPr>
          <w:rFonts w:ascii="Arial" w:hAnsi="Arial" w:cs="Arial"/>
          <w:sz w:val="24"/>
          <w:szCs w:val="24"/>
        </w:rPr>
      </w:pPr>
    </w:p>
    <w:p w:rsidR="000025F7" w:rsidRPr="008C744F" w:rsidRDefault="00F135D5" w:rsidP="00C23A29">
      <w:pPr>
        <w:spacing w:after="0" w:line="240" w:lineRule="auto"/>
        <w:contextualSpacing/>
        <w:rPr>
          <w:rFonts w:ascii="Arial" w:hAnsi="Arial" w:cs="Arial"/>
          <w:sz w:val="24"/>
          <w:szCs w:val="24"/>
        </w:rPr>
      </w:pPr>
      <w:r>
        <w:rPr>
          <w:rFonts w:ascii="Arial" w:hAnsi="Arial" w:cs="Arial"/>
          <w:sz w:val="24"/>
          <w:szCs w:val="24"/>
        </w:rPr>
        <w:t>8.</w:t>
      </w:r>
      <w:r w:rsidR="00206D7C">
        <w:rPr>
          <w:rFonts w:ascii="Arial" w:hAnsi="Arial" w:cs="Arial"/>
          <w:sz w:val="24"/>
          <w:szCs w:val="24"/>
        </w:rPr>
        <w:t>4</w:t>
      </w:r>
      <w:r>
        <w:rPr>
          <w:rFonts w:ascii="Arial" w:hAnsi="Arial" w:cs="Arial"/>
          <w:sz w:val="24"/>
          <w:szCs w:val="24"/>
        </w:rPr>
        <w:tab/>
      </w:r>
      <w:r w:rsidR="000025F7" w:rsidRPr="008C744F">
        <w:rPr>
          <w:rFonts w:ascii="Arial" w:hAnsi="Arial" w:cs="Arial"/>
          <w:sz w:val="24"/>
          <w:szCs w:val="24"/>
        </w:rPr>
        <w:t xml:space="preserve">Vulnerability is most likely to be encountered in situations where a person </w:t>
      </w:r>
      <w:r w:rsidR="00206D7C">
        <w:rPr>
          <w:rFonts w:ascii="Arial" w:hAnsi="Arial" w:cs="Arial"/>
          <w:sz w:val="24"/>
          <w:szCs w:val="24"/>
        </w:rPr>
        <w:t>has</w:t>
      </w:r>
      <w:r w:rsidR="000025F7" w:rsidRPr="008C744F">
        <w:rPr>
          <w:rFonts w:ascii="Arial" w:hAnsi="Arial" w:cs="Arial"/>
          <w:sz w:val="24"/>
          <w:szCs w:val="24"/>
        </w:rPr>
        <w:t xml:space="preserve"> mental illness, personality disorder</w:t>
      </w:r>
      <w:r w:rsidR="00B204AB">
        <w:rPr>
          <w:rFonts w:ascii="Arial" w:hAnsi="Arial" w:cs="Arial"/>
          <w:sz w:val="24"/>
          <w:szCs w:val="24"/>
        </w:rPr>
        <w:t>, autism</w:t>
      </w:r>
      <w:r w:rsidR="000025F7" w:rsidRPr="008C744F">
        <w:rPr>
          <w:rFonts w:ascii="Arial" w:hAnsi="Arial" w:cs="Arial"/>
          <w:sz w:val="24"/>
          <w:szCs w:val="24"/>
        </w:rPr>
        <w:t xml:space="preserve"> or </w:t>
      </w:r>
      <w:r w:rsidR="00206D7C">
        <w:rPr>
          <w:rFonts w:ascii="Arial" w:hAnsi="Arial" w:cs="Arial"/>
          <w:sz w:val="24"/>
          <w:szCs w:val="24"/>
        </w:rPr>
        <w:t xml:space="preserve">a </w:t>
      </w:r>
      <w:r w:rsidR="000025F7" w:rsidRPr="008C744F">
        <w:rPr>
          <w:rFonts w:ascii="Arial" w:hAnsi="Arial" w:cs="Arial"/>
          <w:sz w:val="24"/>
          <w:szCs w:val="24"/>
        </w:rPr>
        <w:t>learning disability. These conditions are likely to impact on the way that the person is able to understand and communicate and constables must be aware of the need to modify their language, tone of voice and physical behaviours to assist in communicating.</w:t>
      </w:r>
    </w:p>
    <w:p w:rsidR="000025F7" w:rsidRPr="008C744F" w:rsidRDefault="000025F7" w:rsidP="00C23A29">
      <w:pPr>
        <w:spacing w:after="0" w:line="240" w:lineRule="auto"/>
        <w:ind w:left="720"/>
        <w:contextualSpacing/>
        <w:rPr>
          <w:rFonts w:ascii="Arial" w:hAnsi="Arial" w:cs="Arial"/>
          <w:sz w:val="24"/>
          <w:szCs w:val="24"/>
        </w:rPr>
      </w:pPr>
    </w:p>
    <w:p w:rsidR="000025F7" w:rsidRDefault="00F135D5" w:rsidP="00C23A29">
      <w:pPr>
        <w:spacing w:after="0" w:line="240" w:lineRule="auto"/>
        <w:contextualSpacing/>
        <w:rPr>
          <w:rFonts w:ascii="Arial" w:hAnsi="Arial" w:cs="Arial"/>
          <w:sz w:val="24"/>
          <w:szCs w:val="24"/>
        </w:rPr>
      </w:pPr>
      <w:r>
        <w:rPr>
          <w:rFonts w:ascii="Arial" w:hAnsi="Arial" w:cs="Arial"/>
          <w:sz w:val="24"/>
          <w:szCs w:val="24"/>
        </w:rPr>
        <w:t>8.</w:t>
      </w:r>
      <w:r w:rsidR="00206D7C">
        <w:rPr>
          <w:rFonts w:ascii="Arial" w:hAnsi="Arial" w:cs="Arial"/>
          <w:sz w:val="24"/>
          <w:szCs w:val="24"/>
        </w:rPr>
        <w:t>5</w:t>
      </w:r>
      <w:r w:rsidR="000025F7" w:rsidRPr="008C744F">
        <w:rPr>
          <w:rFonts w:ascii="Arial" w:hAnsi="Arial" w:cs="Arial"/>
          <w:sz w:val="24"/>
          <w:szCs w:val="24"/>
        </w:rPr>
        <w:t xml:space="preserve"> </w:t>
      </w:r>
      <w:r w:rsidR="00673FBE">
        <w:rPr>
          <w:rFonts w:ascii="Arial" w:hAnsi="Arial" w:cs="Arial"/>
          <w:sz w:val="24"/>
          <w:szCs w:val="24"/>
        </w:rPr>
        <w:tab/>
      </w:r>
      <w:r w:rsidR="000025F7" w:rsidRPr="008C744F">
        <w:rPr>
          <w:rFonts w:ascii="Arial" w:hAnsi="Arial" w:cs="Arial"/>
          <w:sz w:val="24"/>
          <w:szCs w:val="24"/>
        </w:rPr>
        <w:t>Vulnerability impacts on whether a constable can search</w:t>
      </w:r>
      <w:r w:rsidR="000025F7">
        <w:rPr>
          <w:rFonts w:ascii="Arial" w:hAnsi="Arial" w:cs="Arial"/>
          <w:sz w:val="24"/>
          <w:szCs w:val="24"/>
        </w:rPr>
        <w:t>, and how any search should be conducted</w:t>
      </w:r>
      <w:r w:rsidR="000025F7" w:rsidRPr="008C744F">
        <w:rPr>
          <w:rFonts w:ascii="Arial" w:hAnsi="Arial" w:cs="Arial"/>
          <w:sz w:val="24"/>
          <w:szCs w:val="24"/>
        </w:rPr>
        <w:t xml:space="preserve">. </w:t>
      </w:r>
    </w:p>
    <w:p w:rsidR="00F135D5" w:rsidRDefault="00F135D5" w:rsidP="00C23A29">
      <w:pPr>
        <w:spacing w:after="0" w:line="240" w:lineRule="auto"/>
        <w:contextualSpacing/>
        <w:rPr>
          <w:rFonts w:ascii="Arial" w:hAnsi="Arial" w:cs="Arial"/>
          <w:sz w:val="24"/>
          <w:szCs w:val="24"/>
        </w:rPr>
      </w:pPr>
    </w:p>
    <w:p w:rsidR="000025F7" w:rsidRDefault="00F135D5" w:rsidP="00C23A29">
      <w:pPr>
        <w:spacing w:after="0" w:line="240" w:lineRule="auto"/>
        <w:contextualSpacing/>
        <w:rPr>
          <w:rFonts w:ascii="Arial" w:hAnsi="Arial" w:cs="Arial"/>
          <w:sz w:val="24"/>
          <w:szCs w:val="24"/>
        </w:rPr>
      </w:pPr>
      <w:r>
        <w:rPr>
          <w:rFonts w:ascii="Arial" w:hAnsi="Arial" w:cs="Arial"/>
          <w:sz w:val="24"/>
          <w:szCs w:val="24"/>
        </w:rPr>
        <w:t>8.</w:t>
      </w:r>
      <w:r w:rsidR="00206D7C">
        <w:rPr>
          <w:rFonts w:ascii="Arial" w:hAnsi="Arial" w:cs="Arial"/>
          <w:sz w:val="24"/>
          <w:szCs w:val="24"/>
        </w:rPr>
        <w:t>6</w:t>
      </w:r>
      <w:r>
        <w:rPr>
          <w:rFonts w:ascii="Arial" w:hAnsi="Arial" w:cs="Arial"/>
          <w:sz w:val="24"/>
          <w:szCs w:val="24"/>
        </w:rPr>
        <w:tab/>
      </w:r>
      <w:r w:rsidR="000025F7" w:rsidRPr="008C744F">
        <w:rPr>
          <w:rFonts w:ascii="Arial" w:hAnsi="Arial" w:cs="Arial"/>
          <w:sz w:val="24"/>
          <w:szCs w:val="24"/>
        </w:rPr>
        <w:t xml:space="preserve">It is important to identify vulnerability early and constables need to consider the best method of identifying significant communication needs. This may require collaboration and communication between the police, other agencies and the individuals being searched and may involve obtaining support for the vulnerable person. </w:t>
      </w:r>
    </w:p>
    <w:p w:rsidR="00F135D5" w:rsidRDefault="00F135D5" w:rsidP="00C23A29">
      <w:pPr>
        <w:spacing w:after="0" w:line="240" w:lineRule="auto"/>
        <w:contextualSpacing/>
        <w:rPr>
          <w:rFonts w:ascii="Arial" w:hAnsi="Arial" w:cs="Arial"/>
          <w:sz w:val="24"/>
          <w:szCs w:val="24"/>
        </w:rPr>
      </w:pPr>
    </w:p>
    <w:p w:rsidR="000025F7" w:rsidRDefault="00F135D5" w:rsidP="00C23A29">
      <w:pPr>
        <w:spacing w:after="0" w:line="240" w:lineRule="auto"/>
        <w:contextualSpacing/>
        <w:rPr>
          <w:rFonts w:ascii="Arial" w:hAnsi="Arial" w:cs="Arial"/>
          <w:sz w:val="24"/>
          <w:szCs w:val="24"/>
        </w:rPr>
      </w:pPr>
      <w:r>
        <w:rPr>
          <w:rFonts w:ascii="Arial" w:hAnsi="Arial" w:cs="Arial"/>
          <w:sz w:val="24"/>
          <w:szCs w:val="24"/>
        </w:rPr>
        <w:t>8.</w:t>
      </w:r>
      <w:r w:rsidR="00206D7C">
        <w:rPr>
          <w:rFonts w:ascii="Arial" w:hAnsi="Arial" w:cs="Arial"/>
          <w:sz w:val="24"/>
          <w:szCs w:val="24"/>
        </w:rPr>
        <w:t>7</w:t>
      </w:r>
      <w:r>
        <w:rPr>
          <w:rFonts w:ascii="Arial" w:hAnsi="Arial" w:cs="Arial"/>
          <w:sz w:val="24"/>
          <w:szCs w:val="24"/>
        </w:rPr>
        <w:tab/>
      </w:r>
      <w:r w:rsidR="000025F7" w:rsidRPr="008C744F">
        <w:rPr>
          <w:rFonts w:ascii="Arial" w:hAnsi="Arial" w:cs="Arial"/>
          <w:sz w:val="24"/>
          <w:szCs w:val="24"/>
        </w:rPr>
        <w:t xml:space="preserve">Constables must focus on assessing the individual’s communication ability and consider whether any support is required to meet that need. That may often be achieved simply by </w:t>
      </w:r>
      <w:r w:rsidR="00206D7C">
        <w:rPr>
          <w:rFonts w:ascii="Arial" w:hAnsi="Arial" w:cs="Arial"/>
          <w:sz w:val="24"/>
          <w:szCs w:val="24"/>
        </w:rPr>
        <w:t xml:space="preserve">asking </w:t>
      </w:r>
      <w:r w:rsidR="000025F7" w:rsidRPr="008C744F">
        <w:rPr>
          <w:rFonts w:ascii="Arial" w:hAnsi="Arial" w:cs="Arial"/>
          <w:sz w:val="24"/>
          <w:szCs w:val="24"/>
        </w:rPr>
        <w:t>the person to explain any difficulties they have. Some people carry documents which explain the issues they have, such as a</w:t>
      </w:r>
      <w:r w:rsidR="00B204AB">
        <w:rPr>
          <w:rFonts w:ascii="Arial" w:hAnsi="Arial" w:cs="Arial"/>
          <w:sz w:val="24"/>
          <w:szCs w:val="24"/>
        </w:rPr>
        <w:t>n “Autism Alert card” or a</w:t>
      </w:r>
      <w:r w:rsidR="000025F7" w:rsidRPr="008C744F">
        <w:rPr>
          <w:rFonts w:ascii="Arial" w:hAnsi="Arial" w:cs="Arial"/>
          <w:sz w:val="24"/>
          <w:szCs w:val="24"/>
        </w:rPr>
        <w:t xml:space="preserve"> “Keep Safe” card. Or it may be that the person is with friends or family members who can assist or that there are others nearby </w:t>
      </w:r>
      <w:r w:rsidR="000025F7">
        <w:rPr>
          <w:rFonts w:ascii="Arial" w:hAnsi="Arial" w:cs="Arial"/>
          <w:sz w:val="24"/>
          <w:szCs w:val="24"/>
        </w:rPr>
        <w:t xml:space="preserve">or contactable </w:t>
      </w:r>
      <w:r w:rsidR="000025F7" w:rsidRPr="008C744F">
        <w:rPr>
          <w:rFonts w:ascii="Arial" w:hAnsi="Arial" w:cs="Arial"/>
          <w:sz w:val="24"/>
          <w:szCs w:val="24"/>
        </w:rPr>
        <w:t>who are able to help</w:t>
      </w:r>
      <w:r w:rsidR="000025F7" w:rsidRPr="008C744F">
        <w:t xml:space="preserve"> </w:t>
      </w:r>
      <w:r w:rsidR="000025F7" w:rsidRPr="008C744F">
        <w:rPr>
          <w:rFonts w:ascii="Arial" w:hAnsi="Arial" w:cs="Arial"/>
          <w:sz w:val="24"/>
          <w:szCs w:val="24"/>
        </w:rPr>
        <w:t xml:space="preserve">including any professional who knows the person well. In some circumstances, constables may require to </w:t>
      </w:r>
      <w:r w:rsidR="000025F7">
        <w:rPr>
          <w:rFonts w:ascii="Arial" w:hAnsi="Arial" w:cs="Arial"/>
          <w:sz w:val="24"/>
          <w:szCs w:val="24"/>
        </w:rPr>
        <w:t>seek suitable support (e.g. a</w:t>
      </w:r>
      <w:r w:rsidR="00B204AB">
        <w:rPr>
          <w:rFonts w:ascii="Arial" w:hAnsi="Arial" w:cs="Arial"/>
          <w:sz w:val="24"/>
          <w:szCs w:val="24"/>
        </w:rPr>
        <w:t xml:space="preserve"> responsible</w:t>
      </w:r>
      <w:r w:rsidR="000025F7">
        <w:rPr>
          <w:rFonts w:ascii="Arial" w:hAnsi="Arial" w:cs="Arial"/>
          <w:sz w:val="24"/>
          <w:szCs w:val="24"/>
        </w:rPr>
        <w:t xml:space="preserve"> adult)</w:t>
      </w:r>
      <w:r w:rsidR="000025F7" w:rsidRPr="008C744F">
        <w:rPr>
          <w:rFonts w:ascii="Arial" w:hAnsi="Arial" w:cs="Arial"/>
          <w:sz w:val="24"/>
          <w:szCs w:val="24"/>
        </w:rPr>
        <w:t xml:space="preserve"> to assist them in communicating with the vulnerable person. </w:t>
      </w:r>
      <w:r w:rsidR="000025F7">
        <w:rPr>
          <w:rFonts w:ascii="Arial" w:hAnsi="Arial" w:cs="Arial"/>
          <w:sz w:val="24"/>
          <w:szCs w:val="24"/>
        </w:rPr>
        <w:t>Constables should explore all avenues</w:t>
      </w:r>
      <w:r w:rsidR="000025F7" w:rsidRPr="008C744F">
        <w:rPr>
          <w:rFonts w:ascii="Arial" w:hAnsi="Arial" w:cs="Arial"/>
          <w:sz w:val="24"/>
          <w:szCs w:val="24"/>
        </w:rPr>
        <w:t xml:space="preserve"> to ensure that the person is fully aware of what is happening to them. The vulnerable person must be able to understand the nature and potential significance of police actions and questioning, the nature and extent of their own rights, and to be able to exercise their rights in a meaningful way.</w:t>
      </w:r>
    </w:p>
    <w:p w:rsidR="00F135D5" w:rsidRDefault="00F135D5" w:rsidP="00C23A29">
      <w:pPr>
        <w:spacing w:after="0" w:line="240" w:lineRule="auto"/>
        <w:contextualSpacing/>
        <w:rPr>
          <w:rFonts w:ascii="Arial" w:hAnsi="Arial" w:cs="Arial"/>
          <w:sz w:val="24"/>
          <w:szCs w:val="24"/>
        </w:rPr>
      </w:pPr>
    </w:p>
    <w:p w:rsidR="000025F7" w:rsidRDefault="00F135D5" w:rsidP="00C23A29">
      <w:pPr>
        <w:spacing w:after="0" w:line="240" w:lineRule="auto"/>
        <w:contextualSpacing/>
        <w:rPr>
          <w:rFonts w:ascii="Arial" w:hAnsi="Arial" w:cs="Arial"/>
          <w:sz w:val="24"/>
          <w:szCs w:val="24"/>
        </w:rPr>
      </w:pPr>
      <w:r>
        <w:rPr>
          <w:rFonts w:ascii="Arial" w:hAnsi="Arial" w:cs="Arial"/>
          <w:sz w:val="24"/>
          <w:szCs w:val="24"/>
        </w:rPr>
        <w:t>8.</w:t>
      </w:r>
      <w:r w:rsidR="00206D7C">
        <w:rPr>
          <w:rFonts w:ascii="Arial" w:hAnsi="Arial" w:cs="Arial"/>
          <w:sz w:val="24"/>
          <w:szCs w:val="24"/>
        </w:rPr>
        <w:t>8</w:t>
      </w:r>
      <w:r>
        <w:rPr>
          <w:rFonts w:ascii="Arial" w:hAnsi="Arial" w:cs="Arial"/>
          <w:sz w:val="24"/>
          <w:szCs w:val="24"/>
        </w:rPr>
        <w:tab/>
      </w:r>
      <w:r w:rsidR="000025F7" w:rsidRPr="008C744F">
        <w:rPr>
          <w:rFonts w:ascii="Arial" w:hAnsi="Arial" w:cs="Arial"/>
          <w:sz w:val="24"/>
          <w:szCs w:val="24"/>
        </w:rPr>
        <w:t xml:space="preserve">If </w:t>
      </w:r>
      <w:r w:rsidR="00206D7C">
        <w:rPr>
          <w:rFonts w:ascii="Arial" w:hAnsi="Arial" w:cs="Arial"/>
          <w:sz w:val="24"/>
          <w:szCs w:val="24"/>
        </w:rPr>
        <w:t>suitable support</w:t>
      </w:r>
      <w:r w:rsidR="00673FBE">
        <w:rPr>
          <w:rFonts w:ascii="Arial" w:hAnsi="Arial" w:cs="Arial"/>
          <w:sz w:val="24"/>
          <w:szCs w:val="24"/>
        </w:rPr>
        <w:t xml:space="preserve"> </w:t>
      </w:r>
      <w:r w:rsidR="000025F7" w:rsidRPr="008C744F">
        <w:rPr>
          <w:rFonts w:ascii="Arial" w:hAnsi="Arial" w:cs="Arial"/>
          <w:sz w:val="24"/>
          <w:szCs w:val="24"/>
        </w:rPr>
        <w:t xml:space="preserve">is </w:t>
      </w:r>
      <w:r w:rsidR="000025F7">
        <w:rPr>
          <w:rFonts w:ascii="Arial" w:hAnsi="Arial" w:cs="Arial"/>
          <w:sz w:val="24"/>
          <w:szCs w:val="24"/>
        </w:rPr>
        <w:t>available</w:t>
      </w:r>
      <w:r w:rsidR="000025F7" w:rsidRPr="008C744F">
        <w:rPr>
          <w:rFonts w:ascii="Arial" w:hAnsi="Arial" w:cs="Arial"/>
          <w:sz w:val="24"/>
          <w:szCs w:val="24"/>
        </w:rPr>
        <w:t xml:space="preserve">, constables must balance their wish to search the person with the proportionality of detaining the person until the </w:t>
      </w:r>
      <w:r w:rsidR="00206D7C">
        <w:rPr>
          <w:rFonts w:ascii="Arial" w:hAnsi="Arial" w:cs="Arial"/>
          <w:sz w:val="24"/>
          <w:szCs w:val="24"/>
        </w:rPr>
        <w:t>person who is to provide support</w:t>
      </w:r>
      <w:r w:rsidR="000025F7" w:rsidRPr="008C744F">
        <w:rPr>
          <w:rFonts w:ascii="Arial" w:hAnsi="Arial" w:cs="Arial"/>
          <w:sz w:val="24"/>
          <w:szCs w:val="24"/>
        </w:rPr>
        <w:t xml:space="preserve"> can attend, which may take some time. In some circumstances, this may not be justifiable</w:t>
      </w:r>
      <w:r w:rsidR="00206D7C">
        <w:rPr>
          <w:rFonts w:ascii="Arial" w:hAnsi="Arial" w:cs="Arial"/>
          <w:sz w:val="24"/>
          <w:szCs w:val="24"/>
        </w:rPr>
        <w:t>,</w:t>
      </w:r>
      <w:r w:rsidR="000025F7" w:rsidRPr="008C744F">
        <w:rPr>
          <w:rFonts w:ascii="Arial" w:hAnsi="Arial" w:cs="Arial"/>
          <w:sz w:val="24"/>
          <w:szCs w:val="24"/>
        </w:rPr>
        <w:t xml:space="preserve"> and constables will need to consider any other options available to them, always having regard to any risk of harm to the person. </w:t>
      </w:r>
    </w:p>
    <w:p w:rsidR="00F135D5" w:rsidRDefault="00F135D5" w:rsidP="00C23A29">
      <w:pPr>
        <w:spacing w:after="0" w:line="240" w:lineRule="auto"/>
        <w:contextualSpacing/>
        <w:rPr>
          <w:rFonts w:ascii="Arial" w:hAnsi="Arial" w:cs="Arial"/>
          <w:sz w:val="24"/>
          <w:szCs w:val="24"/>
        </w:rPr>
      </w:pPr>
    </w:p>
    <w:p w:rsidR="000025F7" w:rsidRDefault="00F135D5" w:rsidP="00C23A29">
      <w:pPr>
        <w:spacing w:after="0" w:line="240" w:lineRule="auto"/>
        <w:contextualSpacing/>
        <w:rPr>
          <w:rFonts w:ascii="Arial" w:hAnsi="Arial" w:cs="Arial"/>
          <w:sz w:val="24"/>
          <w:szCs w:val="24"/>
        </w:rPr>
      </w:pPr>
      <w:r>
        <w:rPr>
          <w:rFonts w:ascii="Arial" w:hAnsi="Arial" w:cs="Arial"/>
          <w:sz w:val="24"/>
          <w:szCs w:val="24"/>
        </w:rPr>
        <w:lastRenderedPageBreak/>
        <w:t>8.</w:t>
      </w:r>
      <w:r w:rsidR="00206D7C">
        <w:rPr>
          <w:rFonts w:ascii="Arial" w:hAnsi="Arial" w:cs="Arial"/>
          <w:sz w:val="24"/>
          <w:szCs w:val="24"/>
        </w:rPr>
        <w:t>9</w:t>
      </w:r>
      <w:r>
        <w:rPr>
          <w:rFonts w:ascii="Arial" w:hAnsi="Arial" w:cs="Arial"/>
          <w:sz w:val="24"/>
          <w:szCs w:val="24"/>
        </w:rPr>
        <w:tab/>
      </w:r>
      <w:r w:rsidR="000025F7" w:rsidRPr="008C744F">
        <w:rPr>
          <w:rFonts w:ascii="Arial" w:hAnsi="Arial" w:cs="Arial"/>
          <w:sz w:val="24"/>
          <w:szCs w:val="24"/>
        </w:rPr>
        <w:t xml:space="preserve">Speaking to </w:t>
      </w:r>
      <w:r w:rsidR="00625E92">
        <w:rPr>
          <w:rFonts w:ascii="Arial" w:hAnsi="Arial" w:cs="Arial"/>
          <w:sz w:val="24"/>
          <w:szCs w:val="24"/>
        </w:rPr>
        <w:t>constables</w:t>
      </w:r>
      <w:r w:rsidR="000025F7" w:rsidRPr="008C744F">
        <w:rPr>
          <w:rFonts w:ascii="Arial" w:hAnsi="Arial" w:cs="Arial"/>
          <w:sz w:val="24"/>
          <w:szCs w:val="24"/>
        </w:rPr>
        <w:t xml:space="preserve"> may be a distressing experience for some vulnerable persons and the mere presence of the police may cause them anxiety and impact on their ability to communicate. Constable should therefore have regard to the following factors to mitigate these issues:</w:t>
      </w:r>
    </w:p>
    <w:p w:rsidR="00673FBE" w:rsidRPr="008C744F" w:rsidRDefault="00673FBE" w:rsidP="00C23A29">
      <w:pPr>
        <w:spacing w:after="0" w:line="240" w:lineRule="auto"/>
        <w:contextualSpacing/>
        <w:rPr>
          <w:rFonts w:ascii="Arial" w:hAnsi="Arial" w:cs="Arial"/>
          <w:sz w:val="24"/>
          <w:szCs w:val="24"/>
        </w:rPr>
      </w:pP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 xml:space="preserve">Some vulnerable people may not understand personal space and may invade others’ personal space or may need more personal space themselves. </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Use of the person’s name at the start of each sentence will help them know they are being addressed</w:t>
      </w:r>
    </w:p>
    <w:p w:rsidR="000025F7"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Clear, slow and direct instructions will allow the person time to process information –  the use of technical or legal language should be avoided</w:t>
      </w:r>
    </w:p>
    <w:p w:rsidR="00B204AB" w:rsidRPr="008C744F" w:rsidRDefault="00B204AB" w:rsidP="00C23A29">
      <w:pPr>
        <w:numPr>
          <w:ilvl w:val="0"/>
          <w:numId w:val="16"/>
        </w:numPr>
        <w:spacing w:after="0" w:line="240" w:lineRule="auto"/>
        <w:contextualSpacing/>
        <w:rPr>
          <w:rFonts w:ascii="Arial" w:hAnsi="Arial" w:cs="Arial"/>
          <w:sz w:val="24"/>
          <w:szCs w:val="24"/>
        </w:rPr>
      </w:pPr>
      <w:r>
        <w:rPr>
          <w:rFonts w:ascii="Arial" w:hAnsi="Arial" w:cs="Arial"/>
          <w:sz w:val="24"/>
          <w:szCs w:val="24"/>
        </w:rPr>
        <w:t>Some autistic pe</w:t>
      </w:r>
      <w:r w:rsidR="00474AD5">
        <w:rPr>
          <w:rFonts w:ascii="Arial" w:hAnsi="Arial" w:cs="Arial"/>
          <w:sz w:val="24"/>
          <w:szCs w:val="24"/>
        </w:rPr>
        <w:t>ople</w:t>
      </w:r>
      <w:r>
        <w:rPr>
          <w:rFonts w:ascii="Arial" w:hAnsi="Arial" w:cs="Arial"/>
          <w:sz w:val="24"/>
          <w:szCs w:val="24"/>
        </w:rPr>
        <w:t xml:space="preserve"> with sensory issues will not like to be touched </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Extra time may be required for the person to fully process and respond</w:t>
      </w:r>
      <w:r w:rsidRPr="008C744F">
        <w:t xml:space="preserve"> </w:t>
      </w:r>
      <w:r w:rsidRPr="008C744F">
        <w:rPr>
          <w:rFonts w:ascii="Arial" w:hAnsi="Arial" w:cs="Arial"/>
          <w:sz w:val="24"/>
          <w:szCs w:val="24"/>
        </w:rPr>
        <w:t>and the person may need more breaks during the search</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Re-wording and repetition of questions in a different way may be helpful</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Language should be kept clear, concise and simple and short sentences used</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 xml:space="preserve">Vulnerable persons should have </w:t>
      </w:r>
      <w:r w:rsidR="00043C92">
        <w:rPr>
          <w:rFonts w:ascii="Arial" w:hAnsi="Arial" w:cs="Arial"/>
          <w:sz w:val="24"/>
          <w:szCs w:val="24"/>
        </w:rPr>
        <w:t xml:space="preserve">it </w:t>
      </w:r>
      <w:r w:rsidRPr="008C744F">
        <w:rPr>
          <w:rFonts w:ascii="Arial" w:hAnsi="Arial" w:cs="Arial"/>
          <w:sz w:val="24"/>
          <w:szCs w:val="24"/>
        </w:rPr>
        <w:t xml:space="preserve">explained clearly what is happening and, if appropriate, where the person is being taken and why </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Visual supports, if available, should be used to explain what is happening or, if the person can read, to be shown information in writing.</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 xml:space="preserve">If possible, physical contact should be avoided but if it is required, a full explanation should be given in advance  </w:t>
      </w:r>
    </w:p>
    <w:p w:rsidR="000025F7" w:rsidRPr="008C744F" w:rsidRDefault="000025F7" w:rsidP="00C23A29">
      <w:pPr>
        <w:numPr>
          <w:ilvl w:val="0"/>
          <w:numId w:val="16"/>
        </w:numPr>
        <w:spacing w:after="0" w:line="240" w:lineRule="auto"/>
        <w:contextualSpacing/>
        <w:rPr>
          <w:rFonts w:ascii="Arial" w:hAnsi="Arial" w:cs="Arial"/>
          <w:sz w:val="24"/>
          <w:szCs w:val="24"/>
        </w:rPr>
      </w:pPr>
      <w:r w:rsidRPr="008C744F">
        <w:rPr>
          <w:rFonts w:ascii="Arial" w:hAnsi="Arial" w:cs="Arial"/>
          <w:sz w:val="24"/>
          <w:szCs w:val="24"/>
        </w:rPr>
        <w:t>Facial expressions and hand gestures should be kept to a minimum to avoid distracting the person</w:t>
      </w:r>
    </w:p>
    <w:p w:rsidR="000025F7" w:rsidRPr="008C744F" w:rsidRDefault="000025F7" w:rsidP="00C23A29">
      <w:pPr>
        <w:spacing w:after="0" w:line="240" w:lineRule="auto"/>
        <w:ind w:left="720"/>
        <w:contextualSpacing/>
        <w:rPr>
          <w:rFonts w:ascii="Arial" w:hAnsi="Arial" w:cs="Arial"/>
          <w:sz w:val="24"/>
          <w:szCs w:val="24"/>
        </w:rPr>
      </w:pPr>
    </w:p>
    <w:p w:rsidR="000025F7" w:rsidRPr="008C744F" w:rsidRDefault="00F135D5" w:rsidP="006D0996">
      <w:pPr>
        <w:spacing w:after="0" w:line="240" w:lineRule="auto"/>
        <w:contextualSpacing/>
        <w:rPr>
          <w:rFonts w:ascii="Arial" w:hAnsi="Arial" w:cs="Arial"/>
          <w:sz w:val="24"/>
          <w:szCs w:val="24"/>
        </w:rPr>
      </w:pPr>
      <w:r>
        <w:rPr>
          <w:rFonts w:ascii="Arial" w:hAnsi="Arial" w:cs="Arial"/>
          <w:sz w:val="24"/>
          <w:szCs w:val="24"/>
        </w:rPr>
        <w:t>8.10</w:t>
      </w:r>
      <w:r>
        <w:rPr>
          <w:rFonts w:ascii="Arial" w:hAnsi="Arial" w:cs="Arial"/>
          <w:sz w:val="24"/>
          <w:szCs w:val="24"/>
        </w:rPr>
        <w:tab/>
      </w:r>
      <w:r w:rsidR="000025F7" w:rsidRPr="008C744F">
        <w:rPr>
          <w:rFonts w:ascii="Arial" w:hAnsi="Arial" w:cs="Arial"/>
          <w:sz w:val="24"/>
          <w:szCs w:val="24"/>
        </w:rPr>
        <w:t xml:space="preserve">Where it appears that the person lacks the capacity to understand why a search may be necessary or to understand what that search will involve, then </w:t>
      </w:r>
      <w:r w:rsidR="00206D7C">
        <w:rPr>
          <w:rFonts w:ascii="Arial" w:hAnsi="Arial" w:cs="Arial"/>
          <w:sz w:val="24"/>
          <w:szCs w:val="24"/>
        </w:rPr>
        <w:t xml:space="preserve">the presumption is </w:t>
      </w:r>
      <w:r w:rsidR="00FB7E89">
        <w:rPr>
          <w:rFonts w:ascii="Arial" w:hAnsi="Arial" w:cs="Arial"/>
          <w:sz w:val="24"/>
          <w:szCs w:val="24"/>
        </w:rPr>
        <w:t>that the</w:t>
      </w:r>
      <w:r w:rsidR="00206D7C">
        <w:rPr>
          <w:rFonts w:ascii="Arial" w:hAnsi="Arial" w:cs="Arial"/>
          <w:sz w:val="24"/>
          <w:szCs w:val="24"/>
        </w:rPr>
        <w:t xml:space="preserve"> </w:t>
      </w:r>
      <w:r w:rsidR="000025F7" w:rsidRPr="008C744F">
        <w:rPr>
          <w:rFonts w:ascii="Arial" w:hAnsi="Arial" w:cs="Arial"/>
          <w:sz w:val="24"/>
          <w:szCs w:val="24"/>
        </w:rPr>
        <w:t>search should not proceed. Constables will then need to consider what further action might be necessary to safeguard the person when they may be at risk of harm</w:t>
      </w:r>
      <w:r w:rsidR="00206D7C">
        <w:rPr>
          <w:rFonts w:ascii="Arial" w:hAnsi="Arial" w:cs="Arial"/>
          <w:sz w:val="24"/>
          <w:szCs w:val="24"/>
        </w:rPr>
        <w:t>.</w:t>
      </w:r>
    </w:p>
    <w:p w:rsidR="000025F7" w:rsidRPr="008C744F" w:rsidRDefault="000025F7" w:rsidP="006D0996">
      <w:pPr>
        <w:spacing w:after="0" w:line="240" w:lineRule="auto"/>
        <w:contextualSpacing/>
        <w:rPr>
          <w:rFonts w:ascii="Arial" w:hAnsi="Arial" w:cs="Arial"/>
          <w:sz w:val="24"/>
          <w:szCs w:val="24"/>
        </w:rPr>
      </w:pPr>
    </w:p>
    <w:p w:rsidR="000025F7" w:rsidRPr="008C744F" w:rsidRDefault="00F135D5" w:rsidP="006D0996">
      <w:pPr>
        <w:spacing w:after="0" w:line="240" w:lineRule="auto"/>
        <w:contextualSpacing/>
        <w:rPr>
          <w:rFonts w:ascii="Arial" w:hAnsi="Arial" w:cs="Arial"/>
          <w:sz w:val="24"/>
          <w:szCs w:val="24"/>
        </w:rPr>
      </w:pPr>
      <w:r>
        <w:rPr>
          <w:rFonts w:ascii="Arial" w:hAnsi="Arial" w:cs="Arial"/>
          <w:sz w:val="24"/>
          <w:szCs w:val="24"/>
        </w:rPr>
        <w:t>8.11</w:t>
      </w:r>
      <w:r>
        <w:rPr>
          <w:rFonts w:ascii="Arial" w:hAnsi="Arial" w:cs="Arial"/>
          <w:sz w:val="24"/>
          <w:szCs w:val="24"/>
        </w:rPr>
        <w:tab/>
      </w:r>
      <w:r w:rsidR="000025F7" w:rsidRPr="008C744F">
        <w:rPr>
          <w:rFonts w:ascii="Arial" w:hAnsi="Arial" w:cs="Arial"/>
          <w:sz w:val="24"/>
          <w:szCs w:val="24"/>
        </w:rPr>
        <w:t xml:space="preserve">When conducting a search, constables should attempt to minimise any distress or embarrassment that the person might feel. </w:t>
      </w:r>
      <w:r w:rsidR="000025F7">
        <w:rPr>
          <w:rFonts w:ascii="Arial" w:hAnsi="Arial" w:cs="Arial"/>
          <w:sz w:val="24"/>
          <w:szCs w:val="24"/>
        </w:rPr>
        <w:t xml:space="preserve">Where practicable, constables should seek and take account of any views expressed by the person </w:t>
      </w:r>
      <w:r w:rsidR="00FB7E89">
        <w:rPr>
          <w:rFonts w:ascii="Arial" w:hAnsi="Arial" w:cs="Arial"/>
          <w:sz w:val="24"/>
          <w:szCs w:val="24"/>
        </w:rPr>
        <w:t xml:space="preserve">about </w:t>
      </w:r>
      <w:r w:rsidR="00FB7E89" w:rsidRPr="008C744F">
        <w:rPr>
          <w:rFonts w:ascii="Arial" w:hAnsi="Arial" w:cs="Arial"/>
          <w:sz w:val="24"/>
          <w:szCs w:val="24"/>
        </w:rPr>
        <w:t>the</w:t>
      </w:r>
      <w:r w:rsidR="000025F7" w:rsidRPr="008C744F">
        <w:rPr>
          <w:rFonts w:ascii="Arial" w:hAnsi="Arial" w:cs="Arial"/>
          <w:sz w:val="24"/>
          <w:szCs w:val="24"/>
        </w:rPr>
        <w:t xml:space="preserve"> process</w:t>
      </w:r>
      <w:r w:rsidR="00206D7C">
        <w:rPr>
          <w:rFonts w:ascii="Arial" w:hAnsi="Arial" w:cs="Arial"/>
          <w:sz w:val="24"/>
          <w:szCs w:val="24"/>
        </w:rPr>
        <w:t>,</w:t>
      </w:r>
      <w:r w:rsidR="000025F7" w:rsidRPr="008C744F">
        <w:rPr>
          <w:rFonts w:ascii="Arial" w:hAnsi="Arial" w:cs="Arial"/>
          <w:sz w:val="24"/>
          <w:szCs w:val="24"/>
        </w:rPr>
        <w:t xml:space="preserve"> such as providing them with a choice of where the search can take place or how it might be conducted. The search should always be done discreetly and away from any peer group or other persons whom the person had been with when detained for the search.</w:t>
      </w:r>
    </w:p>
    <w:p w:rsidR="000025F7" w:rsidRPr="008C744F" w:rsidRDefault="000025F7" w:rsidP="006D0996">
      <w:pPr>
        <w:spacing w:after="0" w:line="240" w:lineRule="auto"/>
        <w:contextualSpacing/>
        <w:rPr>
          <w:rFonts w:ascii="Arial" w:hAnsi="Arial" w:cs="Arial"/>
          <w:sz w:val="24"/>
          <w:szCs w:val="24"/>
        </w:rPr>
      </w:pPr>
    </w:p>
    <w:p w:rsidR="000025F7" w:rsidRPr="008C744F" w:rsidRDefault="00F135D5" w:rsidP="006D0996">
      <w:pPr>
        <w:spacing w:after="0" w:line="240" w:lineRule="auto"/>
        <w:contextualSpacing/>
        <w:rPr>
          <w:rFonts w:ascii="Arial" w:hAnsi="Arial" w:cs="Arial"/>
          <w:sz w:val="24"/>
          <w:szCs w:val="24"/>
        </w:rPr>
      </w:pPr>
      <w:r>
        <w:rPr>
          <w:rFonts w:ascii="Arial" w:hAnsi="Arial" w:cs="Arial"/>
          <w:sz w:val="24"/>
          <w:szCs w:val="24"/>
        </w:rPr>
        <w:t>8.12</w:t>
      </w:r>
      <w:r>
        <w:rPr>
          <w:rFonts w:ascii="Arial" w:hAnsi="Arial" w:cs="Arial"/>
          <w:sz w:val="24"/>
          <w:szCs w:val="24"/>
        </w:rPr>
        <w:tab/>
      </w:r>
      <w:r w:rsidR="000025F7" w:rsidRPr="008C744F">
        <w:rPr>
          <w:rFonts w:ascii="Arial" w:hAnsi="Arial" w:cs="Arial"/>
          <w:sz w:val="24"/>
          <w:szCs w:val="24"/>
        </w:rPr>
        <w:t xml:space="preserve">When a strip search or intimate search of a vulnerable person is considered necessary, this </w:t>
      </w:r>
      <w:r w:rsidR="00206D7C">
        <w:rPr>
          <w:rFonts w:ascii="Arial" w:hAnsi="Arial" w:cs="Arial"/>
          <w:sz w:val="24"/>
          <w:szCs w:val="24"/>
        </w:rPr>
        <w:t>must</w:t>
      </w:r>
      <w:r w:rsidR="000025F7" w:rsidRPr="008C744F">
        <w:rPr>
          <w:rFonts w:ascii="Arial" w:hAnsi="Arial" w:cs="Arial"/>
          <w:sz w:val="24"/>
          <w:szCs w:val="24"/>
        </w:rPr>
        <w:t xml:space="preserve"> be conducted in accordance </w:t>
      </w:r>
      <w:r w:rsidR="00206D7C">
        <w:rPr>
          <w:rFonts w:ascii="Arial" w:hAnsi="Arial" w:cs="Arial"/>
          <w:sz w:val="24"/>
          <w:szCs w:val="24"/>
        </w:rPr>
        <w:t xml:space="preserve">with </w:t>
      </w:r>
      <w:r w:rsidR="000025F7" w:rsidRPr="008C744F">
        <w:rPr>
          <w:rFonts w:ascii="Arial" w:hAnsi="Arial" w:cs="Arial"/>
          <w:sz w:val="24"/>
          <w:szCs w:val="24"/>
        </w:rPr>
        <w:t xml:space="preserve">Annex </w:t>
      </w:r>
      <w:r w:rsidR="00EB64BD">
        <w:rPr>
          <w:rFonts w:ascii="Arial" w:hAnsi="Arial" w:cs="Arial"/>
          <w:sz w:val="24"/>
          <w:szCs w:val="24"/>
        </w:rPr>
        <w:t>C</w:t>
      </w:r>
      <w:r w:rsidR="000025F7" w:rsidRPr="008C744F">
        <w:rPr>
          <w:rFonts w:ascii="Arial" w:hAnsi="Arial" w:cs="Arial"/>
          <w:sz w:val="24"/>
          <w:szCs w:val="24"/>
        </w:rPr>
        <w:t>.</w:t>
      </w:r>
    </w:p>
    <w:p w:rsidR="000025F7" w:rsidRPr="008C744F" w:rsidRDefault="000025F7" w:rsidP="006D0996">
      <w:pPr>
        <w:spacing w:after="0" w:line="240" w:lineRule="auto"/>
        <w:contextualSpacing/>
        <w:rPr>
          <w:rFonts w:ascii="Arial" w:hAnsi="Arial" w:cs="Arial"/>
          <w:sz w:val="24"/>
          <w:szCs w:val="24"/>
        </w:rPr>
      </w:pPr>
    </w:p>
    <w:p w:rsidR="000025F7" w:rsidRPr="008C744F" w:rsidRDefault="00F135D5" w:rsidP="006D0996">
      <w:pPr>
        <w:spacing w:after="0" w:line="240" w:lineRule="auto"/>
        <w:contextualSpacing/>
        <w:rPr>
          <w:rFonts w:ascii="Arial" w:hAnsi="Arial" w:cs="Arial"/>
          <w:sz w:val="24"/>
          <w:szCs w:val="24"/>
        </w:rPr>
      </w:pPr>
      <w:r>
        <w:rPr>
          <w:rFonts w:ascii="Arial" w:hAnsi="Arial" w:cs="Arial"/>
          <w:sz w:val="24"/>
          <w:szCs w:val="24"/>
        </w:rPr>
        <w:t>8.13</w:t>
      </w:r>
      <w:r>
        <w:rPr>
          <w:rFonts w:ascii="Arial" w:hAnsi="Arial" w:cs="Arial"/>
          <w:sz w:val="24"/>
          <w:szCs w:val="24"/>
        </w:rPr>
        <w:tab/>
      </w:r>
      <w:r w:rsidR="00B06A32">
        <w:rPr>
          <w:rFonts w:ascii="Arial" w:hAnsi="Arial" w:cs="Arial"/>
          <w:sz w:val="24"/>
          <w:szCs w:val="24"/>
        </w:rPr>
        <w:t>V</w:t>
      </w:r>
      <w:r w:rsidR="000025F7" w:rsidRPr="008C744F">
        <w:rPr>
          <w:rFonts w:ascii="Arial" w:hAnsi="Arial" w:cs="Arial"/>
          <w:sz w:val="24"/>
          <w:szCs w:val="24"/>
        </w:rPr>
        <w:t>ulnerable persons may also be witnesses to searches and constables must be aware of the effect that such a search of another may have on them. Constables may have to explain the process to persons other than the individual being searched in some circumstances.</w:t>
      </w:r>
    </w:p>
    <w:p w:rsidR="000025F7" w:rsidRPr="008C744F" w:rsidRDefault="000025F7" w:rsidP="006D0996">
      <w:pPr>
        <w:spacing w:after="0" w:line="240" w:lineRule="auto"/>
        <w:contextualSpacing/>
        <w:rPr>
          <w:rFonts w:ascii="Arial" w:hAnsi="Arial" w:cs="Arial"/>
          <w:sz w:val="24"/>
          <w:szCs w:val="24"/>
        </w:rPr>
      </w:pPr>
    </w:p>
    <w:p w:rsidR="0050355A" w:rsidRPr="009B036E" w:rsidRDefault="000025F7" w:rsidP="00B06A32">
      <w:pPr>
        <w:spacing w:after="200" w:line="276" w:lineRule="auto"/>
        <w:rPr>
          <w:rFonts w:ascii="Arial" w:hAnsi="Arial" w:cs="Arial"/>
          <w:b/>
          <w:sz w:val="24"/>
          <w:szCs w:val="24"/>
        </w:rPr>
      </w:pPr>
      <w:r>
        <w:rPr>
          <w:rFonts w:ascii="Arial" w:hAnsi="Arial" w:cs="Arial"/>
          <w:b/>
          <w:sz w:val="24"/>
          <w:szCs w:val="24"/>
        </w:rPr>
        <w:br w:type="page"/>
      </w:r>
      <w:r w:rsidR="00B06A32">
        <w:rPr>
          <w:rFonts w:ascii="Arial" w:hAnsi="Arial" w:cs="Arial"/>
          <w:b/>
          <w:sz w:val="24"/>
          <w:szCs w:val="24"/>
        </w:rPr>
        <w:lastRenderedPageBreak/>
        <w:t>9.</w:t>
      </w:r>
      <w:r w:rsidR="00F135D5">
        <w:rPr>
          <w:rFonts w:ascii="Arial" w:hAnsi="Arial" w:cs="Arial"/>
          <w:b/>
          <w:sz w:val="24"/>
          <w:szCs w:val="24"/>
        </w:rPr>
        <w:tab/>
      </w:r>
      <w:r w:rsidR="0050355A" w:rsidRPr="009B036E">
        <w:rPr>
          <w:rFonts w:ascii="Arial" w:hAnsi="Arial" w:cs="Arial"/>
          <w:b/>
          <w:sz w:val="24"/>
          <w:szCs w:val="24"/>
        </w:rPr>
        <w:t xml:space="preserve">Recording requirements </w:t>
      </w:r>
    </w:p>
    <w:p w:rsidR="0050355A" w:rsidRPr="009B036E" w:rsidRDefault="0050355A" w:rsidP="0050355A">
      <w:pPr>
        <w:spacing w:after="0" w:line="240" w:lineRule="auto"/>
        <w:jc w:val="both"/>
        <w:rPr>
          <w:rFonts w:ascii="Arial" w:hAnsi="Arial" w:cs="Arial"/>
          <w:sz w:val="24"/>
          <w:szCs w:val="24"/>
        </w:rPr>
      </w:pPr>
    </w:p>
    <w:p w:rsidR="00C03761" w:rsidRDefault="00B06A32" w:rsidP="0050355A">
      <w:pPr>
        <w:spacing w:after="0" w:line="240" w:lineRule="auto"/>
        <w:jc w:val="both"/>
        <w:rPr>
          <w:rFonts w:ascii="Arial" w:hAnsi="Arial" w:cs="Arial"/>
          <w:sz w:val="24"/>
          <w:szCs w:val="24"/>
        </w:rPr>
      </w:pPr>
      <w:r>
        <w:rPr>
          <w:rFonts w:ascii="Arial" w:hAnsi="Arial" w:cs="Arial"/>
          <w:sz w:val="24"/>
          <w:szCs w:val="24"/>
        </w:rPr>
        <w:t>9</w:t>
      </w:r>
      <w:r w:rsidR="0050355A" w:rsidRPr="009B036E">
        <w:rPr>
          <w:rFonts w:ascii="Arial" w:hAnsi="Arial" w:cs="Arial"/>
          <w:sz w:val="24"/>
          <w:szCs w:val="24"/>
        </w:rPr>
        <w:t xml:space="preserve">.1 </w:t>
      </w:r>
      <w:r w:rsidR="0050355A" w:rsidRPr="009B036E">
        <w:rPr>
          <w:rFonts w:ascii="Arial" w:hAnsi="Arial" w:cs="Arial"/>
          <w:sz w:val="24"/>
          <w:szCs w:val="24"/>
        </w:rPr>
        <w:tab/>
        <w:t xml:space="preserve">When a constable carries out a search in the exercise of any power to which this </w:t>
      </w:r>
      <w:r w:rsidR="0050355A">
        <w:rPr>
          <w:rFonts w:ascii="Arial" w:hAnsi="Arial" w:cs="Arial"/>
          <w:sz w:val="24"/>
          <w:szCs w:val="24"/>
        </w:rPr>
        <w:t xml:space="preserve">Code </w:t>
      </w:r>
      <w:r w:rsidR="0050355A" w:rsidRPr="009B036E">
        <w:rPr>
          <w:rFonts w:ascii="Arial" w:hAnsi="Arial" w:cs="Arial"/>
          <w:sz w:val="24"/>
          <w:szCs w:val="24"/>
        </w:rPr>
        <w:t>applies</w:t>
      </w:r>
      <w:r w:rsidR="005D61E1">
        <w:rPr>
          <w:rFonts w:ascii="Arial" w:hAnsi="Arial" w:cs="Arial"/>
          <w:sz w:val="24"/>
          <w:szCs w:val="24"/>
        </w:rPr>
        <w:t xml:space="preserve">, </w:t>
      </w:r>
      <w:r w:rsidR="0050355A" w:rsidRPr="009B036E">
        <w:rPr>
          <w:rFonts w:ascii="Arial" w:hAnsi="Arial" w:cs="Arial"/>
          <w:sz w:val="24"/>
          <w:szCs w:val="24"/>
        </w:rPr>
        <w:t>a record must be made of it, electronically or on paper, unless there are exceptional circumstances which make this wholly impracticable (e.g. in situations involving public disorder</w:t>
      </w:r>
      <w:r w:rsidR="0057554B">
        <w:rPr>
          <w:rFonts w:ascii="Arial" w:hAnsi="Arial" w:cs="Arial"/>
          <w:sz w:val="24"/>
          <w:szCs w:val="24"/>
        </w:rPr>
        <w:t>)</w:t>
      </w:r>
      <w:r w:rsidR="0050355A" w:rsidRPr="009B036E">
        <w:rPr>
          <w:rFonts w:ascii="Arial" w:hAnsi="Arial" w:cs="Arial"/>
          <w:sz w:val="24"/>
          <w:szCs w:val="24"/>
        </w:rPr>
        <w:t>.</w:t>
      </w:r>
      <w:r w:rsidR="0050355A">
        <w:rPr>
          <w:rFonts w:ascii="Arial" w:hAnsi="Arial" w:cs="Arial"/>
          <w:sz w:val="24"/>
          <w:szCs w:val="24"/>
        </w:rPr>
        <w:t xml:space="preserve"> It is unlikely to be practicable in most cases to make a record of a search under section 67</w:t>
      </w:r>
      <w:r w:rsidR="0050355A" w:rsidRPr="009B036E">
        <w:rPr>
          <w:rFonts w:ascii="Arial" w:hAnsi="Arial" w:cs="Arial"/>
          <w:sz w:val="24"/>
          <w:szCs w:val="24"/>
        </w:rPr>
        <w:t xml:space="preserve"> </w:t>
      </w:r>
      <w:r w:rsidR="0050355A">
        <w:rPr>
          <w:rFonts w:ascii="Arial" w:hAnsi="Arial" w:cs="Arial"/>
          <w:sz w:val="24"/>
          <w:szCs w:val="24"/>
        </w:rPr>
        <w:t xml:space="preserve">of the Criminal Justice (Scotland) Act 2016 (searches on entry to relevant premises and events, where consent has been given as a condition of entry imposed by the organiser). </w:t>
      </w:r>
    </w:p>
    <w:p w:rsidR="00A15F40" w:rsidRDefault="00A15F40" w:rsidP="0050355A">
      <w:pPr>
        <w:spacing w:after="0" w:line="240" w:lineRule="auto"/>
        <w:jc w:val="both"/>
        <w:rPr>
          <w:rFonts w:ascii="Arial" w:hAnsi="Arial" w:cs="Arial"/>
          <w:sz w:val="24"/>
          <w:szCs w:val="24"/>
        </w:rPr>
      </w:pPr>
    </w:p>
    <w:p w:rsidR="0050355A" w:rsidRPr="009B036E" w:rsidRDefault="00B06A32" w:rsidP="0050355A">
      <w:pPr>
        <w:spacing w:after="0" w:line="240" w:lineRule="auto"/>
        <w:jc w:val="both"/>
        <w:rPr>
          <w:rFonts w:ascii="Arial" w:hAnsi="Arial" w:cs="Arial"/>
          <w:sz w:val="24"/>
          <w:szCs w:val="24"/>
        </w:rPr>
      </w:pPr>
      <w:r>
        <w:rPr>
          <w:rFonts w:ascii="Arial" w:hAnsi="Arial" w:cs="Arial"/>
          <w:sz w:val="24"/>
          <w:szCs w:val="24"/>
        </w:rPr>
        <w:t>9</w:t>
      </w:r>
      <w:r w:rsidR="0050355A" w:rsidRPr="009B036E">
        <w:rPr>
          <w:rFonts w:ascii="Arial" w:hAnsi="Arial" w:cs="Arial"/>
          <w:sz w:val="24"/>
          <w:szCs w:val="24"/>
        </w:rPr>
        <w:t>.2</w:t>
      </w:r>
      <w:r w:rsidR="0050355A" w:rsidRPr="009B036E">
        <w:rPr>
          <w:rFonts w:ascii="Arial" w:hAnsi="Arial" w:cs="Arial"/>
          <w:sz w:val="24"/>
          <w:szCs w:val="24"/>
        </w:rPr>
        <w:tab/>
        <w:t>The constable carrying out the search must make the record as soon as</w:t>
      </w:r>
    </w:p>
    <w:p w:rsidR="0050355A" w:rsidRDefault="0050355A" w:rsidP="0050355A">
      <w:pPr>
        <w:spacing w:after="0" w:line="240" w:lineRule="auto"/>
        <w:jc w:val="both"/>
        <w:rPr>
          <w:rFonts w:ascii="Arial" w:hAnsi="Arial" w:cs="Arial"/>
          <w:sz w:val="24"/>
          <w:szCs w:val="24"/>
        </w:rPr>
      </w:pPr>
      <w:r w:rsidRPr="009B036E">
        <w:rPr>
          <w:rFonts w:ascii="Arial" w:hAnsi="Arial" w:cs="Arial"/>
          <w:sz w:val="24"/>
          <w:szCs w:val="24"/>
        </w:rPr>
        <w:t xml:space="preserve">practicable after the search is completed (see Note </w:t>
      </w:r>
      <w:r w:rsidR="009232F0">
        <w:rPr>
          <w:rFonts w:ascii="Arial" w:hAnsi="Arial" w:cs="Arial"/>
          <w:sz w:val="24"/>
          <w:szCs w:val="24"/>
        </w:rPr>
        <w:t>9</w:t>
      </w:r>
      <w:r w:rsidRPr="009B036E">
        <w:rPr>
          <w:rFonts w:ascii="Arial" w:hAnsi="Arial" w:cs="Arial"/>
          <w:sz w:val="24"/>
          <w:szCs w:val="24"/>
        </w:rPr>
        <w:t>).</w:t>
      </w:r>
    </w:p>
    <w:p w:rsidR="00677FF1" w:rsidRDefault="00677FF1" w:rsidP="0050355A">
      <w:pPr>
        <w:spacing w:after="0" w:line="240" w:lineRule="auto"/>
        <w:jc w:val="both"/>
        <w:rPr>
          <w:rFonts w:ascii="Arial" w:hAnsi="Arial" w:cs="Arial"/>
          <w:sz w:val="24"/>
          <w:szCs w:val="24"/>
        </w:rPr>
      </w:pPr>
    </w:p>
    <w:p w:rsidR="00677FF1" w:rsidRPr="009B036E" w:rsidRDefault="00677FF1" w:rsidP="00677FF1">
      <w:pPr>
        <w:spacing w:after="0" w:line="240" w:lineRule="auto"/>
        <w:jc w:val="both"/>
        <w:rPr>
          <w:rFonts w:ascii="Arial" w:hAnsi="Arial" w:cs="Arial"/>
          <w:sz w:val="24"/>
          <w:szCs w:val="24"/>
        </w:rPr>
      </w:pPr>
      <w:r>
        <w:rPr>
          <w:rFonts w:ascii="Arial" w:hAnsi="Arial" w:cs="Arial"/>
          <w:sz w:val="24"/>
          <w:szCs w:val="24"/>
        </w:rPr>
        <w:t>9</w:t>
      </w:r>
      <w:r w:rsidRPr="009B036E">
        <w:rPr>
          <w:rFonts w:ascii="Arial" w:hAnsi="Arial" w:cs="Arial"/>
          <w:sz w:val="24"/>
          <w:szCs w:val="24"/>
        </w:rPr>
        <w:t>.</w:t>
      </w:r>
      <w:r>
        <w:rPr>
          <w:rFonts w:ascii="Arial" w:hAnsi="Arial" w:cs="Arial"/>
          <w:sz w:val="24"/>
          <w:szCs w:val="24"/>
        </w:rPr>
        <w:t>3</w:t>
      </w:r>
      <w:r w:rsidRPr="009B036E">
        <w:rPr>
          <w:rFonts w:ascii="Arial" w:hAnsi="Arial" w:cs="Arial"/>
          <w:sz w:val="24"/>
          <w:szCs w:val="24"/>
        </w:rPr>
        <w:tab/>
        <w:t>The record of a search must always include the following information:</w:t>
      </w:r>
    </w:p>
    <w:p w:rsidR="00677FF1" w:rsidRPr="009B036E" w:rsidRDefault="00677FF1" w:rsidP="00677FF1">
      <w:pPr>
        <w:spacing w:after="0" w:line="240" w:lineRule="auto"/>
        <w:jc w:val="both"/>
        <w:rPr>
          <w:rFonts w:ascii="Arial" w:hAnsi="Arial" w:cs="Arial"/>
          <w:sz w:val="24"/>
          <w:szCs w:val="24"/>
        </w:rPr>
      </w:pP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Details of the constable conducting the search </w:t>
      </w:r>
      <w:r>
        <w:rPr>
          <w:rFonts w:ascii="Arial" w:hAnsi="Arial" w:cs="Arial"/>
          <w:sz w:val="24"/>
          <w:szCs w:val="24"/>
        </w:rPr>
        <w:t>(including the police station to which they are attached (but see 9.</w:t>
      </w:r>
      <w:r w:rsidR="003A7BDC">
        <w:rPr>
          <w:rFonts w:ascii="Arial" w:hAnsi="Arial" w:cs="Arial"/>
          <w:sz w:val="24"/>
          <w:szCs w:val="24"/>
        </w:rPr>
        <w:t xml:space="preserve">6 </w:t>
      </w:r>
      <w:r>
        <w:rPr>
          <w:rFonts w:ascii="Arial" w:hAnsi="Arial" w:cs="Arial"/>
          <w:sz w:val="24"/>
          <w:szCs w:val="24"/>
        </w:rPr>
        <w:t>below).</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Details of the corroborating constable </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Time</w:t>
      </w:r>
      <w:r>
        <w:rPr>
          <w:rFonts w:ascii="Arial" w:hAnsi="Arial" w:cs="Arial"/>
          <w:sz w:val="24"/>
          <w:szCs w:val="24"/>
        </w:rPr>
        <w:t xml:space="preserve"> of search</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Date</w:t>
      </w:r>
      <w:r>
        <w:rPr>
          <w:rFonts w:ascii="Arial" w:hAnsi="Arial" w:cs="Arial"/>
          <w:sz w:val="24"/>
          <w:szCs w:val="24"/>
        </w:rPr>
        <w:t xml:space="preserve"> of search</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Locus </w:t>
      </w:r>
      <w:r>
        <w:rPr>
          <w:rFonts w:ascii="Arial" w:hAnsi="Arial" w:cs="Arial"/>
          <w:sz w:val="24"/>
          <w:szCs w:val="24"/>
        </w:rPr>
        <w:t xml:space="preserve">of search </w:t>
      </w:r>
      <w:r w:rsidRPr="009B036E">
        <w:rPr>
          <w:rFonts w:ascii="Arial" w:hAnsi="Arial" w:cs="Arial"/>
          <w:sz w:val="24"/>
          <w:szCs w:val="24"/>
        </w:rPr>
        <w:t>(nearest address, private place or street)</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Name </w:t>
      </w:r>
      <w:r>
        <w:rPr>
          <w:rFonts w:ascii="Arial" w:hAnsi="Arial" w:cs="Arial"/>
          <w:sz w:val="24"/>
          <w:szCs w:val="24"/>
        </w:rPr>
        <w:t>of person searched (if provided</w:t>
      </w:r>
      <w:r w:rsidR="00043C92">
        <w:rPr>
          <w:rFonts w:ascii="Arial" w:hAnsi="Arial" w:cs="Arial"/>
          <w:sz w:val="24"/>
          <w:szCs w:val="24"/>
        </w:rPr>
        <w:t>;</w:t>
      </w:r>
      <w:r w:rsidR="003D62BC">
        <w:rPr>
          <w:rFonts w:ascii="Arial" w:hAnsi="Arial" w:cs="Arial"/>
          <w:sz w:val="24"/>
          <w:szCs w:val="24"/>
        </w:rPr>
        <w:t xml:space="preserve"> t</w:t>
      </w:r>
      <w:r>
        <w:rPr>
          <w:rFonts w:ascii="Arial" w:hAnsi="Arial" w:cs="Arial"/>
          <w:sz w:val="24"/>
          <w:szCs w:val="24"/>
        </w:rPr>
        <w:t>here is no requirement for a person to provide their name if nothing is found, but it should be recorded if given)</w:t>
      </w:r>
    </w:p>
    <w:p w:rsidR="00677FF1"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Age</w:t>
      </w:r>
      <w:r>
        <w:rPr>
          <w:rFonts w:ascii="Arial" w:hAnsi="Arial" w:cs="Arial"/>
          <w:sz w:val="24"/>
          <w:szCs w:val="24"/>
        </w:rPr>
        <w:t xml:space="preserve"> of person searched (if provided)</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Pr>
          <w:rFonts w:ascii="Arial" w:hAnsi="Arial" w:cs="Arial"/>
          <w:sz w:val="24"/>
          <w:szCs w:val="24"/>
        </w:rPr>
        <w:t>•</w:t>
      </w:r>
      <w:r>
        <w:rPr>
          <w:rFonts w:ascii="Arial" w:hAnsi="Arial" w:cs="Arial"/>
          <w:sz w:val="24"/>
          <w:szCs w:val="24"/>
        </w:rPr>
        <w:tab/>
        <w:t>Constable’s estimate of the age of the person searched (if not provided</w:t>
      </w:r>
      <w:r w:rsidR="0044775A">
        <w:rPr>
          <w:rFonts w:ascii="Arial" w:hAnsi="Arial" w:cs="Arial"/>
          <w:sz w:val="24"/>
          <w:szCs w:val="24"/>
        </w:rPr>
        <w:t xml:space="preserve"> and the constable estimates the person’s age to be under 18 years</w:t>
      </w:r>
      <w:r>
        <w:rPr>
          <w:rFonts w:ascii="Arial" w:hAnsi="Arial" w:cs="Arial"/>
          <w:sz w:val="24"/>
          <w:szCs w:val="24"/>
        </w:rPr>
        <w:t>)</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Gender</w:t>
      </w:r>
      <w:r>
        <w:rPr>
          <w:rFonts w:ascii="Arial" w:hAnsi="Arial" w:cs="Arial"/>
          <w:sz w:val="24"/>
          <w:szCs w:val="24"/>
        </w:rPr>
        <w:t xml:space="preserve"> of person searched </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Date of Birth</w:t>
      </w:r>
      <w:r>
        <w:rPr>
          <w:rFonts w:ascii="Arial" w:hAnsi="Arial" w:cs="Arial"/>
          <w:sz w:val="24"/>
          <w:szCs w:val="24"/>
        </w:rPr>
        <w:t xml:space="preserve"> of person searched (if provided)</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Address</w:t>
      </w:r>
      <w:r>
        <w:rPr>
          <w:rFonts w:ascii="Arial" w:hAnsi="Arial" w:cs="Arial"/>
          <w:sz w:val="24"/>
          <w:szCs w:val="24"/>
        </w:rPr>
        <w:t xml:space="preserve"> of person searched (if provided)</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Self - defined ethnicity</w:t>
      </w:r>
      <w:r>
        <w:rPr>
          <w:rFonts w:ascii="Arial" w:hAnsi="Arial" w:cs="Arial"/>
          <w:sz w:val="24"/>
          <w:szCs w:val="24"/>
        </w:rPr>
        <w:t xml:space="preserve"> and national origin of person searched  (if provided)</w:t>
      </w:r>
      <w:r w:rsidR="00811FC2">
        <w:rPr>
          <w:rFonts w:ascii="Arial" w:hAnsi="Arial" w:cs="Arial"/>
          <w:sz w:val="24"/>
          <w:szCs w:val="24"/>
        </w:rPr>
        <w:t xml:space="preserve"> (see Note 11)</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Pr>
          <w:rFonts w:ascii="Arial" w:hAnsi="Arial" w:cs="Arial"/>
          <w:sz w:val="24"/>
          <w:szCs w:val="24"/>
        </w:rPr>
        <w:t>•</w:t>
      </w:r>
      <w:r>
        <w:rPr>
          <w:rFonts w:ascii="Arial" w:hAnsi="Arial" w:cs="Arial"/>
          <w:sz w:val="24"/>
          <w:szCs w:val="24"/>
        </w:rPr>
        <w:tab/>
        <w:t>Whether the search was a standard search</w:t>
      </w:r>
      <w:r w:rsidR="005010EB">
        <w:rPr>
          <w:rFonts w:ascii="Arial" w:hAnsi="Arial" w:cs="Arial"/>
          <w:sz w:val="24"/>
          <w:szCs w:val="24"/>
        </w:rPr>
        <w:t xml:space="preserve"> (</w:t>
      </w:r>
      <w:proofErr w:type="spellStart"/>
      <w:r w:rsidR="005010EB">
        <w:rPr>
          <w:rFonts w:ascii="Arial" w:hAnsi="Arial" w:cs="Arial"/>
          <w:sz w:val="24"/>
          <w:szCs w:val="24"/>
        </w:rPr>
        <w:t>ie</w:t>
      </w:r>
      <w:proofErr w:type="spellEnd"/>
      <w:r w:rsidR="005010EB">
        <w:rPr>
          <w:rFonts w:ascii="Arial" w:hAnsi="Arial" w:cs="Arial"/>
          <w:sz w:val="24"/>
          <w:szCs w:val="24"/>
        </w:rPr>
        <w:t xml:space="preserve"> a search which is </w:t>
      </w:r>
      <w:r w:rsidR="005010EB" w:rsidRPr="005010EB">
        <w:rPr>
          <w:rFonts w:ascii="Arial" w:hAnsi="Arial" w:cs="Arial"/>
          <w:i/>
          <w:sz w:val="24"/>
          <w:szCs w:val="24"/>
        </w:rPr>
        <w:t>not</w:t>
      </w:r>
      <w:r w:rsidR="005010EB">
        <w:rPr>
          <w:rFonts w:ascii="Arial" w:hAnsi="Arial" w:cs="Arial"/>
          <w:sz w:val="24"/>
          <w:szCs w:val="24"/>
        </w:rPr>
        <w:t xml:space="preserve"> a strip or an intimate search)</w:t>
      </w:r>
      <w:r>
        <w:rPr>
          <w:rFonts w:ascii="Arial" w:hAnsi="Arial" w:cs="Arial"/>
          <w:sz w:val="24"/>
          <w:szCs w:val="24"/>
        </w:rPr>
        <w:t xml:space="preserve">, a strip search within a police station, a strip search </w:t>
      </w:r>
      <w:proofErr w:type="spellStart"/>
      <w:r>
        <w:rPr>
          <w:rFonts w:ascii="Arial" w:hAnsi="Arial" w:cs="Arial"/>
          <w:sz w:val="24"/>
          <w:szCs w:val="24"/>
        </w:rPr>
        <w:t>outwith</w:t>
      </w:r>
      <w:proofErr w:type="spellEnd"/>
      <w:r>
        <w:rPr>
          <w:rFonts w:ascii="Arial" w:hAnsi="Arial" w:cs="Arial"/>
          <w:sz w:val="24"/>
          <w:szCs w:val="24"/>
        </w:rPr>
        <w:t xml:space="preserve"> a police station, or an intimate search (as set out in Annex </w:t>
      </w:r>
      <w:r w:rsidR="00EB64BD">
        <w:rPr>
          <w:rFonts w:ascii="Arial" w:hAnsi="Arial" w:cs="Arial"/>
          <w:sz w:val="24"/>
          <w:szCs w:val="24"/>
        </w:rPr>
        <w:t>C</w:t>
      </w:r>
      <w:r>
        <w:rPr>
          <w:rFonts w:ascii="Arial" w:hAnsi="Arial" w:cs="Arial"/>
          <w:sz w:val="24"/>
          <w:szCs w:val="24"/>
        </w:rPr>
        <w:t>).</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The legislation used </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The grounds on which the search is based, including the grounds for reasonable suspicion</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 xml:space="preserve">The outcome of the </w:t>
      </w:r>
      <w:r>
        <w:rPr>
          <w:rFonts w:ascii="Arial" w:hAnsi="Arial" w:cs="Arial"/>
          <w:sz w:val="24"/>
          <w:szCs w:val="24"/>
        </w:rPr>
        <w:t>stop and search</w:t>
      </w:r>
      <w:r w:rsidRPr="009B036E">
        <w:rPr>
          <w:rFonts w:ascii="Arial" w:hAnsi="Arial" w:cs="Arial"/>
          <w:sz w:val="24"/>
          <w:szCs w:val="24"/>
        </w:rPr>
        <w:t xml:space="preserve"> </w:t>
      </w:r>
    </w:p>
    <w:p w:rsidR="00677FF1" w:rsidRPr="009B036E"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t>Details of any item(s) recovered</w:t>
      </w:r>
    </w:p>
    <w:p w:rsidR="00677FF1" w:rsidRDefault="00677FF1" w:rsidP="00677FF1">
      <w:pPr>
        <w:tabs>
          <w:tab w:val="left" w:pos="1134"/>
        </w:tabs>
        <w:spacing w:after="0" w:line="240" w:lineRule="auto"/>
        <w:ind w:left="1134" w:hanging="425"/>
        <w:jc w:val="both"/>
        <w:rPr>
          <w:rFonts w:ascii="Arial" w:hAnsi="Arial" w:cs="Arial"/>
          <w:sz w:val="24"/>
          <w:szCs w:val="24"/>
        </w:rPr>
      </w:pPr>
      <w:r w:rsidRPr="009B036E">
        <w:rPr>
          <w:rFonts w:ascii="Arial" w:hAnsi="Arial" w:cs="Arial"/>
          <w:sz w:val="24"/>
          <w:szCs w:val="24"/>
        </w:rPr>
        <w:t>•</w:t>
      </w:r>
      <w:r w:rsidRPr="009B036E">
        <w:rPr>
          <w:rFonts w:ascii="Arial" w:hAnsi="Arial" w:cs="Arial"/>
          <w:sz w:val="24"/>
          <w:szCs w:val="24"/>
        </w:rPr>
        <w:tab/>
      </w:r>
      <w:r w:rsidRPr="00CC6EE5">
        <w:rPr>
          <w:rFonts w:ascii="Arial" w:hAnsi="Arial" w:cs="Arial"/>
          <w:sz w:val="24"/>
          <w:szCs w:val="24"/>
        </w:rPr>
        <w:t>In the case of a search conducted pursuant to the power under section 60 of the Criminal Justice and Public Order Act 1994, the nature of the power, the authorisation and the fact that it has been given</w:t>
      </w:r>
      <w:r w:rsidR="00811FC2">
        <w:rPr>
          <w:rFonts w:ascii="Arial" w:hAnsi="Arial" w:cs="Arial"/>
          <w:sz w:val="24"/>
          <w:szCs w:val="24"/>
        </w:rPr>
        <w:t xml:space="preserve"> (see Note 10)</w:t>
      </w:r>
      <w:r w:rsidRPr="00CC6EE5">
        <w:rPr>
          <w:rFonts w:ascii="Arial" w:hAnsi="Arial" w:cs="Arial"/>
          <w:sz w:val="24"/>
          <w:szCs w:val="24"/>
        </w:rPr>
        <w:t>.</w:t>
      </w:r>
      <w:r>
        <w:rPr>
          <w:rFonts w:ascii="Arial" w:hAnsi="Arial" w:cs="Arial"/>
          <w:sz w:val="24"/>
          <w:szCs w:val="24"/>
        </w:rPr>
        <w:t xml:space="preserve"> </w:t>
      </w:r>
    </w:p>
    <w:p w:rsidR="00677FF1" w:rsidRPr="00B06A32" w:rsidRDefault="00677FF1" w:rsidP="00677FF1">
      <w:pPr>
        <w:pStyle w:val="ListParagraph"/>
        <w:numPr>
          <w:ilvl w:val="0"/>
          <w:numId w:val="4"/>
        </w:numPr>
        <w:spacing w:after="0" w:line="240" w:lineRule="auto"/>
        <w:ind w:left="1134" w:hanging="425"/>
        <w:jc w:val="both"/>
        <w:rPr>
          <w:rFonts w:ascii="Arial" w:hAnsi="Arial" w:cs="Arial"/>
          <w:sz w:val="24"/>
          <w:szCs w:val="24"/>
        </w:rPr>
      </w:pPr>
      <w:r>
        <w:rPr>
          <w:rFonts w:ascii="Arial" w:hAnsi="Arial" w:cs="Arial"/>
          <w:sz w:val="24"/>
          <w:szCs w:val="24"/>
        </w:rPr>
        <w:t>I</w:t>
      </w:r>
      <w:r w:rsidRPr="00CC6EE5">
        <w:rPr>
          <w:rFonts w:ascii="Arial" w:hAnsi="Arial" w:cs="Arial"/>
          <w:sz w:val="24"/>
          <w:szCs w:val="24"/>
        </w:rPr>
        <w:t>n the case of a search of a person pursuant to a warrant the date the search warrant was issued and the fact that the warrant was produced.</w:t>
      </w:r>
    </w:p>
    <w:p w:rsidR="00677FF1" w:rsidRDefault="00677FF1" w:rsidP="0050355A">
      <w:pPr>
        <w:spacing w:after="0" w:line="240" w:lineRule="auto"/>
        <w:jc w:val="both"/>
        <w:rPr>
          <w:rFonts w:ascii="Arial" w:hAnsi="Arial" w:cs="Arial"/>
          <w:sz w:val="24"/>
          <w:szCs w:val="24"/>
        </w:rPr>
      </w:pPr>
    </w:p>
    <w:p w:rsidR="00677FF1" w:rsidRPr="009B036E" w:rsidRDefault="00677FF1" w:rsidP="00677FF1">
      <w:pPr>
        <w:spacing w:after="0" w:line="240" w:lineRule="auto"/>
        <w:jc w:val="both"/>
        <w:rPr>
          <w:rFonts w:ascii="Arial" w:hAnsi="Arial" w:cs="Arial"/>
          <w:b/>
          <w:sz w:val="24"/>
          <w:szCs w:val="24"/>
        </w:rPr>
      </w:pPr>
      <w:r w:rsidRPr="009B036E">
        <w:rPr>
          <w:rFonts w:ascii="Arial" w:hAnsi="Arial" w:cs="Arial"/>
          <w:b/>
          <w:sz w:val="24"/>
          <w:szCs w:val="24"/>
        </w:rPr>
        <w:t>Searches which do not result in an arrest</w:t>
      </w:r>
    </w:p>
    <w:p w:rsidR="00677FF1" w:rsidRPr="009B036E" w:rsidRDefault="00677FF1" w:rsidP="0050355A">
      <w:pPr>
        <w:spacing w:after="0" w:line="240" w:lineRule="auto"/>
        <w:jc w:val="both"/>
        <w:rPr>
          <w:rFonts w:ascii="Arial" w:hAnsi="Arial" w:cs="Arial"/>
          <w:sz w:val="24"/>
          <w:szCs w:val="24"/>
        </w:rPr>
      </w:pPr>
    </w:p>
    <w:p w:rsidR="0050355A" w:rsidRPr="009B036E" w:rsidRDefault="00B06A32" w:rsidP="0050355A">
      <w:pPr>
        <w:spacing w:after="0" w:line="240" w:lineRule="auto"/>
        <w:jc w:val="both"/>
        <w:rPr>
          <w:rFonts w:ascii="Arial" w:hAnsi="Arial" w:cs="Arial"/>
          <w:sz w:val="24"/>
          <w:szCs w:val="24"/>
        </w:rPr>
      </w:pPr>
      <w:r>
        <w:rPr>
          <w:rFonts w:ascii="Arial" w:hAnsi="Arial" w:cs="Arial"/>
          <w:sz w:val="24"/>
          <w:szCs w:val="24"/>
        </w:rPr>
        <w:lastRenderedPageBreak/>
        <w:t>9</w:t>
      </w:r>
      <w:r w:rsidR="0050355A" w:rsidRPr="009B036E">
        <w:rPr>
          <w:rFonts w:ascii="Arial" w:hAnsi="Arial" w:cs="Arial"/>
          <w:sz w:val="24"/>
          <w:szCs w:val="24"/>
        </w:rPr>
        <w:t>.</w:t>
      </w:r>
      <w:r w:rsidR="00677FF1">
        <w:rPr>
          <w:rFonts w:ascii="Arial" w:hAnsi="Arial" w:cs="Arial"/>
          <w:sz w:val="24"/>
          <w:szCs w:val="24"/>
        </w:rPr>
        <w:t>4</w:t>
      </w:r>
      <w:r w:rsidR="0050355A" w:rsidRPr="009B036E">
        <w:rPr>
          <w:rFonts w:ascii="Arial" w:hAnsi="Arial" w:cs="Arial"/>
          <w:sz w:val="24"/>
          <w:szCs w:val="24"/>
        </w:rPr>
        <w:tab/>
        <w:t xml:space="preserve"> </w:t>
      </w:r>
      <w:r w:rsidR="001A46E4">
        <w:rPr>
          <w:rFonts w:ascii="Arial" w:hAnsi="Arial" w:cs="Arial"/>
          <w:sz w:val="24"/>
          <w:szCs w:val="24"/>
        </w:rPr>
        <w:t>T</w:t>
      </w:r>
      <w:r w:rsidR="0050355A" w:rsidRPr="009B036E">
        <w:rPr>
          <w:rFonts w:ascii="Arial" w:hAnsi="Arial" w:cs="Arial"/>
          <w:sz w:val="24"/>
          <w:szCs w:val="24"/>
        </w:rPr>
        <w:t>he person who has been searched must be given</w:t>
      </w:r>
      <w:r w:rsidR="008B56AA">
        <w:rPr>
          <w:rFonts w:ascii="Arial" w:hAnsi="Arial" w:cs="Arial"/>
          <w:sz w:val="24"/>
          <w:szCs w:val="24"/>
        </w:rPr>
        <w:t xml:space="preserve"> – at the time of the search </w:t>
      </w:r>
      <w:r w:rsidR="00FB7E89">
        <w:rPr>
          <w:rFonts w:ascii="Arial" w:hAnsi="Arial" w:cs="Arial"/>
          <w:sz w:val="24"/>
          <w:szCs w:val="24"/>
        </w:rPr>
        <w:t>- a</w:t>
      </w:r>
      <w:r w:rsidR="0057554B">
        <w:rPr>
          <w:rFonts w:ascii="Arial" w:hAnsi="Arial" w:cs="Arial"/>
          <w:sz w:val="24"/>
          <w:szCs w:val="24"/>
        </w:rPr>
        <w:t xml:space="preserve"> </w:t>
      </w:r>
      <w:r w:rsidR="0050355A" w:rsidRPr="009B036E">
        <w:rPr>
          <w:rFonts w:ascii="Arial" w:hAnsi="Arial" w:cs="Arial"/>
          <w:sz w:val="24"/>
          <w:szCs w:val="24"/>
        </w:rPr>
        <w:t xml:space="preserve">receipt which explains how they can obtain a copy of the record </w:t>
      </w:r>
      <w:r w:rsidR="00753B95">
        <w:rPr>
          <w:rFonts w:ascii="Arial" w:hAnsi="Arial" w:cs="Arial"/>
          <w:sz w:val="24"/>
          <w:szCs w:val="24"/>
        </w:rPr>
        <w:t xml:space="preserve">(see paragraphs 6.11 </w:t>
      </w:r>
      <w:r w:rsidR="006129F9">
        <w:rPr>
          <w:rFonts w:ascii="Arial" w:hAnsi="Arial" w:cs="Arial"/>
          <w:sz w:val="24"/>
          <w:szCs w:val="24"/>
        </w:rPr>
        <w:t>to</w:t>
      </w:r>
      <w:r w:rsidR="00753B95">
        <w:rPr>
          <w:rFonts w:ascii="Arial" w:hAnsi="Arial" w:cs="Arial"/>
          <w:sz w:val="24"/>
          <w:szCs w:val="24"/>
        </w:rPr>
        <w:t xml:space="preserve"> 6.1</w:t>
      </w:r>
      <w:r w:rsidR="006129F9">
        <w:rPr>
          <w:rFonts w:ascii="Arial" w:hAnsi="Arial" w:cs="Arial"/>
          <w:sz w:val="24"/>
          <w:szCs w:val="24"/>
        </w:rPr>
        <w:t>4</w:t>
      </w:r>
      <w:r w:rsidR="00753B95">
        <w:rPr>
          <w:rFonts w:ascii="Arial" w:hAnsi="Arial" w:cs="Arial"/>
          <w:sz w:val="24"/>
          <w:szCs w:val="24"/>
        </w:rPr>
        <w:t>)</w:t>
      </w:r>
      <w:r w:rsidR="00597658">
        <w:rPr>
          <w:rFonts w:ascii="Arial" w:hAnsi="Arial" w:cs="Arial"/>
          <w:sz w:val="24"/>
          <w:szCs w:val="24"/>
        </w:rPr>
        <w:t>.</w:t>
      </w:r>
    </w:p>
    <w:p w:rsidR="00770A69" w:rsidRDefault="00770A69"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Searches which result in an arrest</w:t>
      </w:r>
    </w:p>
    <w:p w:rsidR="0050355A" w:rsidRPr="009B036E" w:rsidRDefault="0050355A" w:rsidP="0050355A">
      <w:pPr>
        <w:spacing w:after="0" w:line="240" w:lineRule="auto"/>
        <w:jc w:val="both"/>
        <w:rPr>
          <w:rFonts w:ascii="Arial" w:hAnsi="Arial" w:cs="Arial"/>
          <w:sz w:val="24"/>
          <w:szCs w:val="24"/>
        </w:rPr>
      </w:pPr>
    </w:p>
    <w:p w:rsidR="0050355A" w:rsidRPr="00A703BE" w:rsidRDefault="00B06A32" w:rsidP="0050355A">
      <w:pPr>
        <w:spacing w:after="0" w:line="240" w:lineRule="auto"/>
        <w:jc w:val="both"/>
        <w:rPr>
          <w:rFonts w:ascii="Arial" w:hAnsi="Arial" w:cs="Arial"/>
          <w:sz w:val="24"/>
          <w:szCs w:val="24"/>
        </w:rPr>
      </w:pPr>
      <w:r>
        <w:rPr>
          <w:rFonts w:ascii="Arial" w:hAnsi="Arial" w:cs="Arial"/>
          <w:sz w:val="24"/>
          <w:szCs w:val="24"/>
        </w:rPr>
        <w:t>9</w:t>
      </w:r>
      <w:r w:rsidR="0050355A" w:rsidRPr="009B036E">
        <w:rPr>
          <w:rFonts w:ascii="Arial" w:hAnsi="Arial" w:cs="Arial"/>
          <w:sz w:val="24"/>
          <w:szCs w:val="24"/>
        </w:rPr>
        <w:t>.</w:t>
      </w:r>
      <w:r w:rsidR="00677FF1">
        <w:rPr>
          <w:rFonts w:ascii="Arial" w:hAnsi="Arial" w:cs="Arial"/>
          <w:sz w:val="24"/>
          <w:szCs w:val="24"/>
        </w:rPr>
        <w:t>5</w:t>
      </w:r>
      <w:r w:rsidR="0050355A" w:rsidRPr="00A703BE">
        <w:rPr>
          <w:rFonts w:ascii="Arial" w:hAnsi="Arial" w:cs="Arial"/>
          <w:sz w:val="24"/>
          <w:szCs w:val="24"/>
        </w:rPr>
        <w:t xml:space="preserve"> </w:t>
      </w:r>
      <w:r w:rsidR="0050355A" w:rsidRPr="00A703BE">
        <w:rPr>
          <w:rFonts w:ascii="Arial" w:hAnsi="Arial" w:cs="Arial"/>
          <w:sz w:val="24"/>
          <w:szCs w:val="24"/>
        </w:rPr>
        <w:tab/>
        <w:t xml:space="preserve">If a </w:t>
      </w:r>
      <w:r w:rsidR="005D49FB" w:rsidRPr="00A703BE">
        <w:rPr>
          <w:rFonts w:ascii="Arial" w:hAnsi="Arial" w:cs="Arial"/>
          <w:sz w:val="24"/>
          <w:szCs w:val="24"/>
        </w:rPr>
        <w:t xml:space="preserve">person is arrested </w:t>
      </w:r>
      <w:r w:rsidR="00A703BE" w:rsidRPr="00A703BE">
        <w:rPr>
          <w:rFonts w:ascii="Arial" w:hAnsi="Arial" w:cs="Arial"/>
          <w:sz w:val="24"/>
          <w:szCs w:val="24"/>
        </w:rPr>
        <w:t>as a result of</w:t>
      </w:r>
      <w:r w:rsidR="005D49FB" w:rsidRPr="00A703BE">
        <w:rPr>
          <w:rFonts w:ascii="Arial" w:hAnsi="Arial" w:cs="Arial"/>
          <w:sz w:val="24"/>
          <w:szCs w:val="24"/>
        </w:rPr>
        <w:t xml:space="preserve"> a </w:t>
      </w:r>
      <w:r w:rsidR="009D7B81" w:rsidRPr="00A703BE">
        <w:rPr>
          <w:rFonts w:ascii="Arial" w:hAnsi="Arial" w:cs="Arial"/>
          <w:sz w:val="24"/>
          <w:szCs w:val="24"/>
        </w:rPr>
        <w:t xml:space="preserve">search </w:t>
      </w:r>
      <w:r w:rsidR="0050355A" w:rsidRPr="00A703BE">
        <w:rPr>
          <w:rFonts w:ascii="Arial" w:hAnsi="Arial" w:cs="Arial"/>
          <w:sz w:val="24"/>
          <w:szCs w:val="24"/>
        </w:rPr>
        <w:t>to which this Code applies</w:t>
      </w:r>
      <w:r w:rsidR="005D49FB" w:rsidRPr="00A703BE">
        <w:rPr>
          <w:rFonts w:ascii="Arial" w:hAnsi="Arial" w:cs="Arial"/>
          <w:sz w:val="24"/>
          <w:szCs w:val="24"/>
        </w:rPr>
        <w:t xml:space="preserve">, as well as the </w:t>
      </w:r>
      <w:r w:rsidR="003324E1">
        <w:rPr>
          <w:rFonts w:ascii="Arial" w:hAnsi="Arial" w:cs="Arial"/>
          <w:sz w:val="24"/>
          <w:szCs w:val="24"/>
        </w:rPr>
        <w:t>s</w:t>
      </w:r>
      <w:r w:rsidR="005D49FB" w:rsidRPr="00A703BE">
        <w:rPr>
          <w:rFonts w:ascii="Arial" w:hAnsi="Arial" w:cs="Arial"/>
          <w:sz w:val="24"/>
          <w:szCs w:val="24"/>
        </w:rPr>
        <w:t xml:space="preserve">top and </w:t>
      </w:r>
      <w:r w:rsidR="003324E1">
        <w:rPr>
          <w:rFonts w:ascii="Arial" w:hAnsi="Arial" w:cs="Arial"/>
          <w:sz w:val="24"/>
          <w:szCs w:val="24"/>
        </w:rPr>
        <w:t>s</w:t>
      </w:r>
      <w:r w:rsidR="005D49FB" w:rsidRPr="00A703BE">
        <w:rPr>
          <w:rFonts w:ascii="Arial" w:hAnsi="Arial" w:cs="Arial"/>
          <w:sz w:val="24"/>
          <w:szCs w:val="24"/>
        </w:rPr>
        <w:t>earch being recorded in accordance with this Code</w:t>
      </w:r>
      <w:r w:rsidR="00635E1D" w:rsidRPr="00A703BE">
        <w:rPr>
          <w:rFonts w:ascii="Arial" w:hAnsi="Arial" w:cs="Arial"/>
          <w:sz w:val="24"/>
          <w:szCs w:val="24"/>
        </w:rPr>
        <w:t>,</w:t>
      </w:r>
      <w:r w:rsidR="00635E1D" w:rsidRPr="00A703BE">
        <w:rPr>
          <w:rFonts w:ascii="Arial" w:eastAsia="Times New Roman" w:hAnsi="Arial" w:cs="Arial"/>
          <w:color w:val="000000"/>
          <w:lang w:eastAsia="en-GB"/>
        </w:rPr>
        <w:t xml:space="preserve"> </w:t>
      </w:r>
      <w:r w:rsidR="00635E1D" w:rsidRPr="00A703BE">
        <w:rPr>
          <w:rFonts w:ascii="Arial" w:eastAsia="Times New Roman" w:hAnsi="Arial" w:cs="Arial"/>
          <w:color w:val="000000"/>
          <w:sz w:val="24"/>
          <w:szCs w:val="24"/>
          <w:lang w:eastAsia="en-GB"/>
        </w:rPr>
        <w:t xml:space="preserve">the receipt </w:t>
      </w:r>
      <w:r w:rsidR="00A703BE" w:rsidRPr="00A703BE">
        <w:rPr>
          <w:rFonts w:ascii="Arial" w:eastAsia="Times New Roman" w:hAnsi="Arial" w:cs="Arial"/>
          <w:color w:val="000000"/>
          <w:sz w:val="24"/>
          <w:szCs w:val="24"/>
          <w:lang w:eastAsia="en-GB"/>
        </w:rPr>
        <w:t xml:space="preserve">should be </w:t>
      </w:r>
      <w:r w:rsidR="00635E1D" w:rsidRPr="00A703BE">
        <w:rPr>
          <w:rFonts w:ascii="Arial" w:eastAsia="Times New Roman" w:hAnsi="Arial" w:cs="Arial"/>
          <w:color w:val="000000"/>
          <w:sz w:val="24"/>
          <w:szCs w:val="24"/>
          <w:lang w:eastAsia="en-GB"/>
        </w:rPr>
        <w:t xml:space="preserve">placed within the prisoner’s property bag and recorded </w:t>
      </w:r>
      <w:r w:rsidR="009D7B81" w:rsidRPr="00A703BE">
        <w:rPr>
          <w:rFonts w:ascii="Arial" w:eastAsia="Times New Roman" w:hAnsi="Arial" w:cs="Arial"/>
          <w:color w:val="000000"/>
          <w:sz w:val="24"/>
          <w:szCs w:val="24"/>
          <w:lang w:eastAsia="en-GB"/>
        </w:rPr>
        <w:t xml:space="preserve">on the </w:t>
      </w:r>
      <w:r w:rsidR="00A12DC8" w:rsidRPr="00A703BE">
        <w:rPr>
          <w:rFonts w:ascii="Arial" w:eastAsia="Times New Roman" w:hAnsi="Arial" w:cs="Arial"/>
          <w:color w:val="000000"/>
          <w:sz w:val="24"/>
          <w:szCs w:val="24"/>
          <w:lang w:eastAsia="en-GB"/>
        </w:rPr>
        <w:t xml:space="preserve">national </w:t>
      </w:r>
      <w:r w:rsidR="009D7B81" w:rsidRPr="00A703BE">
        <w:rPr>
          <w:rFonts w:ascii="Arial" w:eastAsia="Times New Roman" w:hAnsi="Arial" w:cs="Arial"/>
          <w:color w:val="000000"/>
          <w:sz w:val="24"/>
          <w:szCs w:val="24"/>
          <w:lang w:eastAsia="en-GB"/>
        </w:rPr>
        <w:t>custody system</w:t>
      </w:r>
      <w:r w:rsidR="00043C92">
        <w:rPr>
          <w:rFonts w:ascii="Arial" w:eastAsia="Times New Roman" w:hAnsi="Arial" w:cs="Arial"/>
          <w:color w:val="000000"/>
          <w:sz w:val="24"/>
          <w:szCs w:val="24"/>
          <w:lang w:eastAsia="en-GB"/>
        </w:rPr>
        <w:t>.</w:t>
      </w:r>
    </w:p>
    <w:p w:rsidR="003861AC" w:rsidRDefault="003861AC" w:rsidP="0050355A">
      <w:pPr>
        <w:spacing w:after="0" w:line="240" w:lineRule="auto"/>
        <w:jc w:val="both"/>
        <w:rPr>
          <w:rFonts w:ascii="Arial" w:hAnsi="Arial" w:cs="Arial"/>
          <w:b/>
          <w:sz w:val="24"/>
          <w:szCs w:val="24"/>
        </w:rPr>
      </w:pPr>
    </w:p>
    <w:p w:rsidR="0050355A" w:rsidRDefault="00B06A32" w:rsidP="0050355A">
      <w:pPr>
        <w:spacing w:after="0" w:line="240" w:lineRule="auto"/>
        <w:jc w:val="both"/>
        <w:rPr>
          <w:rFonts w:ascii="Arial" w:hAnsi="Arial" w:cs="Arial"/>
          <w:sz w:val="24"/>
          <w:szCs w:val="24"/>
        </w:rPr>
      </w:pPr>
      <w:r>
        <w:rPr>
          <w:rFonts w:ascii="Arial" w:hAnsi="Arial" w:cs="Arial"/>
          <w:sz w:val="24"/>
          <w:szCs w:val="24"/>
        </w:rPr>
        <w:t>9.</w:t>
      </w:r>
      <w:r w:rsidR="005E7AD2">
        <w:rPr>
          <w:rFonts w:ascii="Arial" w:hAnsi="Arial" w:cs="Arial"/>
          <w:sz w:val="24"/>
          <w:szCs w:val="24"/>
        </w:rPr>
        <w:t>6</w:t>
      </w:r>
      <w:r w:rsidR="0050355A" w:rsidRPr="009B036E">
        <w:rPr>
          <w:rFonts w:ascii="Arial" w:hAnsi="Arial" w:cs="Arial"/>
          <w:sz w:val="24"/>
          <w:szCs w:val="24"/>
        </w:rPr>
        <w:tab/>
        <w:t xml:space="preserve"> Nothing in this </w:t>
      </w:r>
      <w:r w:rsidR="0050355A">
        <w:rPr>
          <w:rFonts w:ascii="Arial" w:hAnsi="Arial" w:cs="Arial"/>
          <w:sz w:val="24"/>
          <w:szCs w:val="24"/>
        </w:rPr>
        <w:t>Code</w:t>
      </w:r>
      <w:r w:rsidR="0050355A" w:rsidRPr="009B036E">
        <w:rPr>
          <w:rFonts w:ascii="Arial" w:hAnsi="Arial" w:cs="Arial"/>
          <w:sz w:val="24"/>
          <w:szCs w:val="24"/>
        </w:rPr>
        <w:t xml:space="preserve"> requires the names of constables to be shown on the </w:t>
      </w:r>
      <w:r w:rsidR="00407CAA">
        <w:rPr>
          <w:rFonts w:ascii="Arial" w:hAnsi="Arial" w:cs="Arial"/>
          <w:sz w:val="24"/>
          <w:szCs w:val="24"/>
        </w:rPr>
        <w:t>record of search</w:t>
      </w:r>
      <w:r w:rsidR="0050355A" w:rsidRPr="009B036E">
        <w:rPr>
          <w:rFonts w:ascii="Arial" w:hAnsi="Arial" w:cs="Arial"/>
          <w:sz w:val="24"/>
          <w:szCs w:val="24"/>
        </w:rPr>
        <w:t xml:space="preserve"> or any other record required to be made under this </w:t>
      </w:r>
      <w:r w:rsidR="0050355A">
        <w:rPr>
          <w:rFonts w:ascii="Arial" w:hAnsi="Arial" w:cs="Arial"/>
          <w:sz w:val="24"/>
          <w:szCs w:val="24"/>
        </w:rPr>
        <w:t>Code</w:t>
      </w:r>
      <w:r w:rsidR="0050355A" w:rsidRPr="009B036E">
        <w:rPr>
          <w:rFonts w:ascii="Arial" w:hAnsi="Arial" w:cs="Arial"/>
          <w:sz w:val="24"/>
          <w:szCs w:val="24"/>
        </w:rPr>
        <w:t xml:space="preserve"> where a constable</w:t>
      </w:r>
      <w:r w:rsidR="0050355A">
        <w:rPr>
          <w:rFonts w:ascii="Arial" w:hAnsi="Arial" w:cs="Arial"/>
          <w:sz w:val="24"/>
          <w:szCs w:val="24"/>
        </w:rPr>
        <w:t xml:space="preserve"> </w:t>
      </w:r>
      <w:r w:rsidR="0050355A" w:rsidRPr="009B036E">
        <w:rPr>
          <w:rFonts w:ascii="Arial" w:hAnsi="Arial" w:cs="Arial"/>
          <w:sz w:val="24"/>
          <w:szCs w:val="24"/>
        </w:rPr>
        <w:t xml:space="preserve">reasonably believes that </w:t>
      </w:r>
      <w:r w:rsidR="00BB6136">
        <w:rPr>
          <w:rFonts w:ascii="Arial" w:hAnsi="Arial" w:cs="Arial"/>
          <w:sz w:val="24"/>
          <w:szCs w:val="24"/>
        </w:rPr>
        <w:t>disclosing</w:t>
      </w:r>
      <w:r w:rsidR="0050355A" w:rsidRPr="009B036E">
        <w:rPr>
          <w:rFonts w:ascii="Arial" w:hAnsi="Arial" w:cs="Arial"/>
          <w:sz w:val="24"/>
          <w:szCs w:val="24"/>
        </w:rPr>
        <w:t xml:space="preserve"> names might endanger themselves or other constables. In such cases the record </w:t>
      </w:r>
      <w:r w:rsidR="00BB6136">
        <w:rPr>
          <w:rFonts w:ascii="Arial" w:hAnsi="Arial" w:cs="Arial"/>
          <w:sz w:val="24"/>
          <w:szCs w:val="24"/>
        </w:rPr>
        <w:t>should</w:t>
      </w:r>
      <w:r w:rsidR="0050355A" w:rsidRPr="009B036E">
        <w:rPr>
          <w:rFonts w:ascii="Arial" w:hAnsi="Arial" w:cs="Arial"/>
          <w:sz w:val="24"/>
          <w:szCs w:val="24"/>
        </w:rPr>
        <w:t xml:space="preserve"> </w:t>
      </w:r>
      <w:r w:rsidR="00BB6136">
        <w:rPr>
          <w:rFonts w:ascii="Arial" w:hAnsi="Arial" w:cs="Arial"/>
          <w:sz w:val="24"/>
          <w:szCs w:val="24"/>
        </w:rPr>
        <w:t>disclose</w:t>
      </w:r>
      <w:r w:rsidR="0050355A" w:rsidRPr="009B036E">
        <w:rPr>
          <w:rFonts w:ascii="Arial" w:hAnsi="Arial" w:cs="Arial"/>
          <w:sz w:val="24"/>
          <w:szCs w:val="24"/>
        </w:rPr>
        <w:t xml:space="preserve"> the constable</w:t>
      </w:r>
      <w:r w:rsidR="00BB6136">
        <w:rPr>
          <w:rFonts w:ascii="Arial" w:hAnsi="Arial" w:cs="Arial"/>
          <w:sz w:val="24"/>
          <w:szCs w:val="24"/>
        </w:rPr>
        <w:t>’</w:t>
      </w:r>
      <w:r w:rsidR="0050355A" w:rsidRPr="009B036E">
        <w:rPr>
          <w:rFonts w:ascii="Arial" w:hAnsi="Arial" w:cs="Arial"/>
          <w:sz w:val="24"/>
          <w:szCs w:val="24"/>
        </w:rPr>
        <w:t>s warrant or other identification number and</w:t>
      </w:r>
      <w:r w:rsidR="006C6465">
        <w:rPr>
          <w:rFonts w:ascii="Arial" w:hAnsi="Arial" w:cs="Arial"/>
          <w:sz w:val="24"/>
          <w:szCs w:val="24"/>
        </w:rPr>
        <w:t xml:space="preserve"> the police station which they are attached to, except where the constable reasonably believes that giving the name of the police station might put </w:t>
      </w:r>
      <w:r w:rsidR="00FB7E89">
        <w:rPr>
          <w:rFonts w:ascii="Arial" w:hAnsi="Arial" w:cs="Arial"/>
          <w:sz w:val="24"/>
          <w:szCs w:val="24"/>
        </w:rPr>
        <w:t>them or</w:t>
      </w:r>
      <w:r w:rsidR="006073B4">
        <w:rPr>
          <w:rFonts w:ascii="Arial" w:hAnsi="Arial" w:cs="Arial"/>
          <w:sz w:val="24"/>
          <w:szCs w:val="24"/>
        </w:rPr>
        <w:t xml:space="preserve"> other constables in danger.</w:t>
      </w:r>
    </w:p>
    <w:p w:rsidR="00407ED5" w:rsidRDefault="00407ED5" w:rsidP="0050355A">
      <w:pPr>
        <w:tabs>
          <w:tab w:val="left" w:pos="709"/>
        </w:tabs>
        <w:spacing w:after="0" w:line="240" w:lineRule="auto"/>
        <w:jc w:val="both"/>
        <w:rPr>
          <w:rFonts w:ascii="Arial" w:hAnsi="Arial" w:cs="Arial"/>
          <w:sz w:val="24"/>
          <w:szCs w:val="24"/>
        </w:rPr>
      </w:pPr>
    </w:p>
    <w:p w:rsidR="0050355A" w:rsidRDefault="00B06A32" w:rsidP="0050355A">
      <w:pPr>
        <w:tabs>
          <w:tab w:val="left" w:pos="709"/>
        </w:tabs>
        <w:spacing w:after="0" w:line="240" w:lineRule="auto"/>
        <w:jc w:val="both"/>
        <w:rPr>
          <w:rFonts w:ascii="Arial" w:hAnsi="Arial" w:cs="Arial"/>
          <w:sz w:val="24"/>
          <w:szCs w:val="24"/>
        </w:rPr>
      </w:pPr>
      <w:r>
        <w:rPr>
          <w:rFonts w:ascii="Arial" w:hAnsi="Arial" w:cs="Arial"/>
          <w:sz w:val="24"/>
          <w:szCs w:val="24"/>
        </w:rPr>
        <w:t>9.</w:t>
      </w:r>
      <w:r w:rsidR="005E7AD2">
        <w:rPr>
          <w:rFonts w:ascii="Arial" w:hAnsi="Arial" w:cs="Arial"/>
          <w:sz w:val="24"/>
          <w:szCs w:val="24"/>
        </w:rPr>
        <w:t>7</w:t>
      </w:r>
      <w:r w:rsidR="0050355A" w:rsidRPr="009B036E">
        <w:rPr>
          <w:rFonts w:ascii="Arial" w:hAnsi="Arial" w:cs="Arial"/>
          <w:sz w:val="24"/>
          <w:szCs w:val="24"/>
        </w:rPr>
        <w:tab/>
      </w:r>
      <w:r w:rsidR="0050355A" w:rsidRPr="009B036E">
        <w:rPr>
          <w:rFonts w:ascii="Arial" w:hAnsi="Arial" w:cs="Arial"/>
          <w:sz w:val="24"/>
          <w:szCs w:val="24"/>
        </w:rPr>
        <w:tab/>
        <w:t xml:space="preserve"> A </w:t>
      </w:r>
      <w:r w:rsidR="0050355A">
        <w:rPr>
          <w:rFonts w:ascii="Arial" w:hAnsi="Arial" w:cs="Arial"/>
          <w:sz w:val="24"/>
          <w:szCs w:val="24"/>
        </w:rPr>
        <w:t xml:space="preserve">separate </w:t>
      </w:r>
      <w:r w:rsidR="0050355A" w:rsidRPr="009B036E">
        <w:rPr>
          <w:rFonts w:ascii="Arial" w:hAnsi="Arial" w:cs="Arial"/>
          <w:sz w:val="24"/>
          <w:szCs w:val="24"/>
        </w:rPr>
        <w:t>record for each person searched</w:t>
      </w:r>
      <w:r w:rsidR="002C0A12">
        <w:rPr>
          <w:rFonts w:ascii="Arial" w:hAnsi="Arial" w:cs="Arial"/>
          <w:sz w:val="24"/>
          <w:szCs w:val="24"/>
        </w:rPr>
        <w:t xml:space="preserve"> must be available should a copy be required.</w:t>
      </w:r>
    </w:p>
    <w:p w:rsidR="002C0A12" w:rsidRDefault="002C0A12" w:rsidP="0050355A">
      <w:pPr>
        <w:tabs>
          <w:tab w:val="left" w:pos="709"/>
        </w:tabs>
        <w:spacing w:after="0" w:line="240" w:lineRule="auto"/>
        <w:jc w:val="both"/>
        <w:rPr>
          <w:rFonts w:ascii="Arial" w:hAnsi="Arial" w:cs="Arial"/>
          <w:sz w:val="24"/>
          <w:szCs w:val="24"/>
        </w:rPr>
      </w:pPr>
    </w:p>
    <w:p w:rsidR="0050355A" w:rsidRPr="009B036E" w:rsidRDefault="00B06A32" w:rsidP="0050355A">
      <w:pPr>
        <w:tabs>
          <w:tab w:val="left" w:pos="709"/>
        </w:tabs>
        <w:spacing w:after="0" w:line="240" w:lineRule="auto"/>
        <w:jc w:val="both"/>
        <w:rPr>
          <w:rFonts w:ascii="Arial" w:hAnsi="Arial" w:cs="Arial"/>
          <w:sz w:val="24"/>
          <w:szCs w:val="24"/>
        </w:rPr>
      </w:pPr>
      <w:r>
        <w:rPr>
          <w:rFonts w:ascii="Arial" w:hAnsi="Arial" w:cs="Arial"/>
          <w:sz w:val="24"/>
          <w:szCs w:val="24"/>
        </w:rPr>
        <w:t>9.</w:t>
      </w:r>
      <w:r w:rsidR="005E7AD2">
        <w:rPr>
          <w:rFonts w:ascii="Arial" w:hAnsi="Arial" w:cs="Arial"/>
          <w:sz w:val="24"/>
          <w:szCs w:val="24"/>
        </w:rPr>
        <w:t>8</w:t>
      </w:r>
      <w:r w:rsidR="0050355A" w:rsidRPr="009B036E">
        <w:rPr>
          <w:rFonts w:ascii="Arial" w:hAnsi="Arial" w:cs="Arial"/>
          <w:sz w:val="24"/>
          <w:szCs w:val="24"/>
        </w:rPr>
        <w:tab/>
      </w:r>
      <w:r w:rsidR="0050355A" w:rsidRPr="009B036E">
        <w:rPr>
          <w:rFonts w:ascii="Arial" w:hAnsi="Arial" w:cs="Arial"/>
          <w:sz w:val="24"/>
          <w:szCs w:val="24"/>
        </w:rPr>
        <w:tab/>
        <w:t xml:space="preserve"> The record of the grounds for making a search must, briefly but informatively, explain the reason for suspecting the person concerned, by reference to information and/or intelligence about, or some specific behaviour by, the person concerned</w:t>
      </w:r>
      <w:r w:rsidR="0050355A">
        <w:rPr>
          <w:rFonts w:ascii="Arial" w:hAnsi="Arial" w:cs="Arial"/>
          <w:sz w:val="24"/>
          <w:szCs w:val="24"/>
        </w:rPr>
        <w:t>.</w:t>
      </w:r>
      <w:r w:rsidR="0050355A" w:rsidRPr="009B036E">
        <w:rPr>
          <w:rFonts w:ascii="Arial" w:hAnsi="Arial" w:cs="Arial"/>
          <w:sz w:val="24"/>
          <w:szCs w:val="24"/>
        </w:rPr>
        <w:t xml:space="preserve"> </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B06A32" w:rsidP="0050355A">
      <w:pPr>
        <w:spacing w:after="0" w:line="240" w:lineRule="auto"/>
        <w:jc w:val="both"/>
        <w:rPr>
          <w:rFonts w:ascii="Arial" w:hAnsi="Arial" w:cs="Arial"/>
          <w:sz w:val="24"/>
          <w:szCs w:val="24"/>
        </w:rPr>
      </w:pPr>
      <w:r>
        <w:rPr>
          <w:rFonts w:ascii="Arial" w:hAnsi="Arial" w:cs="Arial"/>
          <w:sz w:val="24"/>
          <w:szCs w:val="24"/>
        </w:rPr>
        <w:t>9.</w:t>
      </w:r>
      <w:r w:rsidR="005E7AD2">
        <w:rPr>
          <w:rFonts w:ascii="Arial" w:hAnsi="Arial" w:cs="Arial"/>
          <w:sz w:val="24"/>
          <w:szCs w:val="24"/>
        </w:rPr>
        <w:t>9</w:t>
      </w:r>
      <w:r w:rsidR="0050355A" w:rsidRPr="009B036E">
        <w:rPr>
          <w:rFonts w:ascii="Arial" w:hAnsi="Arial" w:cs="Arial"/>
          <w:sz w:val="24"/>
          <w:szCs w:val="24"/>
        </w:rPr>
        <w:t xml:space="preserve"> </w:t>
      </w:r>
      <w:r w:rsidR="0050355A" w:rsidRPr="009B036E">
        <w:rPr>
          <w:rFonts w:ascii="Arial" w:hAnsi="Arial" w:cs="Arial"/>
          <w:sz w:val="24"/>
          <w:szCs w:val="24"/>
        </w:rPr>
        <w:tab/>
        <w:t xml:space="preserve">Nothing in this </w:t>
      </w:r>
      <w:r w:rsidR="0050355A">
        <w:rPr>
          <w:rFonts w:ascii="Arial" w:hAnsi="Arial" w:cs="Arial"/>
          <w:sz w:val="24"/>
          <w:szCs w:val="24"/>
        </w:rPr>
        <w:t>Code</w:t>
      </w:r>
      <w:r w:rsidR="0050355A" w:rsidRPr="009B036E">
        <w:rPr>
          <w:rFonts w:ascii="Arial" w:hAnsi="Arial" w:cs="Arial"/>
          <w:sz w:val="24"/>
          <w:szCs w:val="24"/>
        </w:rPr>
        <w:t xml:space="preserve"> requires a constable who requests a person in a public</w:t>
      </w: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place to account for themselves, i.e. their actions, behaviour, presence in an area or</w:t>
      </w: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possession of anything, to make any record of the encounter or to give the person a</w:t>
      </w:r>
    </w:p>
    <w:p w:rsidR="0050355A" w:rsidRDefault="0050355A" w:rsidP="0050355A">
      <w:pPr>
        <w:spacing w:after="0" w:line="240" w:lineRule="auto"/>
        <w:jc w:val="both"/>
        <w:rPr>
          <w:rFonts w:ascii="Arial" w:hAnsi="Arial" w:cs="Arial"/>
          <w:sz w:val="24"/>
          <w:szCs w:val="24"/>
        </w:rPr>
      </w:pPr>
      <w:r w:rsidRPr="009B036E">
        <w:rPr>
          <w:rFonts w:ascii="Arial" w:hAnsi="Arial" w:cs="Arial"/>
          <w:sz w:val="24"/>
          <w:szCs w:val="24"/>
        </w:rPr>
        <w:t>receipt</w:t>
      </w:r>
      <w:r w:rsidR="00BB6136">
        <w:rPr>
          <w:rFonts w:ascii="Arial" w:hAnsi="Arial" w:cs="Arial"/>
          <w:sz w:val="24"/>
          <w:szCs w:val="24"/>
        </w:rPr>
        <w:t xml:space="preserve"> where no search is conducted</w:t>
      </w:r>
      <w:r w:rsidRPr="009B036E">
        <w:rPr>
          <w:rFonts w:ascii="Arial" w:hAnsi="Arial" w:cs="Arial"/>
          <w:sz w:val="24"/>
          <w:szCs w:val="24"/>
        </w:rPr>
        <w:t xml:space="preserve">. </w:t>
      </w:r>
    </w:p>
    <w:p w:rsidR="00112F8E" w:rsidRPr="009B036E" w:rsidRDefault="00112F8E" w:rsidP="0050355A">
      <w:pPr>
        <w:spacing w:after="0" w:line="240" w:lineRule="auto"/>
        <w:jc w:val="both"/>
        <w:rPr>
          <w:rFonts w:ascii="Arial" w:hAnsi="Arial" w:cs="Arial"/>
          <w:sz w:val="24"/>
          <w:szCs w:val="24"/>
        </w:rPr>
      </w:pPr>
    </w:p>
    <w:p w:rsidR="00BB6136" w:rsidRDefault="00BB6136">
      <w:pPr>
        <w:spacing w:after="200" w:line="276" w:lineRule="auto"/>
        <w:rPr>
          <w:rFonts w:ascii="Arial" w:hAnsi="Arial" w:cs="Arial"/>
          <w:b/>
          <w:sz w:val="24"/>
          <w:szCs w:val="24"/>
        </w:rPr>
      </w:pPr>
      <w:r>
        <w:rPr>
          <w:rFonts w:ascii="Arial" w:hAnsi="Arial" w:cs="Arial"/>
          <w:b/>
          <w:sz w:val="24"/>
          <w:szCs w:val="24"/>
        </w:rPr>
        <w:br w:type="page"/>
      </w:r>
    </w:p>
    <w:p w:rsidR="00112F8E" w:rsidRDefault="00112F8E" w:rsidP="0050355A">
      <w:pPr>
        <w:spacing w:after="0" w:line="240" w:lineRule="auto"/>
        <w:jc w:val="both"/>
        <w:rPr>
          <w:rFonts w:ascii="Arial" w:hAnsi="Arial" w:cs="Arial"/>
          <w:b/>
          <w:sz w:val="24"/>
          <w:szCs w:val="24"/>
        </w:rPr>
      </w:pPr>
    </w:p>
    <w:p w:rsidR="0097585B" w:rsidRPr="009B036E" w:rsidRDefault="00F135D5" w:rsidP="0097585B">
      <w:pPr>
        <w:spacing w:after="0" w:line="240" w:lineRule="auto"/>
        <w:jc w:val="both"/>
        <w:rPr>
          <w:rFonts w:ascii="Arial" w:hAnsi="Arial" w:cs="Arial"/>
          <w:b/>
          <w:sz w:val="24"/>
          <w:szCs w:val="24"/>
        </w:rPr>
      </w:pPr>
      <w:r>
        <w:rPr>
          <w:rFonts w:ascii="Arial" w:hAnsi="Arial" w:cs="Arial"/>
          <w:b/>
          <w:sz w:val="24"/>
          <w:szCs w:val="24"/>
        </w:rPr>
        <w:t>10</w:t>
      </w:r>
      <w:r w:rsidR="0097585B" w:rsidRPr="009B036E">
        <w:rPr>
          <w:rFonts w:ascii="Arial" w:hAnsi="Arial" w:cs="Arial"/>
          <w:b/>
          <w:sz w:val="24"/>
          <w:szCs w:val="24"/>
        </w:rPr>
        <w:tab/>
        <w:t xml:space="preserve">Monitoring and Supervising </w:t>
      </w:r>
      <w:r w:rsidR="0097585B">
        <w:rPr>
          <w:rFonts w:ascii="Arial" w:hAnsi="Arial" w:cs="Arial"/>
          <w:b/>
          <w:sz w:val="24"/>
          <w:szCs w:val="24"/>
        </w:rPr>
        <w:t>Stop and Search</w:t>
      </w:r>
    </w:p>
    <w:p w:rsidR="0097585B" w:rsidRPr="009B036E" w:rsidRDefault="0097585B" w:rsidP="0097585B">
      <w:pPr>
        <w:spacing w:after="0" w:line="240" w:lineRule="auto"/>
        <w:jc w:val="both"/>
        <w:rPr>
          <w:rFonts w:ascii="Arial" w:hAnsi="Arial" w:cs="Arial"/>
          <w:sz w:val="24"/>
          <w:szCs w:val="24"/>
        </w:rPr>
      </w:pPr>
    </w:p>
    <w:p w:rsidR="0097585B" w:rsidRDefault="00B06A32" w:rsidP="006D0996">
      <w:pPr>
        <w:spacing w:after="0" w:line="240" w:lineRule="auto"/>
        <w:jc w:val="both"/>
        <w:rPr>
          <w:rFonts w:ascii="Arial" w:hAnsi="Arial" w:cs="Arial"/>
          <w:sz w:val="24"/>
          <w:szCs w:val="24"/>
        </w:rPr>
      </w:pPr>
      <w:r>
        <w:rPr>
          <w:rFonts w:ascii="Arial" w:hAnsi="Arial" w:cs="Arial"/>
          <w:sz w:val="24"/>
          <w:szCs w:val="24"/>
        </w:rPr>
        <w:t>10</w:t>
      </w:r>
      <w:r w:rsidR="0097585B" w:rsidRPr="009B036E">
        <w:rPr>
          <w:rFonts w:ascii="Arial" w:hAnsi="Arial" w:cs="Arial"/>
          <w:sz w:val="24"/>
          <w:szCs w:val="24"/>
        </w:rPr>
        <w:t>.1</w:t>
      </w:r>
      <w:r w:rsidR="0097585B" w:rsidRPr="009B036E">
        <w:rPr>
          <w:rFonts w:ascii="Arial" w:hAnsi="Arial" w:cs="Arial"/>
          <w:sz w:val="24"/>
          <w:szCs w:val="24"/>
        </w:rPr>
        <w:tab/>
        <w:t xml:space="preserve">Any misuse of </w:t>
      </w:r>
      <w:r w:rsidR="00955659">
        <w:rPr>
          <w:rFonts w:ascii="Arial" w:hAnsi="Arial" w:cs="Arial"/>
          <w:sz w:val="24"/>
          <w:szCs w:val="24"/>
        </w:rPr>
        <w:t>s</w:t>
      </w:r>
      <w:r w:rsidR="0097585B">
        <w:rPr>
          <w:rFonts w:ascii="Arial" w:hAnsi="Arial" w:cs="Arial"/>
          <w:sz w:val="24"/>
          <w:szCs w:val="24"/>
        </w:rPr>
        <w:t xml:space="preserve">top and </w:t>
      </w:r>
      <w:r w:rsidR="00955659">
        <w:rPr>
          <w:rFonts w:ascii="Arial" w:hAnsi="Arial" w:cs="Arial"/>
          <w:sz w:val="24"/>
          <w:szCs w:val="24"/>
        </w:rPr>
        <w:t>s</w:t>
      </w:r>
      <w:r w:rsidR="0097585B">
        <w:rPr>
          <w:rFonts w:ascii="Arial" w:hAnsi="Arial" w:cs="Arial"/>
          <w:sz w:val="24"/>
          <w:szCs w:val="24"/>
        </w:rPr>
        <w:t>earch</w:t>
      </w:r>
      <w:r w:rsidR="0097585B" w:rsidRPr="009B036E">
        <w:rPr>
          <w:rFonts w:ascii="Arial" w:hAnsi="Arial" w:cs="Arial"/>
          <w:sz w:val="24"/>
          <w:szCs w:val="24"/>
        </w:rPr>
        <w:t xml:space="preserve"> powers is likely to be harmful to policing and lead to mistrust of the police by the local community and by the public in general. Supervising officers must </w:t>
      </w:r>
      <w:r w:rsidR="0097585B">
        <w:rPr>
          <w:rFonts w:ascii="Arial" w:hAnsi="Arial" w:cs="Arial"/>
          <w:sz w:val="24"/>
          <w:szCs w:val="24"/>
        </w:rPr>
        <w:t xml:space="preserve">proportionately </w:t>
      </w:r>
      <w:r w:rsidR="0097585B" w:rsidRPr="009B036E">
        <w:rPr>
          <w:rFonts w:ascii="Arial" w:hAnsi="Arial" w:cs="Arial"/>
          <w:sz w:val="24"/>
          <w:szCs w:val="24"/>
        </w:rPr>
        <w:t xml:space="preserve">monitor the use of </w:t>
      </w:r>
      <w:r w:rsidR="00955659">
        <w:rPr>
          <w:rFonts w:ascii="Arial" w:hAnsi="Arial" w:cs="Arial"/>
          <w:sz w:val="24"/>
          <w:szCs w:val="24"/>
        </w:rPr>
        <w:t>s</w:t>
      </w:r>
      <w:r w:rsidR="0097585B">
        <w:rPr>
          <w:rFonts w:ascii="Arial" w:hAnsi="Arial" w:cs="Arial"/>
          <w:sz w:val="24"/>
          <w:szCs w:val="24"/>
        </w:rPr>
        <w:t xml:space="preserve">top and </w:t>
      </w:r>
      <w:r w:rsidR="00955659">
        <w:rPr>
          <w:rFonts w:ascii="Arial" w:hAnsi="Arial" w:cs="Arial"/>
          <w:sz w:val="24"/>
          <w:szCs w:val="24"/>
        </w:rPr>
        <w:t>s</w:t>
      </w:r>
      <w:r w:rsidR="0097585B">
        <w:rPr>
          <w:rFonts w:ascii="Arial" w:hAnsi="Arial" w:cs="Arial"/>
          <w:sz w:val="24"/>
          <w:szCs w:val="24"/>
        </w:rPr>
        <w:t>earch</w:t>
      </w:r>
      <w:r w:rsidR="0097585B" w:rsidRPr="009B036E">
        <w:rPr>
          <w:rFonts w:ascii="Arial" w:hAnsi="Arial" w:cs="Arial"/>
          <w:sz w:val="24"/>
          <w:szCs w:val="24"/>
        </w:rPr>
        <w:t xml:space="preserve"> powers and should consider</w:t>
      </w:r>
      <w:r w:rsidR="00DE2070">
        <w:rPr>
          <w:rFonts w:ascii="Arial" w:hAnsi="Arial" w:cs="Arial"/>
          <w:sz w:val="24"/>
          <w:szCs w:val="24"/>
        </w:rPr>
        <w:t>,</w:t>
      </w:r>
      <w:r w:rsidR="0097585B" w:rsidRPr="009B036E">
        <w:rPr>
          <w:rFonts w:ascii="Arial" w:hAnsi="Arial" w:cs="Arial"/>
          <w:sz w:val="24"/>
          <w:szCs w:val="24"/>
        </w:rPr>
        <w:t xml:space="preserve"> in particular</w:t>
      </w:r>
      <w:r w:rsidR="00DE2070">
        <w:rPr>
          <w:rFonts w:ascii="Arial" w:hAnsi="Arial" w:cs="Arial"/>
          <w:sz w:val="24"/>
          <w:szCs w:val="24"/>
        </w:rPr>
        <w:t>,</w:t>
      </w:r>
      <w:r w:rsidR="0097585B" w:rsidRPr="009B036E">
        <w:rPr>
          <w:rFonts w:ascii="Arial" w:hAnsi="Arial" w:cs="Arial"/>
          <w:sz w:val="24"/>
          <w:szCs w:val="24"/>
        </w:rPr>
        <w:t xml:space="preserve"> whether there is any evidence that they are being exercised on the basis of stereotyped images or inappropriate generalisations.</w:t>
      </w:r>
    </w:p>
    <w:p w:rsidR="00B06A32" w:rsidRDefault="00B06A32" w:rsidP="006D0996">
      <w:pPr>
        <w:spacing w:after="0" w:line="240" w:lineRule="auto"/>
        <w:jc w:val="both"/>
        <w:rPr>
          <w:rFonts w:ascii="Arial" w:hAnsi="Arial" w:cs="Arial"/>
          <w:sz w:val="24"/>
          <w:szCs w:val="24"/>
        </w:rPr>
      </w:pPr>
    </w:p>
    <w:p w:rsidR="0097585B" w:rsidRPr="009B036E" w:rsidRDefault="00B06A32" w:rsidP="006D0996">
      <w:pPr>
        <w:spacing w:after="0" w:line="240" w:lineRule="auto"/>
        <w:jc w:val="both"/>
        <w:rPr>
          <w:rFonts w:ascii="Arial" w:hAnsi="Arial" w:cs="Arial"/>
          <w:sz w:val="24"/>
          <w:szCs w:val="24"/>
        </w:rPr>
      </w:pPr>
      <w:r>
        <w:rPr>
          <w:rFonts w:ascii="Arial" w:hAnsi="Arial" w:cs="Arial"/>
          <w:sz w:val="24"/>
          <w:szCs w:val="24"/>
        </w:rPr>
        <w:t>10.2</w:t>
      </w:r>
      <w:r>
        <w:rPr>
          <w:rFonts w:ascii="Arial" w:hAnsi="Arial" w:cs="Arial"/>
          <w:sz w:val="24"/>
          <w:szCs w:val="24"/>
        </w:rPr>
        <w:tab/>
      </w:r>
      <w:r w:rsidR="0097585B">
        <w:rPr>
          <w:rFonts w:ascii="Arial" w:hAnsi="Arial" w:cs="Arial"/>
          <w:sz w:val="24"/>
          <w:szCs w:val="24"/>
        </w:rPr>
        <w:t>Supervising officers</w:t>
      </w:r>
      <w:r w:rsidR="0097585B" w:rsidRPr="009B036E">
        <w:rPr>
          <w:rFonts w:ascii="Arial" w:hAnsi="Arial" w:cs="Arial"/>
          <w:sz w:val="24"/>
          <w:szCs w:val="24"/>
        </w:rPr>
        <w:t xml:space="preserve"> must monitor the use of </w:t>
      </w:r>
      <w:r w:rsidR="00955659">
        <w:rPr>
          <w:rFonts w:ascii="Arial" w:hAnsi="Arial" w:cs="Arial"/>
          <w:sz w:val="24"/>
          <w:szCs w:val="24"/>
        </w:rPr>
        <w:t>s</w:t>
      </w:r>
      <w:r w:rsidR="0097585B">
        <w:rPr>
          <w:rFonts w:ascii="Arial" w:hAnsi="Arial" w:cs="Arial"/>
          <w:sz w:val="24"/>
          <w:szCs w:val="24"/>
        </w:rPr>
        <w:t xml:space="preserve">top and </w:t>
      </w:r>
      <w:r w:rsidR="00955659">
        <w:rPr>
          <w:rFonts w:ascii="Arial" w:hAnsi="Arial" w:cs="Arial"/>
          <w:sz w:val="24"/>
          <w:szCs w:val="24"/>
        </w:rPr>
        <w:t>s</w:t>
      </w:r>
      <w:r w:rsidR="0097585B">
        <w:rPr>
          <w:rFonts w:ascii="Arial" w:hAnsi="Arial" w:cs="Arial"/>
          <w:sz w:val="24"/>
          <w:szCs w:val="24"/>
        </w:rPr>
        <w:t>earch</w:t>
      </w:r>
      <w:r w:rsidR="0097585B" w:rsidRPr="009B036E">
        <w:rPr>
          <w:rFonts w:ascii="Arial" w:hAnsi="Arial" w:cs="Arial"/>
          <w:sz w:val="24"/>
          <w:szCs w:val="24"/>
        </w:rPr>
        <w:t xml:space="preserve"> powers by individual constable</w:t>
      </w:r>
      <w:r w:rsidR="0097585B">
        <w:rPr>
          <w:rFonts w:ascii="Arial" w:hAnsi="Arial" w:cs="Arial"/>
          <w:sz w:val="24"/>
          <w:szCs w:val="24"/>
        </w:rPr>
        <w:t>s</w:t>
      </w:r>
      <w:r w:rsidR="0097585B" w:rsidRPr="009B036E">
        <w:rPr>
          <w:rFonts w:ascii="Arial" w:hAnsi="Arial" w:cs="Arial"/>
          <w:sz w:val="24"/>
          <w:szCs w:val="24"/>
        </w:rPr>
        <w:t xml:space="preserve"> to ensure that they are being applied appropriately and lawfully</w:t>
      </w:r>
      <w:r w:rsidR="0097585B">
        <w:rPr>
          <w:rFonts w:ascii="Arial" w:hAnsi="Arial" w:cs="Arial"/>
          <w:sz w:val="24"/>
          <w:szCs w:val="24"/>
        </w:rPr>
        <w:t xml:space="preserve">. They must also ensure </w:t>
      </w:r>
      <w:r w:rsidR="0097585B" w:rsidRPr="009B036E">
        <w:rPr>
          <w:rFonts w:ascii="Arial" w:hAnsi="Arial" w:cs="Arial"/>
          <w:sz w:val="24"/>
          <w:szCs w:val="24"/>
        </w:rPr>
        <w:t xml:space="preserve">that the practice of constables under their supervision in stopping, searching and recording is fully in accordance with this </w:t>
      </w:r>
      <w:r w:rsidR="0097585B">
        <w:rPr>
          <w:rFonts w:ascii="Arial" w:hAnsi="Arial" w:cs="Arial"/>
          <w:sz w:val="24"/>
          <w:szCs w:val="24"/>
        </w:rPr>
        <w:t>Code</w:t>
      </w:r>
      <w:r w:rsidR="0097585B" w:rsidRPr="009B036E">
        <w:rPr>
          <w:rFonts w:ascii="Arial" w:hAnsi="Arial" w:cs="Arial"/>
          <w:sz w:val="24"/>
          <w:szCs w:val="24"/>
        </w:rPr>
        <w:t xml:space="preserve">. Monitoring </w:t>
      </w:r>
      <w:r w:rsidR="00F50C4E">
        <w:rPr>
          <w:rFonts w:ascii="Arial" w:hAnsi="Arial" w:cs="Arial"/>
          <w:sz w:val="24"/>
          <w:szCs w:val="24"/>
        </w:rPr>
        <w:t>may take</w:t>
      </w:r>
      <w:r w:rsidR="0097585B" w:rsidRPr="009B036E">
        <w:rPr>
          <w:rFonts w:ascii="Arial" w:hAnsi="Arial" w:cs="Arial"/>
          <w:sz w:val="24"/>
          <w:szCs w:val="24"/>
        </w:rPr>
        <w:t xml:space="preserve"> many forms, </w:t>
      </w:r>
      <w:r w:rsidR="00F50C4E">
        <w:rPr>
          <w:rFonts w:ascii="Arial" w:hAnsi="Arial" w:cs="Arial"/>
          <w:sz w:val="24"/>
          <w:szCs w:val="24"/>
        </w:rPr>
        <w:t>including:</w:t>
      </w:r>
      <w:r w:rsidR="0097585B" w:rsidRPr="009B036E">
        <w:rPr>
          <w:rFonts w:ascii="Arial" w:hAnsi="Arial" w:cs="Arial"/>
          <w:sz w:val="24"/>
          <w:szCs w:val="24"/>
        </w:rPr>
        <w:t xml:space="preserve"> direct supervision of the exercise of the powers</w:t>
      </w:r>
      <w:r w:rsidR="00F50C4E">
        <w:rPr>
          <w:rFonts w:ascii="Arial" w:hAnsi="Arial" w:cs="Arial"/>
          <w:sz w:val="24"/>
          <w:szCs w:val="24"/>
        </w:rPr>
        <w:t>;</w:t>
      </w:r>
      <w:r w:rsidR="0097585B" w:rsidRPr="009B036E">
        <w:rPr>
          <w:rFonts w:ascii="Arial" w:hAnsi="Arial" w:cs="Arial"/>
          <w:sz w:val="24"/>
          <w:szCs w:val="24"/>
        </w:rPr>
        <w:t xml:space="preserve"> examining records</w:t>
      </w:r>
      <w:r w:rsidR="00F50C4E">
        <w:rPr>
          <w:rFonts w:ascii="Arial" w:hAnsi="Arial" w:cs="Arial"/>
          <w:sz w:val="24"/>
          <w:szCs w:val="24"/>
        </w:rPr>
        <w:t xml:space="preserve"> held on the </w:t>
      </w:r>
      <w:r w:rsidR="00955659">
        <w:rPr>
          <w:rFonts w:ascii="Arial" w:hAnsi="Arial" w:cs="Arial"/>
          <w:sz w:val="24"/>
          <w:szCs w:val="24"/>
        </w:rPr>
        <w:t>s</w:t>
      </w:r>
      <w:r w:rsidR="00F50C4E">
        <w:rPr>
          <w:rFonts w:ascii="Arial" w:hAnsi="Arial" w:cs="Arial"/>
          <w:sz w:val="24"/>
          <w:szCs w:val="24"/>
        </w:rPr>
        <w:t xml:space="preserve">top and </w:t>
      </w:r>
      <w:r w:rsidR="00955659">
        <w:rPr>
          <w:rFonts w:ascii="Arial" w:hAnsi="Arial" w:cs="Arial"/>
          <w:sz w:val="24"/>
          <w:szCs w:val="24"/>
        </w:rPr>
        <w:t>s</w:t>
      </w:r>
      <w:r w:rsidR="00F50C4E">
        <w:rPr>
          <w:rFonts w:ascii="Arial" w:hAnsi="Arial" w:cs="Arial"/>
          <w:sz w:val="24"/>
          <w:szCs w:val="24"/>
        </w:rPr>
        <w:t>earch database</w:t>
      </w:r>
      <w:r w:rsidR="0097585B" w:rsidRPr="009B036E">
        <w:rPr>
          <w:rFonts w:ascii="Arial" w:hAnsi="Arial" w:cs="Arial"/>
          <w:sz w:val="24"/>
          <w:szCs w:val="24"/>
        </w:rPr>
        <w:t xml:space="preserve"> (particularly examining the constable’s documented reasonable grounds for suspicion)</w:t>
      </w:r>
      <w:r w:rsidR="00E050AE">
        <w:rPr>
          <w:rFonts w:ascii="Arial" w:hAnsi="Arial" w:cs="Arial"/>
          <w:sz w:val="24"/>
          <w:szCs w:val="24"/>
        </w:rPr>
        <w:t xml:space="preserve">; </w:t>
      </w:r>
      <w:r w:rsidR="0097585B" w:rsidRPr="009B036E">
        <w:rPr>
          <w:rFonts w:ascii="Arial" w:hAnsi="Arial" w:cs="Arial"/>
          <w:sz w:val="24"/>
          <w:szCs w:val="24"/>
        </w:rPr>
        <w:t xml:space="preserve">asking </w:t>
      </w:r>
      <w:r w:rsidR="00E050AE">
        <w:rPr>
          <w:rFonts w:ascii="Arial" w:hAnsi="Arial" w:cs="Arial"/>
          <w:sz w:val="24"/>
          <w:szCs w:val="24"/>
        </w:rPr>
        <w:t>a</w:t>
      </w:r>
      <w:r w:rsidR="0097585B" w:rsidRPr="009B036E">
        <w:rPr>
          <w:rFonts w:ascii="Arial" w:hAnsi="Arial" w:cs="Arial"/>
          <w:sz w:val="24"/>
          <w:szCs w:val="24"/>
        </w:rPr>
        <w:t xml:space="preserve"> constable to account for the way in which they conducted and recorded particular searches</w:t>
      </w:r>
      <w:r w:rsidR="00E050AE">
        <w:rPr>
          <w:rFonts w:ascii="Arial" w:hAnsi="Arial" w:cs="Arial"/>
          <w:sz w:val="24"/>
          <w:szCs w:val="24"/>
        </w:rPr>
        <w:t>;</w:t>
      </w:r>
      <w:r w:rsidR="0097585B" w:rsidRPr="009B036E">
        <w:rPr>
          <w:rFonts w:ascii="Arial" w:hAnsi="Arial" w:cs="Arial"/>
          <w:sz w:val="24"/>
          <w:szCs w:val="24"/>
        </w:rPr>
        <w:t xml:space="preserve"> or through complaints about a </w:t>
      </w:r>
      <w:r w:rsidR="00955659">
        <w:rPr>
          <w:rFonts w:ascii="Arial" w:hAnsi="Arial" w:cs="Arial"/>
          <w:sz w:val="24"/>
          <w:szCs w:val="24"/>
        </w:rPr>
        <w:t>s</w:t>
      </w:r>
      <w:r w:rsidR="0097585B">
        <w:rPr>
          <w:rFonts w:ascii="Arial" w:hAnsi="Arial" w:cs="Arial"/>
          <w:sz w:val="24"/>
          <w:szCs w:val="24"/>
        </w:rPr>
        <w:t xml:space="preserve">top and </w:t>
      </w:r>
      <w:r w:rsidR="00955659">
        <w:rPr>
          <w:rFonts w:ascii="Arial" w:hAnsi="Arial" w:cs="Arial"/>
          <w:sz w:val="24"/>
          <w:szCs w:val="24"/>
        </w:rPr>
        <w:t>s</w:t>
      </w:r>
      <w:r w:rsidR="0097585B">
        <w:rPr>
          <w:rFonts w:ascii="Arial" w:hAnsi="Arial" w:cs="Arial"/>
          <w:sz w:val="24"/>
          <w:szCs w:val="24"/>
        </w:rPr>
        <w:t>earch</w:t>
      </w:r>
      <w:r w:rsidR="0097585B" w:rsidRPr="009B036E">
        <w:rPr>
          <w:rFonts w:ascii="Arial" w:hAnsi="Arial" w:cs="Arial"/>
          <w:sz w:val="24"/>
          <w:szCs w:val="24"/>
        </w:rPr>
        <w:t xml:space="preserve"> that a constable has carried out. Training opportunities for individual constables and for the wider </w:t>
      </w:r>
      <w:r w:rsidR="00224387">
        <w:rPr>
          <w:rFonts w:ascii="Arial" w:hAnsi="Arial" w:cs="Arial"/>
          <w:sz w:val="24"/>
          <w:szCs w:val="24"/>
        </w:rPr>
        <w:t>police service</w:t>
      </w:r>
      <w:r w:rsidR="0097585B" w:rsidRPr="009B036E">
        <w:rPr>
          <w:rFonts w:ascii="Arial" w:hAnsi="Arial" w:cs="Arial"/>
          <w:sz w:val="24"/>
          <w:szCs w:val="24"/>
        </w:rPr>
        <w:t xml:space="preserve"> should be identified as a result of such monitoring, with best practice identified and communicated proactively throughout </w:t>
      </w:r>
      <w:r w:rsidR="00D21C57">
        <w:rPr>
          <w:rFonts w:ascii="Arial" w:hAnsi="Arial" w:cs="Arial"/>
          <w:sz w:val="24"/>
          <w:szCs w:val="24"/>
        </w:rPr>
        <w:t xml:space="preserve">the </w:t>
      </w:r>
      <w:r w:rsidR="00224387">
        <w:rPr>
          <w:rFonts w:ascii="Arial" w:hAnsi="Arial" w:cs="Arial"/>
          <w:sz w:val="24"/>
          <w:szCs w:val="24"/>
        </w:rPr>
        <w:t>service</w:t>
      </w:r>
      <w:r w:rsidR="0097585B" w:rsidRPr="009B036E">
        <w:rPr>
          <w:rFonts w:ascii="Arial" w:hAnsi="Arial" w:cs="Arial"/>
          <w:sz w:val="24"/>
          <w:szCs w:val="24"/>
        </w:rPr>
        <w:t xml:space="preserve">. </w:t>
      </w:r>
    </w:p>
    <w:p w:rsidR="0097585B" w:rsidRDefault="0097585B" w:rsidP="006D0996">
      <w:pPr>
        <w:autoSpaceDE w:val="0"/>
        <w:autoSpaceDN w:val="0"/>
        <w:adjustRightInd w:val="0"/>
        <w:spacing w:after="0" w:line="240" w:lineRule="auto"/>
        <w:rPr>
          <w:rFonts w:ascii="Arial" w:hAnsi="Arial" w:cs="Arial"/>
          <w:sz w:val="24"/>
          <w:szCs w:val="24"/>
        </w:rPr>
      </w:pPr>
    </w:p>
    <w:p w:rsidR="0097585B" w:rsidRPr="009B036E" w:rsidRDefault="00B06A32" w:rsidP="006D0996">
      <w:pPr>
        <w:spacing w:after="0" w:line="240" w:lineRule="auto"/>
        <w:jc w:val="both"/>
        <w:rPr>
          <w:rFonts w:ascii="Arial" w:hAnsi="Arial" w:cs="Arial"/>
          <w:sz w:val="24"/>
          <w:szCs w:val="24"/>
        </w:rPr>
      </w:pPr>
      <w:r>
        <w:rPr>
          <w:rFonts w:ascii="Arial" w:hAnsi="Arial" w:cs="Arial"/>
          <w:sz w:val="24"/>
          <w:szCs w:val="24"/>
        </w:rPr>
        <w:t>10.3</w:t>
      </w:r>
      <w:r>
        <w:rPr>
          <w:rFonts w:ascii="Arial" w:hAnsi="Arial" w:cs="Arial"/>
          <w:sz w:val="24"/>
          <w:szCs w:val="24"/>
        </w:rPr>
        <w:tab/>
      </w:r>
      <w:r w:rsidR="0097585B" w:rsidRPr="009B036E">
        <w:rPr>
          <w:rFonts w:ascii="Arial" w:hAnsi="Arial" w:cs="Arial"/>
          <w:sz w:val="24"/>
          <w:szCs w:val="24"/>
        </w:rPr>
        <w:t xml:space="preserve">Senior officers with </w:t>
      </w:r>
      <w:r w:rsidR="00A15F40">
        <w:rPr>
          <w:rFonts w:ascii="Arial" w:hAnsi="Arial" w:cs="Arial"/>
          <w:sz w:val="24"/>
          <w:szCs w:val="24"/>
        </w:rPr>
        <w:t xml:space="preserve">local responsibilities for </w:t>
      </w:r>
      <w:r w:rsidR="003324E1">
        <w:rPr>
          <w:rFonts w:ascii="Arial" w:hAnsi="Arial" w:cs="Arial"/>
          <w:sz w:val="24"/>
          <w:szCs w:val="24"/>
        </w:rPr>
        <w:t>s</w:t>
      </w:r>
      <w:r w:rsidR="00A15F40">
        <w:rPr>
          <w:rFonts w:ascii="Arial" w:hAnsi="Arial" w:cs="Arial"/>
          <w:sz w:val="24"/>
          <w:szCs w:val="24"/>
        </w:rPr>
        <w:t xml:space="preserve">top and </w:t>
      </w:r>
      <w:r w:rsidR="003324E1">
        <w:rPr>
          <w:rFonts w:ascii="Arial" w:hAnsi="Arial" w:cs="Arial"/>
          <w:sz w:val="24"/>
          <w:szCs w:val="24"/>
        </w:rPr>
        <w:t>s</w:t>
      </w:r>
      <w:r w:rsidR="00A15F40">
        <w:rPr>
          <w:rFonts w:ascii="Arial" w:hAnsi="Arial" w:cs="Arial"/>
          <w:sz w:val="24"/>
          <w:szCs w:val="24"/>
        </w:rPr>
        <w:t xml:space="preserve">earch and those </w:t>
      </w:r>
      <w:r w:rsidR="00D21C57">
        <w:rPr>
          <w:rFonts w:ascii="Arial" w:hAnsi="Arial" w:cs="Arial"/>
          <w:sz w:val="24"/>
          <w:szCs w:val="24"/>
        </w:rPr>
        <w:t xml:space="preserve">who have </w:t>
      </w:r>
      <w:r w:rsidR="00A15F40">
        <w:rPr>
          <w:rFonts w:ascii="Arial" w:hAnsi="Arial" w:cs="Arial"/>
          <w:sz w:val="24"/>
          <w:szCs w:val="24"/>
        </w:rPr>
        <w:t xml:space="preserve">the </w:t>
      </w:r>
      <w:r w:rsidR="008D5CBE">
        <w:rPr>
          <w:rFonts w:ascii="Arial" w:hAnsi="Arial" w:cs="Arial"/>
          <w:sz w:val="24"/>
          <w:szCs w:val="24"/>
        </w:rPr>
        <w:t>n</w:t>
      </w:r>
      <w:r w:rsidR="00A15F40">
        <w:rPr>
          <w:rFonts w:ascii="Arial" w:hAnsi="Arial" w:cs="Arial"/>
          <w:sz w:val="24"/>
          <w:szCs w:val="24"/>
        </w:rPr>
        <w:t>ational policy lead</w:t>
      </w:r>
      <w:r w:rsidR="00D21C57">
        <w:rPr>
          <w:rFonts w:ascii="Arial" w:hAnsi="Arial" w:cs="Arial"/>
          <w:sz w:val="24"/>
          <w:szCs w:val="24"/>
        </w:rPr>
        <w:t xml:space="preserve">s for </w:t>
      </w:r>
      <w:r w:rsidR="003324E1">
        <w:rPr>
          <w:rFonts w:ascii="Arial" w:hAnsi="Arial" w:cs="Arial"/>
          <w:sz w:val="24"/>
          <w:szCs w:val="24"/>
        </w:rPr>
        <w:t>s</w:t>
      </w:r>
      <w:r w:rsidR="00D21C57">
        <w:rPr>
          <w:rFonts w:ascii="Arial" w:hAnsi="Arial" w:cs="Arial"/>
          <w:sz w:val="24"/>
          <w:szCs w:val="24"/>
        </w:rPr>
        <w:t xml:space="preserve">top and </w:t>
      </w:r>
      <w:r w:rsidR="003324E1">
        <w:rPr>
          <w:rFonts w:ascii="Arial" w:hAnsi="Arial" w:cs="Arial"/>
          <w:sz w:val="24"/>
          <w:szCs w:val="24"/>
        </w:rPr>
        <w:t>s</w:t>
      </w:r>
      <w:r w:rsidR="00D21C57">
        <w:rPr>
          <w:rFonts w:ascii="Arial" w:hAnsi="Arial" w:cs="Arial"/>
          <w:sz w:val="24"/>
          <w:szCs w:val="24"/>
        </w:rPr>
        <w:t>earch</w:t>
      </w:r>
      <w:r w:rsidR="0097585B" w:rsidRPr="009B036E">
        <w:rPr>
          <w:rFonts w:ascii="Arial" w:hAnsi="Arial" w:cs="Arial"/>
          <w:sz w:val="24"/>
          <w:szCs w:val="24"/>
        </w:rPr>
        <w:t xml:space="preserve"> must also </w:t>
      </w:r>
      <w:r w:rsidR="00E050AE">
        <w:rPr>
          <w:rFonts w:ascii="Arial" w:hAnsi="Arial" w:cs="Arial"/>
          <w:sz w:val="24"/>
          <w:szCs w:val="24"/>
        </w:rPr>
        <w:t>undertake regular monitoring of</w:t>
      </w:r>
      <w:r w:rsidR="0097585B" w:rsidRPr="009B036E">
        <w:rPr>
          <w:rFonts w:ascii="Arial" w:hAnsi="Arial" w:cs="Arial"/>
          <w:sz w:val="24"/>
          <w:szCs w:val="24"/>
        </w:rPr>
        <w:t xml:space="preserve"> the broader use of </w:t>
      </w:r>
      <w:r w:rsidR="003324E1">
        <w:rPr>
          <w:rFonts w:ascii="Arial" w:hAnsi="Arial" w:cs="Arial"/>
          <w:sz w:val="24"/>
          <w:szCs w:val="24"/>
        </w:rPr>
        <w:t>s</w:t>
      </w:r>
      <w:r w:rsidR="0097585B">
        <w:rPr>
          <w:rFonts w:ascii="Arial" w:hAnsi="Arial" w:cs="Arial"/>
          <w:sz w:val="24"/>
          <w:szCs w:val="24"/>
        </w:rPr>
        <w:t xml:space="preserve">top and </w:t>
      </w:r>
      <w:r w:rsidR="003324E1">
        <w:rPr>
          <w:rFonts w:ascii="Arial" w:hAnsi="Arial" w:cs="Arial"/>
          <w:sz w:val="24"/>
          <w:szCs w:val="24"/>
        </w:rPr>
        <w:t>s</w:t>
      </w:r>
      <w:r w:rsidR="0097585B">
        <w:rPr>
          <w:rFonts w:ascii="Arial" w:hAnsi="Arial" w:cs="Arial"/>
          <w:sz w:val="24"/>
          <w:szCs w:val="24"/>
        </w:rPr>
        <w:t>earch</w:t>
      </w:r>
      <w:r w:rsidR="0097585B" w:rsidRPr="009B036E">
        <w:rPr>
          <w:rFonts w:ascii="Arial" w:hAnsi="Arial" w:cs="Arial"/>
          <w:sz w:val="24"/>
          <w:szCs w:val="24"/>
        </w:rPr>
        <w:t xml:space="preserve"> powers </w:t>
      </w:r>
      <w:r w:rsidR="00E050AE">
        <w:rPr>
          <w:rFonts w:ascii="Arial" w:hAnsi="Arial" w:cs="Arial"/>
          <w:sz w:val="24"/>
          <w:szCs w:val="24"/>
        </w:rPr>
        <w:t xml:space="preserve">to ensure that </w:t>
      </w:r>
      <w:r w:rsidR="003324E1">
        <w:rPr>
          <w:rFonts w:ascii="Arial" w:hAnsi="Arial" w:cs="Arial"/>
          <w:sz w:val="24"/>
          <w:szCs w:val="24"/>
        </w:rPr>
        <w:t xml:space="preserve">they are </w:t>
      </w:r>
      <w:r w:rsidR="00E050AE">
        <w:rPr>
          <w:rFonts w:ascii="Arial" w:hAnsi="Arial" w:cs="Arial"/>
          <w:sz w:val="24"/>
          <w:szCs w:val="24"/>
        </w:rPr>
        <w:t xml:space="preserve">used fairly and proportionately </w:t>
      </w:r>
      <w:r w:rsidR="0097585B" w:rsidRPr="009B036E">
        <w:rPr>
          <w:rFonts w:ascii="Arial" w:hAnsi="Arial" w:cs="Arial"/>
          <w:sz w:val="24"/>
          <w:szCs w:val="24"/>
        </w:rPr>
        <w:t>and, where necessary, take action at the relevant level.</w:t>
      </w:r>
      <w:r w:rsidR="0097585B" w:rsidRPr="004D492D">
        <w:rPr>
          <w:rFonts w:ascii="Arial" w:hAnsi="Arial" w:cs="Arial"/>
          <w:sz w:val="24"/>
          <w:szCs w:val="24"/>
        </w:rPr>
        <w:t xml:space="preserve"> </w:t>
      </w:r>
      <w:r w:rsidR="0097585B">
        <w:rPr>
          <w:rFonts w:ascii="Arial" w:hAnsi="Arial" w:cs="Arial"/>
          <w:sz w:val="24"/>
          <w:szCs w:val="24"/>
        </w:rPr>
        <w:t xml:space="preserve">They </w:t>
      </w:r>
      <w:r w:rsidR="0097585B" w:rsidRPr="009B036E">
        <w:rPr>
          <w:rFonts w:ascii="Arial" w:hAnsi="Arial" w:cs="Arial"/>
          <w:sz w:val="24"/>
          <w:szCs w:val="24"/>
        </w:rPr>
        <w:t>must also examine whether the records reveal any trends or patterns which give cause for concern and, if so, take appropriate action to address this</w:t>
      </w:r>
      <w:r w:rsidR="00E050AE">
        <w:rPr>
          <w:rFonts w:ascii="Arial" w:hAnsi="Arial" w:cs="Arial"/>
          <w:sz w:val="24"/>
          <w:szCs w:val="24"/>
        </w:rPr>
        <w:t>.</w:t>
      </w:r>
    </w:p>
    <w:p w:rsidR="0097585B" w:rsidRDefault="0097585B" w:rsidP="006D0996">
      <w:pPr>
        <w:autoSpaceDE w:val="0"/>
        <w:autoSpaceDN w:val="0"/>
        <w:adjustRightInd w:val="0"/>
        <w:spacing w:after="0" w:line="240" w:lineRule="auto"/>
        <w:rPr>
          <w:rFonts w:ascii="Arial" w:hAnsi="Arial" w:cs="Arial"/>
          <w:sz w:val="24"/>
          <w:szCs w:val="24"/>
        </w:rPr>
      </w:pPr>
    </w:p>
    <w:p w:rsidR="0097585B" w:rsidRDefault="00B06A32" w:rsidP="006D0996">
      <w:pPr>
        <w:autoSpaceDE w:val="0"/>
        <w:autoSpaceDN w:val="0"/>
        <w:adjustRightInd w:val="0"/>
        <w:spacing w:after="0" w:line="240" w:lineRule="auto"/>
        <w:rPr>
          <w:rFonts w:cstheme="minorHAnsi"/>
          <w:szCs w:val="24"/>
          <w:highlight w:val="yellow"/>
        </w:rPr>
      </w:pPr>
      <w:r>
        <w:rPr>
          <w:rFonts w:ascii="Arial" w:hAnsi="Arial" w:cs="Arial"/>
          <w:sz w:val="24"/>
          <w:szCs w:val="24"/>
        </w:rPr>
        <w:t>10.4</w:t>
      </w:r>
      <w:r w:rsidR="0097585B" w:rsidRPr="009B036E">
        <w:rPr>
          <w:rFonts w:ascii="Arial" w:hAnsi="Arial" w:cs="Arial"/>
          <w:sz w:val="24"/>
          <w:szCs w:val="24"/>
        </w:rPr>
        <w:t xml:space="preserve"> </w:t>
      </w:r>
      <w:r w:rsidR="0097585B" w:rsidRPr="009B036E">
        <w:rPr>
          <w:rFonts w:ascii="Arial" w:hAnsi="Arial" w:cs="Arial"/>
          <w:sz w:val="24"/>
          <w:szCs w:val="24"/>
        </w:rPr>
        <w:tab/>
        <w:t xml:space="preserve">Supervision and monitoring must be supported by the compilation of comprehensive statistical records of stops and searches at </w:t>
      </w:r>
      <w:r w:rsidR="00224387">
        <w:rPr>
          <w:rFonts w:ascii="Arial" w:hAnsi="Arial" w:cs="Arial"/>
          <w:sz w:val="24"/>
          <w:szCs w:val="24"/>
        </w:rPr>
        <w:t>national</w:t>
      </w:r>
      <w:r w:rsidR="00E050AE">
        <w:rPr>
          <w:rFonts w:ascii="Arial" w:hAnsi="Arial" w:cs="Arial"/>
          <w:sz w:val="24"/>
          <w:szCs w:val="24"/>
        </w:rPr>
        <w:t>, division</w:t>
      </w:r>
      <w:r w:rsidR="009D7419">
        <w:rPr>
          <w:rFonts w:ascii="Arial" w:hAnsi="Arial" w:cs="Arial"/>
          <w:sz w:val="24"/>
          <w:szCs w:val="24"/>
        </w:rPr>
        <w:t>al</w:t>
      </w:r>
      <w:r w:rsidR="0097585B" w:rsidRPr="009B036E">
        <w:rPr>
          <w:rFonts w:ascii="Arial" w:hAnsi="Arial" w:cs="Arial"/>
          <w:sz w:val="24"/>
          <w:szCs w:val="24"/>
        </w:rPr>
        <w:t xml:space="preserve"> and local authority level. Any apparently disproportionate use of the powers by particular constables or groups of constables or in relation to specific sections of the community should be identified and </w:t>
      </w:r>
      <w:r w:rsidR="00E050AE">
        <w:rPr>
          <w:rFonts w:ascii="Arial" w:hAnsi="Arial" w:cs="Arial"/>
          <w:sz w:val="24"/>
          <w:szCs w:val="24"/>
        </w:rPr>
        <w:t xml:space="preserve">reviewed to determine the reasons and, where appropriate, </w:t>
      </w:r>
      <w:r w:rsidR="0097585B" w:rsidRPr="009B036E">
        <w:rPr>
          <w:rFonts w:ascii="Arial" w:hAnsi="Arial" w:cs="Arial"/>
          <w:sz w:val="24"/>
          <w:szCs w:val="24"/>
        </w:rPr>
        <w:t xml:space="preserve">action </w:t>
      </w:r>
      <w:r w:rsidR="00E050AE">
        <w:rPr>
          <w:rFonts w:ascii="Arial" w:hAnsi="Arial" w:cs="Arial"/>
          <w:sz w:val="24"/>
          <w:szCs w:val="24"/>
        </w:rPr>
        <w:t xml:space="preserve">should be </w:t>
      </w:r>
      <w:r w:rsidR="0097585B" w:rsidRPr="009B036E">
        <w:rPr>
          <w:rFonts w:ascii="Arial" w:hAnsi="Arial" w:cs="Arial"/>
          <w:sz w:val="24"/>
          <w:szCs w:val="24"/>
        </w:rPr>
        <w:t>taken.</w:t>
      </w:r>
    </w:p>
    <w:p w:rsidR="0097585B" w:rsidRDefault="00E050AE" w:rsidP="006D0996">
      <w:pPr>
        <w:pStyle w:val="NoSpacing"/>
        <w:tabs>
          <w:tab w:val="left" w:pos="6432"/>
        </w:tabs>
        <w:rPr>
          <w:rFonts w:ascii="Arial" w:hAnsi="Arial" w:cs="Arial"/>
          <w:sz w:val="24"/>
          <w:szCs w:val="24"/>
        </w:rPr>
      </w:pPr>
      <w:r>
        <w:rPr>
          <w:rFonts w:ascii="Arial" w:hAnsi="Arial" w:cs="Arial"/>
          <w:sz w:val="24"/>
          <w:szCs w:val="24"/>
        </w:rPr>
        <w:tab/>
      </w:r>
    </w:p>
    <w:p w:rsidR="0097585B" w:rsidRDefault="00B06A32" w:rsidP="006D0996">
      <w:pPr>
        <w:pStyle w:val="NoSpacing"/>
        <w:rPr>
          <w:rFonts w:ascii="Arial" w:hAnsi="Arial" w:cs="Arial"/>
          <w:sz w:val="24"/>
          <w:szCs w:val="24"/>
        </w:rPr>
      </w:pPr>
      <w:r>
        <w:rPr>
          <w:rFonts w:ascii="Arial" w:hAnsi="Arial" w:cs="Arial"/>
          <w:sz w:val="24"/>
          <w:szCs w:val="24"/>
        </w:rPr>
        <w:t>10.5</w:t>
      </w:r>
      <w:r w:rsidR="0097585B" w:rsidRPr="0035473C">
        <w:rPr>
          <w:rFonts w:ascii="Arial" w:hAnsi="Arial" w:cs="Arial"/>
          <w:sz w:val="24"/>
          <w:szCs w:val="24"/>
        </w:rPr>
        <w:t xml:space="preserve"> </w:t>
      </w:r>
      <w:r w:rsidR="0097585B" w:rsidRPr="0035473C">
        <w:rPr>
          <w:rFonts w:ascii="Arial" w:hAnsi="Arial" w:cs="Arial"/>
          <w:sz w:val="24"/>
          <w:szCs w:val="24"/>
        </w:rPr>
        <w:tab/>
      </w:r>
      <w:r w:rsidR="0097585B">
        <w:rPr>
          <w:rFonts w:ascii="Arial" w:hAnsi="Arial" w:cs="Arial"/>
          <w:sz w:val="24"/>
          <w:szCs w:val="24"/>
        </w:rPr>
        <w:t>As</w:t>
      </w:r>
      <w:r w:rsidR="0097585B" w:rsidRPr="0035473C">
        <w:rPr>
          <w:rFonts w:ascii="Arial" w:hAnsi="Arial" w:cs="Arial"/>
          <w:sz w:val="24"/>
          <w:szCs w:val="24"/>
        </w:rPr>
        <w:t xml:space="preserve"> soon as practicable after the end of each reporting year (ending 31 March), </w:t>
      </w:r>
      <w:r w:rsidR="00A703BE">
        <w:rPr>
          <w:rFonts w:ascii="Arial" w:hAnsi="Arial" w:cs="Arial"/>
          <w:sz w:val="24"/>
          <w:szCs w:val="24"/>
        </w:rPr>
        <w:t>the Chief Constable of a relevant police service</w:t>
      </w:r>
      <w:r w:rsidR="00A703BE">
        <w:rPr>
          <w:rStyle w:val="FootnoteReference"/>
          <w:rFonts w:ascii="Arial" w:hAnsi="Arial" w:cs="Arial"/>
          <w:sz w:val="24"/>
          <w:szCs w:val="24"/>
        </w:rPr>
        <w:footnoteReference w:id="11"/>
      </w:r>
      <w:r w:rsidR="00A703BE">
        <w:rPr>
          <w:rFonts w:ascii="Arial" w:hAnsi="Arial" w:cs="Arial"/>
          <w:sz w:val="24"/>
          <w:szCs w:val="24"/>
        </w:rPr>
        <w:t xml:space="preserve"> </w:t>
      </w:r>
      <w:r w:rsidR="0097585B" w:rsidRPr="0035473C">
        <w:rPr>
          <w:rFonts w:ascii="Arial" w:hAnsi="Arial" w:cs="Arial"/>
          <w:sz w:val="24"/>
          <w:szCs w:val="24"/>
        </w:rPr>
        <w:t>must publish</w:t>
      </w:r>
      <w:r w:rsidR="002E123D">
        <w:rPr>
          <w:rFonts w:ascii="Arial" w:hAnsi="Arial" w:cs="Arial"/>
          <w:sz w:val="24"/>
          <w:szCs w:val="24"/>
        </w:rPr>
        <w:t xml:space="preserve">, as a minimum, </w:t>
      </w:r>
      <w:r w:rsidR="0097585B" w:rsidRPr="0035473C">
        <w:rPr>
          <w:rFonts w:ascii="Arial" w:hAnsi="Arial" w:cs="Arial"/>
          <w:sz w:val="24"/>
          <w:szCs w:val="24"/>
        </w:rPr>
        <w:t xml:space="preserve">information on </w:t>
      </w:r>
      <w:r w:rsidR="002E123D">
        <w:rPr>
          <w:rFonts w:ascii="Arial" w:hAnsi="Arial" w:cs="Arial"/>
          <w:sz w:val="24"/>
          <w:szCs w:val="24"/>
        </w:rPr>
        <w:t xml:space="preserve">how many times during the reporting year a </w:t>
      </w:r>
      <w:r w:rsidR="003324E1">
        <w:rPr>
          <w:rFonts w:ascii="Arial" w:hAnsi="Arial" w:cs="Arial"/>
          <w:sz w:val="24"/>
          <w:szCs w:val="24"/>
        </w:rPr>
        <w:t>s</w:t>
      </w:r>
      <w:r w:rsidR="002E123D">
        <w:rPr>
          <w:rFonts w:ascii="Arial" w:hAnsi="Arial" w:cs="Arial"/>
          <w:sz w:val="24"/>
          <w:szCs w:val="24"/>
        </w:rPr>
        <w:t xml:space="preserve">top and </w:t>
      </w:r>
      <w:r w:rsidR="003324E1">
        <w:rPr>
          <w:rFonts w:ascii="Arial" w:hAnsi="Arial" w:cs="Arial"/>
          <w:sz w:val="24"/>
          <w:szCs w:val="24"/>
        </w:rPr>
        <w:t>s</w:t>
      </w:r>
      <w:r w:rsidR="002E123D">
        <w:rPr>
          <w:rFonts w:ascii="Arial" w:hAnsi="Arial" w:cs="Arial"/>
          <w:sz w:val="24"/>
          <w:szCs w:val="24"/>
        </w:rPr>
        <w:t>earch was carried out</w:t>
      </w:r>
      <w:r w:rsidR="00F715D4">
        <w:rPr>
          <w:rFonts w:ascii="Arial" w:hAnsi="Arial" w:cs="Arial"/>
          <w:sz w:val="24"/>
          <w:szCs w:val="24"/>
        </w:rPr>
        <w:t xml:space="preserve"> in Scotland by constables of that service</w:t>
      </w:r>
      <w:r w:rsidR="002E123D">
        <w:rPr>
          <w:rFonts w:ascii="Arial" w:hAnsi="Arial" w:cs="Arial"/>
          <w:sz w:val="24"/>
          <w:szCs w:val="24"/>
        </w:rPr>
        <w:t>. In addition, so far as practicable, the information is to disclose</w:t>
      </w:r>
      <w:r w:rsidR="0097585B">
        <w:rPr>
          <w:rFonts w:ascii="Arial" w:hAnsi="Arial" w:cs="Arial"/>
          <w:sz w:val="24"/>
          <w:szCs w:val="24"/>
        </w:rPr>
        <w:t xml:space="preserve">: </w:t>
      </w:r>
    </w:p>
    <w:p w:rsidR="0097585B" w:rsidRPr="0035473C" w:rsidRDefault="0097585B" w:rsidP="006D0996">
      <w:pPr>
        <w:pStyle w:val="NoSpacing"/>
        <w:rPr>
          <w:rFonts w:ascii="Arial" w:hAnsi="Arial" w:cs="Arial"/>
          <w:sz w:val="24"/>
          <w:szCs w:val="24"/>
        </w:rPr>
      </w:pPr>
    </w:p>
    <w:p w:rsidR="00673FBE" w:rsidRDefault="00673FBE" w:rsidP="006D0996">
      <w:pPr>
        <w:pStyle w:val="NoSpacing"/>
        <w:numPr>
          <w:ilvl w:val="0"/>
          <w:numId w:val="15"/>
        </w:numPr>
        <w:tabs>
          <w:tab w:val="left" w:pos="1276"/>
        </w:tabs>
        <w:ind w:left="709" w:firstLine="0"/>
        <w:rPr>
          <w:rFonts w:ascii="Arial" w:hAnsi="Arial" w:cs="Arial"/>
          <w:sz w:val="24"/>
          <w:szCs w:val="24"/>
        </w:rPr>
      </w:pPr>
      <w:r>
        <w:rPr>
          <w:rFonts w:ascii="Arial" w:hAnsi="Arial" w:cs="Arial"/>
          <w:sz w:val="24"/>
          <w:szCs w:val="24"/>
        </w:rPr>
        <w:t>the number of stops and searches carried out under each statutory power</w:t>
      </w:r>
      <w:r w:rsidR="00467709">
        <w:rPr>
          <w:rFonts w:ascii="Arial" w:hAnsi="Arial" w:cs="Arial"/>
          <w:sz w:val="24"/>
          <w:szCs w:val="24"/>
        </w:rPr>
        <w:t>;</w:t>
      </w:r>
    </w:p>
    <w:p w:rsidR="00FB7E89" w:rsidRDefault="00FB7E89" w:rsidP="006D0996">
      <w:pPr>
        <w:pStyle w:val="NoSpacing"/>
        <w:numPr>
          <w:ilvl w:val="0"/>
          <w:numId w:val="15"/>
        </w:numPr>
        <w:tabs>
          <w:tab w:val="left" w:pos="1276"/>
        </w:tabs>
        <w:ind w:left="709" w:firstLine="0"/>
        <w:rPr>
          <w:rFonts w:ascii="Arial" w:hAnsi="Arial" w:cs="Arial"/>
          <w:sz w:val="24"/>
          <w:szCs w:val="24"/>
        </w:rPr>
      </w:pPr>
      <w:r w:rsidRPr="00467709">
        <w:rPr>
          <w:rFonts w:ascii="Arial" w:hAnsi="Arial" w:cs="Arial"/>
          <w:sz w:val="24"/>
          <w:szCs w:val="24"/>
        </w:rPr>
        <w:t>how many persons were searched on two or more occasions</w:t>
      </w:r>
    </w:p>
    <w:p w:rsidR="00FB7E89" w:rsidRDefault="00FB7E89" w:rsidP="006D0996">
      <w:pPr>
        <w:pStyle w:val="NoSpacing"/>
        <w:numPr>
          <w:ilvl w:val="0"/>
          <w:numId w:val="15"/>
        </w:numPr>
        <w:tabs>
          <w:tab w:val="left" w:pos="1276"/>
        </w:tabs>
        <w:ind w:left="709" w:firstLine="0"/>
        <w:rPr>
          <w:rFonts w:ascii="Arial" w:hAnsi="Arial" w:cs="Arial"/>
          <w:sz w:val="24"/>
          <w:szCs w:val="24"/>
        </w:rPr>
      </w:pPr>
      <w:r w:rsidRPr="0035473C">
        <w:rPr>
          <w:rFonts w:ascii="Arial" w:hAnsi="Arial" w:cs="Arial"/>
          <w:sz w:val="24"/>
          <w:szCs w:val="24"/>
        </w:rPr>
        <w:lastRenderedPageBreak/>
        <w:t>the age and gender, and the ethnic and national origin, of the persons</w:t>
      </w:r>
      <w:r w:rsidR="006D0996">
        <w:rPr>
          <w:rFonts w:ascii="Arial" w:hAnsi="Arial" w:cs="Arial"/>
          <w:sz w:val="24"/>
          <w:szCs w:val="24"/>
        </w:rPr>
        <w:t xml:space="preserve"> </w:t>
      </w:r>
      <w:r w:rsidRPr="0035473C">
        <w:rPr>
          <w:rFonts w:ascii="Arial" w:hAnsi="Arial" w:cs="Arial"/>
          <w:sz w:val="24"/>
          <w:szCs w:val="24"/>
        </w:rPr>
        <w:t>searched</w:t>
      </w:r>
    </w:p>
    <w:p w:rsidR="00FB7E89" w:rsidRDefault="00FB7E89" w:rsidP="006D0996">
      <w:pPr>
        <w:pStyle w:val="NoSpacing"/>
        <w:tabs>
          <w:tab w:val="left" w:pos="1276"/>
        </w:tabs>
        <w:ind w:left="709"/>
        <w:rPr>
          <w:rFonts w:ascii="Arial" w:hAnsi="Arial" w:cs="Arial"/>
          <w:sz w:val="24"/>
          <w:szCs w:val="24"/>
        </w:rPr>
      </w:pPr>
      <w:r>
        <w:rPr>
          <w:rFonts w:ascii="Arial" w:hAnsi="Arial" w:cs="Arial"/>
          <w:sz w:val="24"/>
          <w:szCs w:val="24"/>
        </w:rPr>
        <w:t>(d</w:t>
      </w:r>
      <w:r w:rsidRPr="0035473C">
        <w:rPr>
          <w:rFonts w:ascii="Arial" w:hAnsi="Arial" w:cs="Arial"/>
          <w:sz w:val="24"/>
          <w:szCs w:val="24"/>
        </w:rPr>
        <w:t xml:space="preserve">) </w:t>
      </w:r>
      <w:r w:rsidR="00DB7532">
        <w:rPr>
          <w:rFonts w:ascii="Arial" w:hAnsi="Arial" w:cs="Arial"/>
          <w:sz w:val="24"/>
          <w:szCs w:val="24"/>
        </w:rPr>
        <w:tab/>
      </w:r>
      <w:r w:rsidRPr="0035473C">
        <w:rPr>
          <w:rFonts w:ascii="Arial" w:hAnsi="Arial" w:cs="Arial"/>
          <w:sz w:val="24"/>
          <w:szCs w:val="24"/>
        </w:rPr>
        <w:t>the proportion of searches that resulted</w:t>
      </w:r>
      <w:r>
        <w:rPr>
          <w:rFonts w:ascii="Arial" w:hAnsi="Arial" w:cs="Arial"/>
          <w:sz w:val="24"/>
          <w:szCs w:val="24"/>
        </w:rPr>
        <w:t xml:space="preserve"> in</w:t>
      </w:r>
    </w:p>
    <w:p w:rsidR="00FB7E89" w:rsidRDefault="00FB7E89" w:rsidP="006D0996">
      <w:pPr>
        <w:pStyle w:val="NoSpacing"/>
        <w:tabs>
          <w:tab w:val="left" w:pos="1276"/>
        </w:tabs>
        <w:ind w:left="709"/>
        <w:rPr>
          <w:rFonts w:ascii="Arial" w:hAnsi="Arial" w:cs="Arial"/>
          <w:sz w:val="24"/>
          <w:szCs w:val="24"/>
        </w:rPr>
      </w:pPr>
    </w:p>
    <w:p w:rsidR="00FB7E89" w:rsidRDefault="00FB7E89" w:rsidP="006D0996">
      <w:pPr>
        <w:pStyle w:val="NoSpacing"/>
        <w:tabs>
          <w:tab w:val="left" w:pos="1843"/>
        </w:tabs>
        <w:ind w:left="1276"/>
        <w:rPr>
          <w:rFonts w:ascii="Arial" w:hAnsi="Arial" w:cs="Arial"/>
          <w:sz w:val="24"/>
          <w:szCs w:val="24"/>
        </w:rPr>
      </w:pPr>
      <w:r w:rsidRPr="0035473C">
        <w:rPr>
          <w:rFonts w:ascii="Arial" w:hAnsi="Arial" w:cs="Arial"/>
          <w:sz w:val="24"/>
          <w:szCs w:val="24"/>
        </w:rPr>
        <w:t>(i)</w:t>
      </w:r>
      <w:r w:rsidR="006D0996">
        <w:rPr>
          <w:rFonts w:ascii="Arial" w:hAnsi="Arial" w:cs="Arial"/>
          <w:sz w:val="24"/>
          <w:szCs w:val="24"/>
        </w:rPr>
        <w:tab/>
      </w:r>
      <w:r w:rsidRPr="0035473C">
        <w:rPr>
          <w:rFonts w:ascii="Arial" w:hAnsi="Arial" w:cs="Arial"/>
          <w:sz w:val="24"/>
          <w:szCs w:val="24"/>
        </w:rPr>
        <w:t>something being seized by a constable,</w:t>
      </w:r>
      <w:r w:rsidR="00474AD5">
        <w:rPr>
          <w:rFonts w:ascii="Arial" w:hAnsi="Arial" w:cs="Arial"/>
          <w:sz w:val="24"/>
          <w:szCs w:val="24"/>
        </w:rPr>
        <w:t xml:space="preserve"> including information as to the number of cases in which the item seized was of the type</w:t>
      </w:r>
      <w:r w:rsidR="006D0996">
        <w:rPr>
          <w:rFonts w:ascii="Arial" w:hAnsi="Arial" w:cs="Arial"/>
          <w:sz w:val="24"/>
          <w:szCs w:val="24"/>
        </w:rPr>
        <w:t xml:space="preserve"> </w:t>
      </w:r>
      <w:r w:rsidR="00474AD5">
        <w:rPr>
          <w:rFonts w:ascii="Arial" w:hAnsi="Arial" w:cs="Arial"/>
          <w:sz w:val="24"/>
          <w:szCs w:val="24"/>
        </w:rPr>
        <w:t>suspected by the constable at the outset of the search</w:t>
      </w:r>
      <w:r w:rsidR="00A5025C">
        <w:rPr>
          <w:rFonts w:ascii="Arial" w:hAnsi="Arial" w:cs="Arial"/>
          <w:sz w:val="24"/>
          <w:szCs w:val="24"/>
        </w:rPr>
        <w:t xml:space="preserve"> (See Note 13)</w:t>
      </w:r>
    </w:p>
    <w:p w:rsidR="00A5025C" w:rsidRPr="0035473C" w:rsidRDefault="00A5025C" w:rsidP="006D0996">
      <w:pPr>
        <w:pStyle w:val="NoSpacing"/>
        <w:tabs>
          <w:tab w:val="left" w:pos="1843"/>
        </w:tabs>
        <w:ind w:left="1276"/>
        <w:rPr>
          <w:rFonts w:ascii="Arial" w:hAnsi="Arial" w:cs="Arial"/>
          <w:sz w:val="24"/>
          <w:szCs w:val="24"/>
        </w:rPr>
      </w:pPr>
    </w:p>
    <w:p w:rsidR="0097585B" w:rsidRDefault="00FB7E89" w:rsidP="006D0996">
      <w:pPr>
        <w:pStyle w:val="NoSpacing"/>
        <w:tabs>
          <w:tab w:val="left" w:pos="1843"/>
        </w:tabs>
        <w:ind w:left="1276"/>
        <w:rPr>
          <w:rFonts w:ascii="Arial" w:hAnsi="Arial" w:cs="Arial"/>
          <w:sz w:val="24"/>
          <w:szCs w:val="24"/>
        </w:rPr>
      </w:pPr>
      <w:r w:rsidRPr="0035473C">
        <w:rPr>
          <w:rFonts w:ascii="Arial" w:hAnsi="Arial" w:cs="Arial"/>
          <w:sz w:val="24"/>
          <w:szCs w:val="24"/>
        </w:rPr>
        <w:t>(ii) a case being reported to the procurator fiscal</w:t>
      </w:r>
    </w:p>
    <w:p w:rsidR="0097585B" w:rsidRDefault="0097585B" w:rsidP="006D0996">
      <w:pPr>
        <w:pStyle w:val="NoSpacing"/>
        <w:tabs>
          <w:tab w:val="left" w:pos="1276"/>
        </w:tabs>
        <w:ind w:left="709"/>
        <w:rPr>
          <w:rFonts w:ascii="Arial" w:hAnsi="Arial" w:cs="Arial"/>
          <w:sz w:val="24"/>
          <w:szCs w:val="24"/>
        </w:rPr>
      </w:pPr>
    </w:p>
    <w:p w:rsidR="0097585B" w:rsidRPr="0035473C" w:rsidRDefault="002E123D" w:rsidP="006D0996">
      <w:pPr>
        <w:pStyle w:val="NoSpacing"/>
        <w:tabs>
          <w:tab w:val="left" w:pos="1276"/>
        </w:tabs>
        <w:ind w:left="709"/>
        <w:rPr>
          <w:rFonts w:ascii="Arial" w:hAnsi="Arial" w:cs="Arial"/>
          <w:sz w:val="24"/>
          <w:szCs w:val="24"/>
        </w:rPr>
      </w:pPr>
      <w:r>
        <w:rPr>
          <w:rFonts w:ascii="Arial" w:hAnsi="Arial" w:cs="Arial"/>
          <w:sz w:val="24"/>
          <w:szCs w:val="24"/>
        </w:rPr>
        <w:t>(</w:t>
      </w:r>
      <w:r w:rsidR="00467709">
        <w:rPr>
          <w:rFonts w:ascii="Arial" w:hAnsi="Arial" w:cs="Arial"/>
          <w:sz w:val="24"/>
          <w:szCs w:val="24"/>
        </w:rPr>
        <w:t>e</w:t>
      </w:r>
      <w:r w:rsidR="0097585B">
        <w:rPr>
          <w:rFonts w:ascii="Arial" w:hAnsi="Arial" w:cs="Arial"/>
          <w:sz w:val="24"/>
          <w:szCs w:val="24"/>
        </w:rPr>
        <w:t xml:space="preserve">) </w:t>
      </w:r>
      <w:r w:rsidR="00DB7532">
        <w:rPr>
          <w:rFonts w:ascii="Arial" w:hAnsi="Arial" w:cs="Arial"/>
          <w:sz w:val="24"/>
          <w:szCs w:val="24"/>
        </w:rPr>
        <w:tab/>
      </w:r>
      <w:r w:rsidR="00DB7532">
        <w:rPr>
          <w:rFonts w:ascii="Arial" w:hAnsi="Arial" w:cs="Arial"/>
          <w:sz w:val="24"/>
          <w:szCs w:val="24"/>
        </w:rPr>
        <w:tab/>
      </w:r>
      <w:r w:rsidR="0097585B">
        <w:rPr>
          <w:rFonts w:ascii="Arial" w:hAnsi="Arial" w:cs="Arial"/>
          <w:sz w:val="24"/>
          <w:szCs w:val="24"/>
        </w:rPr>
        <w:t>the number of authorisations issued under section 60 of the Criminal Justice and Public Order Act 1994</w:t>
      </w:r>
    </w:p>
    <w:p w:rsidR="0097585B" w:rsidRDefault="0097585B" w:rsidP="006D0996">
      <w:pPr>
        <w:pStyle w:val="NoSpacing"/>
        <w:tabs>
          <w:tab w:val="left" w:pos="1276"/>
        </w:tabs>
        <w:ind w:left="709"/>
        <w:rPr>
          <w:rFonts w:ascii="Arial" w:hAnsi="Arial" w:cs="Arial"/>
          <w:sz w:val="24"/>
          <w:szCs w:val="24"/>
        </w:rPr>
      </w:pPr>
    </w:p>
    <w:p w:rsidR="00673FBE" w:rsidRDefault="0097585B" w:rsidP="006D0996">
      <w:pPr>
        <w:tabs>
          <w:tab w:val="left" w:pos="1276"/>
        </w:tabs>
        <w:spacing w:after="0" w:line="240" w:lineRule="auto"/>
        <w:ind w:left="709"/>
        <w:jc w:val="both"/>
        <w:rPr>
          <w:rFonts w:ascii="Arial" w:hAnsi="Arial" w:cs="Arial"/>
          <w:sz w:val="24"/>
          <w:szCs w:val="24"/>
        </w:rPr>
      </w:pPr>
      <w:r w:rsidRPr="0035473C">
        <w:rPr>
          <w:rFonts w:ascii="Arial" w:hAnsi="Arial" w:cs="Arial"/>
          <w:sz w:val="24"/>
          <w:szCs w:val="24"/>
        </w:rPr>
        <w:t>(</w:t>
      </w:r>
      <w:r w:rsidR="00467709">
        <w:rPr>
          <w:rFonts w:ascii="Arial" w:hAnsi="Arial" w:cs="Arial"/>
          <w:sz w:val="24"/>
          <w:szCs w:val="24"/>
        </w:rPr>
        <w:t>f</w:t>
      </w:r>
      <w:r w:rsidRPr="0035473C">
        <w:rPr>
          <w:rFonts w:ascii="Arial" w:hAnsi="Arial" w:cs="Arial"/>
          <w:sz w:val="24"/>
          <w:szCs w:val="24"/>
        </w:rPr>
        <w:t xml:space="preserve">) </w:t>
      </w:r>
      <w:r w:rsidR="00DB7532">
        <w:rPr>
          <w:rFonts w:ascii="Arial" w:hAnsi="Arial" w:cs="Arial"/>
          <w:sz w:val="24"/>
          <w:szCs w:val="24"/>
        </w:rPr>
        <w:tab/>
      </w:r>
      <w:r w:rsidRPr="0035473C">
        <w:rPr>
          <w:rFonts w:ascii="Arial" w:hAnsi="Arial" w:cs="Arial"/>
          <w:sz w:val="24"/>
          <w:szCs w:val="24"/>
        </w:rPr>
        <w:t xml:space="preserve">the number of complaints made to </w:t>
      </w:r>
      <w:r w:rsidR="00F715D4">
        <w:rPr>
          <w:rFonts w:ascii="Arial" w:hAnsi="Arial" w:cs="Arial"/>
          <w:sz w:val="24"/>
          <w:szCs w:val="24"/>
        </w:rPr>
        <w:t>a relevant</w:t>
      </w:r>
      <w:r w:rsidR="00DE2070">
        <w:rPr>
          <w:rFonts w:ascii="Arial" w:hAnsi="Arial" w:cs="Arial"/>
          <w:sz w:val="24"/>
          <w:szCs w:val="24"/>
        </w:rPr>
        <w:t xml:space="preserve"> </w:t>
      </w:r>
      <w:r w:rsidR="00F715D4">
        <w:rPr>
          <w:rFonts w:ascii="Arial" w:hAnsi="Arial" w:cs="Arial"/>
          <w:sz w:val="24"/>
          <w:szCs w:val="24"/>
        </w:rPr>
        <w:t>p</w:t>
      </w:r>
      <w:r w:rsidRPr="0035473C">
        <w:rPr>
          <w:rFonts w:ascii="Arial" w:hAnsi="Arial" w:cs="Arial"/>
          <w:sz w:val="24"/>
          <w:szCs w:val="24"/>
        </w:rPr>
        <w:t xml:space="preserve">olice </w:t>
      </w:r>
      <w:r w:rsidR="00F715D4">
        <w:rPr>
          <w:rFonts w:ascii="Arial" w:hAnsi="Arial" w:cs="Arial"/>
          <w:sz w:val="24"/>
          <w:szCs w:val="24"/>
        </w:rPr>
        <w:t>s</w:t>
      </w:r>
      <w:r w:rsidRPr="0035473C">
        <w:rPr>
          <w:rFonts w:ascii="Arial" w:hAnsi="Arial" w:cs="Arial"/>
          <w:sz w:val="24"/>
          <w:szCs w:val="24"/>
        </w:rPr>
        <w:t>ervice about the</w:t>
      </w:r>
      <w:r w:rsidR="006D0996">
        <w:rPr>
          <w:rFonts w:ascii="Arial" w:hAnsi="Arial" w:cs="Arial"/>
          <w:sz w:val="24"/>
          <w:szCs w:val="24"/>
        </w:rPr>
        <w:t xml:space="preserve"> </w:t>
      </w:r>
      <w:r w:rsidRPr="0035473C">
        <w:rPr>
          <w:rFonts w:ascii="Arial" w:hAnsi="Arial" w:cs="Arial"/>
          <w:sz w:val="24"/>
          <w:szCs w:val="24"/>
        </w:rPr>
        <w:t>carrying out of searches (or the manner in which they were carried out)</w:t>
      </w:r>
      <w:r w:rsidR="008D5CBE" w:rsidDel="008D5CBE">
        <w:rPr>
          <w:rStyle w:val="FootnoteReference"/>
          <w:rFonts w:ascii="Arial" w:hAnsi="Arial" w:cs="Arial"/>
          <w:sz w:val="24"/>
          <w:szCs w:val="24"/>
        </w:rPr>
        <w:t xml:space="preserve"> </w:t>
      </w:r>
      <w:r w:rsidR="00F715D4">
        <w:rPr>
          <w:rFonts w:ascii="Arial" w:hAnsi="Arial" w:cs="Arial"/>
          <w:sz w:val="24"/>
          <w:szCs w:val="24"/>
        </w:rPr>
        <w:t xml:space="preserve"> in</w:t>
      </w:r>
      <w:r w:rsidR="006D0996">
        <w:rPr>
          <w:rFonts w:ascii="Arial" w:hAnsi="Arial" w:cs="Arial"/>
          <w:sz w:val="24"/>
          <w:szCs w:val="24"/>
        </w:rPr>
        <w:t xml:space="preserve"> </w:t>
      </w:r>
      <w:r w:rsidR="00F715D4">
        <w:rPr>
          <w:rFonts w:ascii="Arial" w:hAnsi="Arial" w:cs="Arial"/>
          <w:sz w:val="24"/>
          <w:szCs w:val="24"/>
        </w:rPr>
        <w:t>Scotland by constables of that service.</w:t>
      </w:r>
    </w:p>
    <w:p w:rsidR="00673FBE" w:rsidRDefault="00673FBE" w:rsidP="006D0996">
      <w:pPr>
        <w:tabs>
          <w:tab w:val="left" w:pos="1276"/>
        </w:tabs>
        <w:spacing w:after="0" w:line="240" w:lineRule="auto"/>
        <w:ind w:left="709"/>
        <w:jc w:val="both"/>
        <w:rPr>
          <w:rFonts w:ascii="Arial" w:hAnsi="Arial" w:cs="Arial"/>
          <w:sz w:val="24"/>
          <w:szCs w:val="24"/>
        </w:rPr>
      </w:pPr>
    </w:p>
    <w:p w:rsidR="00F573B2" w:rsidRPr="00673FBE" w:rsidRDefault="00673FBE" w:rsidP="006D0996">
      <w:pPr>
        <w:tabs>
          <w:tab w:val="left" w:pos="1276"/>
        </w:tabs>
        <w:spacing w:after="0" w:line="240" w:lineRule="auto"/>
        <w:ind w:left="709"/>
        <w:jc w:val="both"/>
        <w:rPr>
          <w:rFonts w:ascii="Arial" w:hAnsi="Arial" w:cs="Arial"/>
          <w:sz w:val="24"/>
          <w:szCs w:val="24"/>
        </w:rPr>
      </w:pPr>
      <w:r>
        <w:rPr>
          <w:rFonts w:ascii="Arial" w:hAnsi="Arial" w:cs="Arial"/>
          <w:sz w:val="24"/>
          <w:szCs w:val="24"/>
        </w:rPr>
        <w:t>(</w:t>
      </w:r>
      <w:r w:rsidR="00467709">
        <w:rPr>
          <w:rFonts w:ascii="Arial" w:hAnsi="Arial" w:cs="Arial"/>
          <w:sz w:val="24"/>
          <w:szCs w:val="24"/>
        </w:rPr>
        <w:t>g</w:t>
      </w:r>
      <w:r w:rsidR="00DB7532">
        <w:rPr>
          <w:rFonts w:ascii="Arial" w:hAnsi="Arial" w:cs="Arial"/>
          <w:sz w:val="24"/>
          <w:szCs w:val="24"/>
        </w:rPr>
        <w:t>)</w:t>
      </w:r>
      <w:r w:rsidR="003C36D1" w:rsidRPr="00673FBE">
        <w:rPr>
          <w:rFonts w:ascii="Arial" w:hAnsi="Arial" w:cs="Arial"/>
          <w:sz w:val="24"/>
          <w:szCs w:val="24"/>
        </w:rPr>
        <w:t xml:space="preserve"> </w:t>
      </w:r>
      <w:r w:rsidR="00DB7532">
        <w:rPr>
          <w:rFonts w:ascii="Arial" w:hAnsi="Arial" w:cs="Arial"/>
          <w:sz w:val="24"/>
          <w:szCs w:val="24"/>
        </w:rPr>
        <w:tab/>
      </w:r>
      <w:r w:rsidR="003C36D1" w:rsidRPr="00673FBE">
        <w:rPr>
          <w:rFonts w:ascii="Arial" w:hAnsi="Arial" w:cs="Arial"/>
          <w:sz w:val="24"/>
          <w:szCs w:val="24"/>
        </w:rPr>
        <w:t>the number of receipts issued</w:t>
      </w:r>
    </w:p>
    <w:p w:rsidR="00F573B2" w:rsidRDefault="00F573B2">
      <w:pPr>
        <w:spacing w:after="200" w:line="276" w:lineRule="auto"/>
        <w:rPr>
          <w:rFonts w:ascii="Arial" w:hAnsi="Arial" w:cs="Arial"/>
          <w:b/>
          <w:sz w:val="24"/>
          <w:szCs w:val="24"/>
        </w:rPr>
      </w:pPr>
    </w:p>
    <w:p w:rsidR="00F573B2" w:rsidRDefault="00F573B2">
      <w:pPr>
        <w:spacing w:after="200" w:line="276" w:lineRule="auto"/>
        <w:rPr>
          <w:rFonts w:ascii="Arial" w:hAnsi="Arial" w:cs="Arial"/>
          <w:b/>
          <w:sz w:val="24"/>
          <w:szCs w:val="24"/>
        </w:rPr>
      </w:pPr>
    </w:p>
    <w:p w:rsidR="0097585B" w:rsidRDefault="0097585B">
      <w:pPr>
        <w:spacing w:after="200" w:line="276" w:lineRule="auto"/>
        <w:rPr>
          <w:rFonts w:ascii="Arial" w:hAnsi="Arial" w:cs="Arial"/>
          <w:b/>
          <w:sz w:val="24"/>
          <w:szCs w:val="24"/>
        </w:rPr>
      </w:pPr>
      <w:r>
        <w:rPr>
          <w:rFonts w:ascii="Arial" w:hAnsi="Arial" w:cs="Arial"/>
          <w:b/>
          <w:sz w:val="24"/>
          <w:szCs w:val="24"/>
        </w:rPr>
        <w:br w:type="page"/>
      </w: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lastRenderedPageBreak/>
        <w:t>Notes for guidance</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sz w:val="24"/>
          <w:szCs w:val="24"/>
        </w:rPr>
      </w:pPr>
      <w:r w:rsidRPr="009B036E">
        <w:rPr>
          <w:rFonts w:ascii="Arial" w:hAnsi="Arial" w:cs="Arial"/>
          <w:sz w:val="24"/>
          <w:szCs w:val="24"/>
        </w:rPr>
        <w:t>1</w:t>
      </w:r>
      <w:r w:rsidRPr="009B036E">
        <w:rPr>
          <w:rFonts w:ascii="Arial" w:hAnsi="Arial" w:cs="Arial"/>
          <w:sz w:val="24"/>
          <w:szCs w:val="24"/>
        </w:rPr>
        <w:tab/>
        <w:t xml:space="preserve">Nothing in this </w:t>
      </w:r>
      <w:r>
        <w:rPr>
          <w:rFonts w:ascii="Arial" w:hAnsi="Arial" w:cs="Arial"/>
          <w:sz w:val="24"/>
          <w:szCs w:val="24"/>
        </w:rPr>
        <w:t>Code</w:t>
      </w:r>
      <w:r w:rsidRPr="009B036E">
        <w:rPr>
          <w:rFonts w:ascii="Arial" w:hAnsi="Arial" w:cs="Arial"/>
          <w:sz w:val="24"/>
          <w:szCs w:val="24"/>
        </w:rPr>
        <w:t xml:space="preserve"> affects the ability of a constable to speak to or question a person in the ordinary course of the constable’s duties without detaining the person or exercising any element of compulsion. This </w:t>
      </w:r>
      <w:r>
        <w:rPr>
          <w:rFonts w:ascii="Arial" w:hAnsi="Arial" w:cs="Arial"/>
          <w:sz w:val="24"/>
          <w:szCs w:val="24"/>
        </w:rPr>
        <w:t>Code</w:t>
      </w:r>
      <w:r w:rsidRPr="009B036E">
        <w:rPr>
          <w:rFonts w:ascii="Arial" w:hAnsi="Arial" w:cs="Arial"/>
          <w:sz w:val="24"/>
          <w:szCs w:val="24"/>
        </w:rPr>
        <w:t xml:space="preserve"> does not seek to prohibit or restrict everyday interaction between </w:t>
      </w:r>
      <w:r w:rsidR="007C5DA0">
        <w:rPr>
          <w:rFonts w:ascii="Arial" w:hAnsi="Arial" w:cs="Arial"/>
          <w:sz w:val="24"/>
          <w:szCs w:val="24"/>
        </w:rPr>
        <w:t>constables</w:t>
      </w:r>
      <w:r w:rsidRPr="009B036E">
        <w:rPr>
          <w:rFonts w:ascii="Arial" w:hAnsi="Arial" w:cs="Arial"/>
          <w:sz w:val="24"/>
          <w:szCs w:val="24"/>
        </w:rPr>
        <w:t xml:space="preserve"> and </w:t>
      </w:r>
      <w:r w:rsidR="007C5DA0">
        <w:rPr>
          <w:rFonts w:ascii="Arial" w:hAnsi="Arial" w:cs="Arial"/>
          <w:sz w:val="24"/>
          <w:szCs w:val="24"/>
        </w:rPr>
        <w:t xml:space="preserve">members of </w:t>
      </w:r>
      <w:r w:rsidRPr="009B036E">
        <w:rPr>
          <w:rFonts w:ascii="Arial" w:hAnsi="Arial" w:cs="Arial"/>
          <w:sz w:val="24"/>
          <w:szCs w:val="24"/>
        </w:rPr>
        <w:t xml:space="preserve">the community. </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sz w:val="24"/>
          <w:szCs w:val="24"/>
        </w:rPr>
      </w:pPr>
      <w:r w:rsidRPr="009B036E">
        <w:rPr>
          <w:rFonts w:ascii="Arial" w:hAnsi="Arial" w:cs="Arial"/>
          <w:sz w:val="24"/>
          <w:szCs w:val="24"/>
        </w:rPr>
        <w:t>2</w:t>
      </w:r>
      <w:r w:rsidRPr="009B036E">
        <w:rPr>
          <w:rFonts w:ascii="Arial" w:hAnsi="Arial" w:cs="Arial"/>
          <w:sz w:val="24"/>
          <w:szCs w:val="24"/>
        </w:rPr>
        <w:tab/>
        <w:t>The “relevant protected characteristics” referred to in paragraph</w:t>
      </w:r>
      <w:r w:rsidR="00431721">
        <w:rPr>
          <w:rFonts w:ascii="Arial" w:hAnsi="Arial" w:cs="Arial"/>
          <w:sz w:val="24"/>
          <w:szCs w:val="24"/>
        </w:rPr>
        <w:t>s 4.3, 4.2</w:t>
      </w:r>
      <w:r w:rsidR="00356BBB">
        <w:rPr>
          <w:rFonts w:ascii="Arial" w:hAnsi="Arial" w:cs="Arial"/>
          <w:sz w:val="24"/>
          <w:szCs w:val="24"/>
        </w:rPr>
        <w:t>1</w:t>
      </w:r>
      <w:r w:rsidR="00431721">
        <w:rPr>
          <w:rFonts w:ascii="Arial" w:hAnsi="Arial" w:cs="Arial"/>
          <w:sz w:val="24"/>
          <w:szCs w:val="24"/>
        </w:rPr>
        <w:t xml:space="preserve"> </w:t>
      </w:r>
      <w:r w:rsidR="00EB7473">
        <w:rPr>
          <w:rFonts w:ascii="Arial" w:hAnsi="Arial" w:cs="Arial"/>
          <w:sz w:val="24"/>
          <w:szCs w:val="24"/>
        </w:rPr>
        <w:t xml:space="preserve">and </w:t>
      </w:r>
      <w:r w:rsidR="00431721">
        <w:rPr>
          <w:rFonts w:ascii="Arial" w:hAnsi="Arial" w:cs="Arial"/>
          <w:sz w:val="24"/>
          <w:szCs w:val="24"/>
        </w:rPr>
        <w:t>4.</w:t>
      </w:r>
      <w:r w:rsidR="00EB7473">
        <w:rPr>
          <w:rFonts w:ascii="Arial" w:hAnsi="Arial" w:cs="Arial"/>
          <w:sz w:val="24"/>
          <w:szCs w:val="24"/>
        </w:rPr>
        <w:t>2</w:t>
      </w:r>
      <w:r w:rsidR="00356BBB">
        <w:rPr>
          <w:rFonts w:ascii="Arial" w:hAnsi="Arial" w:cs="Arial"/>
          <w:sz w:val="24"/>
          <w:szCs w:val="24"/>
        </w:rPr>
        <w:t>6</w:t>
      </w:r>
      <w:r w:rsidR="00431721">
        <w:rPr>
          <w:rFonts w:ascii="Arial" w:hAnsi="Arial" w:cs="Arial"/>
          <w:sz w:val="24"/>
          <w:szCs w:val="24"/>
        </w:rPr>
        <w:t xml:space="preserve"> are</w:t>
      </w:r>
      <w:r w:rsidRPr="009B036E">
        <w:rPr>
          <w:rFonts w:ascii="Arial" w:hAnsi="Arial" w:cs="Arial"/>
          <w:sz w:val="24"/>
          <w:szCs w:val="24"/>
        </w:rPr>
        <w:t>: age, disability, gender reassignment, pregnancy and maternity, race, religion or belief, sex and sexual orientation</w:t>
      </w:r>
      <w:r w:rsidR="008D5CBE">
        <w:rPr>
          <w:rFonts w:ascii="Arial" w:hAnsi="Arial" w:cs="Arial"/>
          <w:sz w:val="24"/>
          <w:szCs w:val="24"/>
        </w:rPr>
        <w:t>.</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sz w:val="24"/>
          <w:szCs w:val="24"/>
        </w:rPr>
      </w:pPr>
      <w:r w:rsidRPr="009B036E">
        <w:rPr>
          <w:rFonts w:ascii="Arial" w:hAnsi="Arial" w:cs="Arial"/>
          <w:sz w:val="24"/>
          <w:szCs w:val="24"/>
        </w:rPr>
        <w:t xml:space="preserve">3 </w:t>
      </w:r>
      <w:r w:rsidRPr="009B036E">
        <w:rPr>
          <w:rFonts w:ascii="Arial" w:hAnsi="Arial" w:cs="Arial"/>
          <w:sz w:val="24"/>
          <w:szCs w:val="24"/>
        </w:rPr>
        <w:tab/>
        <w:t>Innocent possession means that the person does not have the knowledge that they are carrying an unlawful item</w:t>
      </w:r>
      <w:r w:rsidR="00861F01">
        <w:rPr>
          <w:rFonts w:ascii="Arial" w:hAnsi="Arial" w:cs="Arial"/>
          <w:sz w:val="24"/>
          <w:szCs w:val="24"/>
        </w:rPr>
        <w:t xml:space="preserve">. Ordinarily such knowledge </w:t>
      </w:r>
      <w:r w:rsidRPr="009B036E">
        <w:rPr>
          <w:rFonts w:ascii="Arial" w:hAnsi="Arial" w:cs="Arial"/>
          <w:sz w:val="24"/>
          <w:szCs w:val="24"/>
        </w:rPr>
        <w:t xml:space="preserve"> is required before arrest can be cons</w:t>
      </w:r>
      <w:r w:rsidR="00411EC9">
        <w:rPr>
          <w:rFonts w:ascii="Arial" w:hAnsi="Arial" w:cs="Arial"/>
          <w:sz w:val="24"/>
          <w:szCs w:val="24"/>
        </w:rPr>
        <w:t>idere</w:t>
      </w:r>
      <w:r w:rsidR="00F72834">
        <w:rPr>
          <w:rFonts w:ascii="Arial" w:hAnsi="Arial" w:cs="Arial"/>
          <w:sz w:val="24"/>
          <w:szCs w:val="24"/>
        </w:rPr>
        <w:t>d</w:t>
      </w:r>
      <w:r w:rsidR="00411EC9">
        <w:rPr>
          <w:rFonts w:ascii="Arial" w:hAnsi="Arial" w:cs="Arial"/>
          <w:sz w:val="24"/>
          <w:szCs w:val="24"/>
        </w:rPr>
        <w:t>. C</w:t>
      </w:r>
      <w:r w:rsidRPr="009B036E">
        <w:rPr>
          <w:rFonts w:ascii="Arial" w:hAnsi="Arial" w:cs="Arial"/>
          <w:sz w:val="24"/>
          <w:szCs w:val="24"/>
        </w:rPr>
        <w:t xml:space="preserve">hildren under the age of criminal responsibility </w:t>
      </w:r>
      <w:r w:rsidR="00411EC9">
        <w:rPr>
          <w:rFonts w:ascii="Arial" w:hAnsi="Arial" w:cs="Arial"/>
          <w:sz w:val="24"/>
          <w:szCs w:val="24"/>
        </w:rPr>
        <w:t>are sometimes</w:t>
      </w:r>
      <w:r w:rsidRPr="009B036E">
        <w:rPr>
          <w:rFonts w:ascii="Arial" w:hAnsi="Arial" w:cs="Arial"/>
          <w:sz w:val="24"/>
          <w:szCs w:val="24"/>
        </w:rPr>
        <w:t xml:space="preserve"> used by older children and adults to carry stolen property, drugs and weapons and, in some cases, firearms, for the criminal benefit of others, either:</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 </w:t>
      </w:r>
      <w:r w:rsidRPr="009B036E">
        <w:rPr>
          <w:rFonts w:ascii="Arial" w:hAnsi="Arial" w:cs="Arial"/>
          <w:sz w:val="24"/>
          <w:szCs w:val="24"/>
        </w:rPr>
        <w:tab/>
        <w:t>in the hope that police may not suspect they are being used for carrying the items;</w:t>
      </w:r>
    </w:p>
    <w:p w:rsidR="0050355A" w:rsidRPr="009B036E" w:rsidRDefault="0050355A" w:rsidP="0050355A">
      <w:pPr>
        <w:tabs>
          <w:tab w:val="left" w:pos="709"/>
          <w:tab w:val="left" w:pos="1134"/>
        </w:tabs>
        <w:spacing w:after="0" w:line="240" w:lineRule="auto"/>
        <w:ind w:left="709"/>
        <w:jc w:val="both"/>
        <w:rPr>
          <w:rFonts w:ascii="Arial" w:hAnsi="Arial" w:cs="Arial"/>
          <w:sz w:val="24"/>
          <w:szCs w:val="24"/>
        </w:rPr>
      </w:pPr>
    </w:p>
    <w:p w:rsidR="0050355A" w:rsidRPr="009B036E" w:rsidRDefault="0050355A" w:rsidP="0050355A">
      <w:pPr>
        <w:tabs>
          <w:tab w:val="left" w:pos="709"/>
          <w:tab w:val="left" w:pos="1134"/>
        </w:tabs>
        <w:spacing w:after="0" w:line="240" w:lineRule="auto"/>
        <w:ind w:left="709"/>
        <w:jc w:val="both"/>
        <w:rPr>
          <w:rFonts w:ascii="Arial" w:hAnsi="Arial" w:cs="Arial"/>
          <w:sz w:val="24"/>
          <w:szCs w:val="24"/>
        </w:rPr>
      </w:pPr>
      <w:r w:rsidRPr="009B036E">
        <w:rPr>
          <w:rFonts w:ascii="Arial" w:hAnsi="Arial" w:cs="Arial"/>
          <w:sz w:val="24"/>
          <w:szCs w:val="24"/>
        </w:rPr>
        <w:t>or</w:t>
      </w:r>
    </w:p>
    <w:p w:rsidR="0050355A" w:rsidRPr="009B036E" w:rsidRDefault="0050355A" w:rsidP="0050355A">
      <w:pPr>
        <w:tabs>
          <w:tab w:val="left" w:pos="709"/>
          <w:tab w:val="left" w:pos="1134"/>
        </w:tabs>
        <w:spacing w:after="0" w:line="240" w:lineRule="auto"/>
        <w:ind w:left="709"/>
        <w:jc w:val="both"/>
        <w:rPr>
          <w:rFonts w:ascii="Arial" w:hAnsi="Arial" w:cs="Arial"/>
          <w:sz w:val="24"/>
          <w:szCs w:val="24"/>
        </w:rPr>
      </w:pPr>
    </w:p>
    <w:p w:rsidR="0050355A" w:rsidRPr="009B036E" w:rsidRDefault="0050355A" w:rsidP="0050355A">
      <w:pPr>
        <w:tabs>
          <w:tab w:val="left" w:pos="709"/>
          <w:tab w:val="left" w:pos="1134"/>
        </w:tabs>
        <w:spacing w:after="0" w:line="240" w:lineRule="auto"/>
        <w:ind w:left="709"/>
        <w:jc w:val="both"/>
        <w:rPr>
          <w:rFonts w:ascii="Arial" w:hAnsi="Arial" w:cs="Arial"/>
          <w:sz w:val="24"/>
          <w:szCs w:val="24"/>
        </w:rPr>
      </w:pPr>
      <w:r w:rsidRPr="009B036E">
        <w:rPr>
          <w:rFonts w:ascii="Arial" w:hAnsi="Arial" w:cs="Arial"/>
          <w:sz w:val="24"/>
          <w:szCs w:val="24"/>
        </w:rPr>
        <w:t xml:space="preserve">• </w:t>
      </w:r>
      <w:r w:rsidRPr="009B036E">
        <w:rPr>
          <w:rFonts w:ascii="Arial" w:hAnsi="Arial" w:cs="Arial"/>
          <w:sz w:val="24"/>
          <w:szCs w:val="24"/>
        </w:rPr>
        <w:tab/>
        <w:t>knowing that if they are suspected of being couriers and are stopped and searched, they cannot be prosecuted for any criminal offence.</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 xml:space="preserve">Stop and </w:t>
      </w:r>
      <w:r w:rsidR="00EB64BD">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powers therefore allow the police to intervene to break up criminal gangs and groups that use young children to further their criminal activities.</w:t>
      </w:r>
    </w:p>
    <w:p w:rsidR="0050355A" w:rsidRPr="009B036E" w:rsidRDefault="0050355A" w:rsidP="0050355A">
      <w:pPr>
        <w:spacing w:after="0" w:line="240" w:lineRule="auto"/>
        <w:jc w:val="both"/>
        <w:rPr>
          <w:rFonts w:ascii="Arial" w:hAnsi="Arial" w:cs="Arial"/>
          <w:sz w:val="24"/>
          <w:szCs w:val="24"/>
        </w:rPr>
      </w:pPr>
    </w:p>
    <w:p w:rsidR="0050355A" w:rsidRPr="009B036E" w:rsidRDefault="008D6A72" w:rsidP="0050355A">
      <w:pPr>
        <w:spacing w:after="0" w:line="240" w:lineRule="auto"/>
        <w:jc w:val="both"/>
        <w:rPr>
          <w:rFonts w:ascii="Arial" w:hAnsi="Arial" w:cs="Arial"/>
          <w:sz w:val="24"/>
          <w:szCs w:val="24"/>
        </w:rPr>
      </w:pPr>
      <w:r>
        <w:rPr>
          <w:rFonts w:ascii="Arial" w:hAnsi="Arial" w:cs="Arial"/>
          <w:sz w:val="24"/>
          <w:szCs w:val="24"/>
        </w:rPr>
        <w:t>4</w:t>
      </w:r>
      <w:r w:rsidR="0050355A" w:rsidRPr="009B036E">
        <w:rPr>
          <w:rFonts w:ascii="Arial" w:hAnsi="Arial" w:cs="Arial"/>
          <w:sz w:val="24"/>
          <w:szCs w:val="24"/>
        </w:rPr>
        <w:t xml:space="preserve"> </w:t>
      </w:r>
      <w:r w:rsidR="0050355A" w:rsidRPr="009B036E">
        <w:rPr>
          <w:rFonts w:ascii="Arial" w:hAnsi="Arial" w:cs="Arial"/>
          <w:sz w:val="24"/>
          <w:szCs w:val="24"/>
        </w:rPr>
        <w:tab/>
        <w:t xml:space="preserve">Whenever a </w:t>
      </w:r>
      <w:r w:rsidR="0050355A">
        <w:rPr>
          <w:rFonts w:ascii="Arial" w:hAnsi="Arial" w:cs="Arial"/>
          <w:sz w:val="24"/>
          <w:szCs w:val="24"/>
        </w:rPr>
        <w:t xml:space="preserve">child or young person under the age of 18 </w:t>
      </w:r>
      <w:r w:rsidR="0050355A" w:rsidRPr="009B036E">
        <w:rPr>
          <w:rFonts w:ascii="Arial" w:hAnsi="Arial" w:cs="Arial"/>
          <w:sz w:val="24"/>
          <w:szCs w:val="24"/>
        </w:rPr>
        <w:t xml:space="preserve">is suspected of carrying unlawful items for someone else, or is </w:t>
      </w:r>
      <w:r w:rsidR="00FB7E89" w:rsidRPr="009B036E">
        <w:rPr>
          <w:rFonts w:ascii="Arial" w:hAnsi="Arial" w:cs="Arial"/>
          <w:sz w:val="24"/>
          <w:szCs w:val="24"/>
        </w:rPr>
        <w:t>otherwise found</w:t>
      </w:r>
      <w:r w:rsidR="0050355A" w:rsidRPr="009B036E">
        <w:rPr>
          <w:rFonts w:ascii="Arial" w:hAnsi="Arial" w:cs="Arial"/>
          <w:sz w:val="24"/>
          <w:szCs w:val="24"/>
        </w:rPr>
        <w:t xml:space="preserve"> in circumstances which suggest that their welfare and safety may be at risk, the facts should be reported and </w:t>
      </w:r>
      <w:proofErr w:type="spellStart"/>
      <w:r w:rsidR="0050355A" w:rsidRPr="009B036E">
        <w:rPr>
          <w:rFonts w:ascii="Arial" w:hAnsi="Arial" w:cs="Arial"/>
          <w:sz w:val="24"/>
          <w:szCs w:val="24"/>
        </w:rPr>
        <w:t>actioned</w:t>
      </w:r>
      <w:proofErr w:type="spellEnd"/>
      <w:r w:rsidR="0050355A" w:rsidRPr="009B036E">
        <w:rPr>
          <w:rFonts w:ascii="Arial" w:hAnsi="Arial" w:cs="Arial"/>
          <w:sz w:val="24"/>
          <w:szCs w:val="24"/>
        </w:rPr>
        <w:t xml:space="preserve"> in accordance with </w:t>
      </w:r>
      <w:r>
        <w:rPr>
          <w:rFonts w:ascii="Arial" w:hAnsi="Arial" w:cs="Arial"/>
          <w:sz w:val="24"/>
          <w:szCs w:val="24"/>
        </w:rPr>
        <w:t>the</w:t>
      </w:r>
      <w:r w:rsidR="0009475B">
        <w:rPr>
          <w:rFonts w:ascii="Arial" w:hAnsi="Arial" w:cs="Arial"/>
          <w:sz w:val="24"/>
          <w:szCs w:val="24"/>
        </w:rPr>
        <w:t xml:space="preserve"> relevant</w:t>
      </w:r>
      <w:r>
        <w:rPr>
          <w:rFonts w:ascii="Arial" w:hAnsi="Arial" w:cs="Arial"/>
          <w:sz w:val="24"/>
          <w:szCs w:val="24"/>
        </w:rPr>
        <w:t xml:space="preserve"> </w:t>
      </w:r>
      <w:r w:rsidR="00867D02">
        <w:rPr>
          <w:rFonts w:ascii="Arial" w:hAnsi="Arial" w:cs="Arial"/>
          <w:sz w:val="24"/>
          <w:szCs w:val="24"/>
        </w:rPr>
        <w:t>police service’s</w:t>
      </w:r>
      <w:r w:rsidR="0050355A" w:rsidRPr="009B036E">
        <w:rPr>
          <w:rFonts w:ascii="Arial" w:hAnsi="Arial" w:cs="Arial"/>
          <w:sz w:val="24"/>
          <w:szCs w:val="24"/>
        </w:rPr>
        <w:t xml:space="preserve"> Child Protection Policy</w:t>
      </w:r>
      <w:r w:rsidR="006416D8">
        <w:rPr>
          <w:rFonts w:ascii="Arial" w:hAnsi="Arial" w:cs="Arial"/>
          <w:sz w:val="24"/>
          <w:szCs w:val="24"/>
        </w:rPr>
        <w:t>, or equivalent policy (if it has one)</w:t>
      </w:r>
      <w:r w:rsidR="0050355A" w:rsidRPr="009B036E">
        <w:rPr>
          <w:rFonts w:ascii="Arial" w:hAnsi="Arial" w:cs="Arial"/>
          <w:sz w:val="24"/>
          <w:szCs w:val="24"/>
        </w:rPr>
        <w:t xml:space="preserve">. This will be in addition to treating them as a potentially vulnerable or intimidated witness in respect of their status as a witness to the serious criminal offence(s) committed by those using them as couriers. Safeguarding considerations will also apply to other persons aged under 16 who are stopped and searched under any of the powers to which this </w:t>
      </w:r>
      <w:r w:rsidR="0050355A">
        <w:rPr>
          <w:rFonts w:ascii="Arial" w:hAnsi="Arial" w:cs="Arial"/>
          <w:sz w:val="24"/>
          <w:szCs w:val="24"/>
        </w:rPr>
        <w:t>Code</w:t>
      </w:r>
      <w:r w:rsidR="0050355A" w:rsidRPr="009B036E">
        <w:rPr>
          <w:rFonts w:ascii="Arial" w:hAnsi="Arial" w:cs="Arial"/>
          <w:sz w:val="24"/>
          <w:szCs w:val="24"/>
        </w:rPr>
        <w:t xml:space="preserve"> applies and constables should, where appropriate, report any such interaction to the relevant authorities. Similarly, any contact with children</w:t>
      </w:r>
      <w:r>
        <w:rPr>
          <w:rFonts w:ascii="Arial" w:hAnsi="Arial" w:cs="Arial"/>
          <w:sz w:val="24"/>
          <w:szCs w:val="24"/>
        </w:rPr>
        <w:t xml:space="preserve"> or </w:t>
      </w:r>
      <w:r w:rsidR="00A34E60">
        <w:rPr>
          <w:rFonts w:ascii="Arial" w:hAnsi="Arial" w:cs="Arial"/>
          <w:sz w:val="24"/>
          <w:szCs w:val="24"/>
        </w:rPr>
        <w:t>young people</w:t>
      </w:r>
      <w:r w:rsidR="0050355A" w:rsidRPr="009B036E">
        <w:rPr>
          <w:rFonts w:ascii="Arial" w:hAnsi="Arial" w:cs="Arial"/>
          <w:sz w:val="24"/>
          <w:szCs w:val="24"/>
        </w:rPr>
        <w:t xml:space="preserve"> aged between 16 and 18 who are subject to compulsory supervision under the terms of the Children’s Hearings (Scotland) Act 2011 should be reported to the appropriate authorities</w:t>
      </w:r>
      <w:r w:rsidR="007518A1">
        <w:rPr>
          <w:rFonts w:ascii="Arial" w:hAnsi="Arial" w:cs="Arial"/>
          <w:sz w:val="24"/>
          <w:szCs w:val="24"/>
        </w:rPr>
        <w:t>, where appropriate</w:t>
      </w:r>
      <w:r w:rsidR="0050355A" w:rsidRPr="009B036E">
        <w:rPr>
          <w:rFonts w:ascii="Arial" w:hAnsi="Arial" w:cs="Arial"/>
          <w:sz w:val="24"/>
          <w:szCs w:val="24"/>
        </w:rPr>
        <w:t>.</w:t>
      </w:r>
    </w:p>
    <w:p w:rsidR="0050355A" w:rsidRDefault="0050355A" w:rsidP="0050355A">
      <w:pPr>
        <w:spacing w:after="0" w:line="240" w:lineRule="auto"/>
        <w:jc w:val="both"/>
        <w:rPr>
          <w:rFonts w:ascii="Arial" w:hAnsi="Arial" w:cs="Arial"/>
          <w:sz w:val="24"/>
          <w:szCs w:val="24"/>
        </w:rPr>
      </w:pPr>
    </w:p>
    <w:p w:rsidR="0050355A" w:rsidRPr="009B036E" w:rsidRDefault="00867D02" w:rsidP="0050355A">
      <w:pPr>
        <w:spacing w:after="0" w:line="240" w:lineRule="auto"/>
        <w:jc w:val="both"/>
        <w:rPr>
          <w:rFonts w:ascii="Arial" w:hAnsi="Arial" w:cs="Arial"/>
          <w:sz w:val="24"/>
          <w:szCs w:val="24"/>
        </w:rPr>
      </w:pPr>
      <w:r>
        <w:rPr>
          <w:rFonts w:ascii="Arial" w:hAnsi="Arial" w:cs="Arial"/>
          <w:sz w:val="24"/>
          <w:szCs w:val="24"/>
        </w:rPr>
        <w:t>5.</w:t>
      </w:r>
      <w:r w:rsidR="008D6A72">
        <w:rPr>
          <w:rFonts w:ascii="Arial" w:hAnsi="Arial" w:cs="Arial"/>
          <w:sz w:val="24"/>
          <w:szCs w:val="24"/>
        </w:rPr>
        <w:tab/>
      </w:r>
      <w:r w:rsidR="0050355A" w:rsidRPr="009B036E">
        <w:rPr>
          <w:rFonts w:ascii="Arial" w:hAnsi="Arial" w:cs="Arial"/>
          <w:sz w:val="24"/>
          <w:szCs w:val="24"/>
        </w:rPr>
        <w:t>Where a person is lawfully detained for the purpose of a search, but no search takes place, the detention will not thereby have been rendered unlawful.</w:t>
      </w:r>
    </w:p>
    <w:p w:rsidR="0050355A" w:rsidRPr="009B036E" w:rsidRDefault="0050355A" w:rsidP="0050355A">
      <w:pPr>
        <w:spacing w:after="0" w:line="240" w:lineRule="auto"/>
        <w:jc w:val="both"/>
        <w:rPr>
          <w:rFonts w:ascii="Arial" w:hAnsi="Arial" w:cs="Arial"/>
          <w:sz w:val="24"/>
          <w:szCs w:val="24"/>
        </w:rPr>
      </w:pPr>
    </w:p>
    <w:p w:rsidR="0050355A" w:rsidRPr="009B036E" w:rsidRDefault="00867D02" w:rsidP="0050355A">
      <w:pPr>
        <w:spacing w:after="0" w:line="24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r>
      <w:r w:rsidR="0050355A" w:rsidRPr="009B036E">
        <w:rPr>
          <w:rFonts w:ascii="Arial" w:hAnsi="Arial" w:cs="Arial"/>
          <w:sz w:val="24"/>
          <w:szCs w:val="24"/>
        </w:rPr>
        <w:t xml:space="preserve">Many people customarily cover their heads or faces for religious reasons - for example, Muslim women, Sikh men, Sikh or Hindu women, or Rastafarian men or women. A constable cannot order the removal of a head or face covering except where there is reason to believe that the item is being worn by the individual wholly </w:t>
      </w:r>
      <w:r w:rsidR="0050355A" w:rsidRPr="009B036E">
        <w:rPr>
          <w:rFonts w:ascii="Arial" w:hAnsi="Arial" w:cs="Arial"/>
          <w:sz w:val="24"/>
          <w:szCs w:val="24"/>
        </w:rPr>
        <w:lastRenderedPageBreak/>
        <w:t>or mainly for the purpose of disguising identity, not simply because it disguises identity. Where there may be religious sensitivities about ordering the removal of such an item, the constable should permit the item to be removed out of public view. Where practicable, the item should be removed in the presence of a constable of the same sex as the person and out of sight of anyone of the opposite sex.</w:t>
      </w:r>
      <w:r w:rsidR="00B674DD">
        <w:rPr>
          <w:rFonts w:ascii="Arial" w:hAnsi="Arial" w:cs="Arial"/>
          <w:sz w:val="24"/>
          <w:szCs w:val="24"/>
        </w:rPr>
        <w:t xml:space="preserve"> Similar considerations may arise where headgear or other form of </w:t>
      </w:r>
      <w:r w:rsidR="00FB7E89">
        <w:rPr>
          <w:rFonts w:ascii="Arial" w:hAnsi="Arial" w:cs="Arial"/>
          <w:sz w:val="24"/>
          <w:szCs w:val="24"/>
        </w:rPr>
        <w:t>head covering</w:t>
      </w:r>
      <w:r w:rsidR="00B674DD">
        <w:rPr>
          <w:rFonts w:ascii="Arial" w:hAnsi="Arial" w:cs="Arial"/>
          <w:sz w:val="24"/>
          <w:szCs w:val="24"/>
        </w:rPr>
        <w:t xml:space="preserve"> is worn as part of </w:t>
      </w:r>
      <w:r w:rsidR="00B674DD" w:rsidRPr="00BE4F8B">
        <w:rPr>
          <w:rFonts w:ascii="Arial" w:hAnsi="Arial" w:cs="Arial"/>
          <w:sz w:val="24"/>
          <w:szCs w:val="24"/>
        </w:rPr>
        <w:t xml:space="preserve">their gender </w:t>
      </w:r>
      <w:r w:rsidR="00FB7E89" w:rsidRPr="00BE4F8B">
        <w:rPr>
          <w:rFonts w:ascii="Arial" w:hAnsi="Arial" w:cs="Arial"/>
          <w:sz w:val="24"/>
          <w:szCs w:val="24"/>
        </w:rPr>
        <w:t>expression</w:t>
      </w:r>
      <w:r w:rsidR="00FB7E89">
        <w:rPr>
          <w:rFonts w:ascii="Arial" w:hAnsi="Arial" w:cs="Arial"/>
          <w:sz w:val="24"/>
          <w:szCs w:val="24"/>
        </w:rPr>
        <w:t xml:space="preserve"> (</w:t>
      </w:r>
      <w:r w:rsidR="00B674DD">
        <w:rPr>
          <w:rFonts w:ascii="Arial" w:hAnsi="Arial" w:cs="Arial"/>
          <w:sz w:val="24"/>
          <w:szCs w:val="24"/>
        </w:rPr>
        <w:t>e.g.</w:t>
      </w:r>
      <w:r w:rsidR="00B674DD" w:rsidRPr="00BE4F8B">
        <w:rPr>
          <w:rFonts w:ascii="Arial" w:hAnsi="Arial" w:cs="Arial"/>
          <w:sz w:val="24"/>
          <w:szCs w:val="24"/>
        </w:rPr>
        <w:t xml:space="preserve"> headscarves or wigs</w:t>
      </w:r>
      <w:r w:rsidR="00B674DD">
        <w:rPr>
          <w:rFonts w:ascii="Arial" w:hAnsi="Arial" w:cs="Arial"/>
          <w:sz w:val="24"/>
          <w:szCs w:val="24"/>
        </w:rPr>
        <w:t>), and again the constable should, where practicable, permit the item to be removed out of public view.</w:t>
      </w:r>
      <w:r w:rsidR="000C2327">
        <w:rPr>
          <w:rFonts w:ascii="Arial" w:hAnsi="Arial" w:cs="Arial"/>
          <w:sz w:val="24"/>
          <w:szCs w:val="24"/>
        </w:rPr>
        <w:t xml:space="preserve"> Similarly, the touching of hair may be regarded as being disrespectful by individuals with particular beliefs, and accordingly should, where necessary, be conducted </w:t>
      </w:r>
      <w:r w:rsidR="00E71230">
        <w:rPr>
          <w:rFonts w:ascii="Arial" w:hAnsi="Arial" w:cs="Arial"/>
          <w:sz w:val="24"/>
          <w:szCs w:val="24"/>
        </w:rPr>
        <w:t>out of public view</w:t>
      </w:r>
      <w:r w:rsidR="009D7419">
        <w:rPr>
          <w:rFonts w:ascii="Arial" w:hAnsi="Arial" w:cs="Arial"/>
          <w:sz w:val="24"/>
          <w:szCs w:val="24"/>
        </w:rPr>
        <w:t xml:space="preserve"> </w:t>
      </w:r>
      <w:r w:rsidR="000C2327">
        <w:rPr>
          <w:rFonts w:ascii="Arial" w:hAnsi="Arial" w:cs="Arial"/>
          <w:sz w:val="24"/>
          <w:szCs w:val="24"/>
        </w:rPr>
        <w:t>where possible.</w:t>
      </w:r>
    </w:p>
    <w:p w:rsidR="0050355A" w:rsidRPr="009B036E" w:rsidRDefault="0050355A" w:rsidP="0050355A">
      <w:pPr>
        <w:spacing w:after="0" w:line="240" w:lineRule="auto"/>
        <w:jc w:val="both"/>
        <w:rPr>
          <w:rFonts w:ascii="Arial" w:hAnsi="Arial" w:cs="Arial"/>
          <w:sz w:val="24"/>
          <w:szCs w:val="24"/>
        </w:rPr>
      </w:pPr>
    </w:p>
    <w:p w:rsidR="0050355A" w:rsidRPr="009B036E" w:rsidRDefault="00867D02" w:rsidP="0050355A">
      <w:pPr>
        <w:spacing w:after="0" w:line="24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r>
      <w:r w:rsidR="0050355A" w:rsidRPr="009B036E">
        <w:rPr>
          <w:rFonts w:ascii="Arial" w:hAnsi="Arial" w:cs="Arial"/>
          <w:sz w:val="24"/>
          <w:szCs w:val="24"/>
        </w:rPr>
        <w:t xml:space="preserve">A person may be detained under a </w:t>
      </w:r>
      <w:r w:rsidR="00955659">
        <w:rPr>
          <w:rFonts w:ascii="Arial" w:hAnsi="Arial" w:cs="Arial"/>
          <w:sz w:val="24"/>
          <w:szCs w:val="24"/>
        </w:rPr>
        <w:t>s</w:t>
      </w:r>
      <w:r w:rsidR="0050355A">
        <w:rPr>
          <w:rFonts w:ascii="Arial" w:hAnsi="Arial" w:cs="Arial"/>
          <w:sz w:val="24"/>
          <w:szCs w:val="24"/>
        </w:rPr>
        <w:t xml:space="preserve">top and </w:t>
      </w:r>
      <w:r w:rsidR="00955659">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power at a place other than where the person was first detained, only if that place, be it a police station or elsewhere, is nearby. Such a place should be located within a reasonable travelling distance using whatever mode of travel (on foot or by car) is appropriate. This applies to all searches under </w:t>
      </w:r>
      <w:r w:rsidR="00955659">
        <w:rPr>
          <w:rFonts w:ascii="Arial" w:hAnsi="Arial" w:cs="Arial"/>
          <w:sz w:val="24"/>
          <w:szCs w:val="24"/>
        </w:rPr>
        <w:t>s</w:t>
      </w:r>
      <w:r w:rsidR="0050355A">
        <w:rPr>
          <w:rFonts w:ascii="Arial" w:hAnsi="Arial" w:cs="Arial"/>
          <w:sz w:val="24"/>
          <w:szCs w:val="24"/>
        </w:rPr>
        <w:t xml:space="preserve">top and </w:t>
      </w:r>
      <w:r w:rsidR="00955659">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powers, whether or not they involve the removal of clothing or exposure of intimate parts of the body (see paragraphs </w:t>
      </w:r>
      <w:r w:rsidR="00D76472">
        <w:rPr>
          <w:rFonts w:ascii="Arial" w:hAnsi="Arial" w:cs="Arial"/>
          <w:sz w:val="24"/>
          <w:szCs w:val="24"/>
        </w:rPr>
        <w:t>6</w:t>
      </w:r>
      <w:r w:rsidR="0050355A" w:rsidRPr="009B036E">
        <w:rPr>
          <w:rFonts w:ascii="Arial" w:hAnsi="Arial" w:cs="Arial"/>
          <w:sz w:val="24"/>
          <w:szCs w:val="24"/>
        </w:rPr>
        <w:t xml:space="preserve">.7 and </w:t>
      </w:r>
      <w:r w:rsidR="00D76472">
        <w:rPr>
          <w:rFonts w:ascii="Arial" w:hAnsi="Arial" w:cs="Arial"/>
          <w:sz w:val="24"/>
          <w:szCs w:val="24"/>
        </w:rPr>
        <w:t>6</w:t>
      </w:r>
      <w:r w:rsidR="0050355A" w:rsidRPr="009B036E">
        <w:rPr>
          <w:rFonts w:ascii="Arial" w:hAnsi="Arial" w:cs="Arial"/>
          <w:sz w:val="24"/>
          <w:szCs w:val="24"/>
        </w:rPr>
        <w:t xml:space="preserve">.8) or take place in or out of public view. It means, for example, that a search under the </w:t>
      </w:r>
      <w:r w:rsidR="00955659">
        <w:rPr>
          <w:rFonts w:ascii="Arial" w:hAnsi="Arial" w:cs="Arial"/>
          <w:sz w:val="24"/>
          <w:szCs w:val="24"/>
        </w:rPr>
        <w:t>s</w:t>
      </w:r>
      <w:r w:rsidR="0050355A">
        <w:rPr>
          <w:rFonts w:ascii="Arial" w:hAnsi="Arial" w:cs="Arial"/>
          <w:sz w:val="24"/>
          <w:szCs w:val="24"/>
        </w:rPr>
        <w:t xml:space="preserve">top and </w:t>
      </w:r>
      <w:r w:rsidR="00955659">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power in section 23 of the Misuse of Drugs Act 1971 which involves the compulsory removal of more than a person’s outer coat, jacket or gloves cannot be carried out unl</w:t>
      </w:r>
      <w:r w:rsidR="00411EC9">
        <w:rPr>
          <w:rFonts w:ascii="Arial" w:hAnsi="Arial" w:cs="Arial"/>
          <w:sz w:val="24"/>
          <w:szCs w:val="24"/>
        </w:rPr>
        <w:t>ess a place which is both near</w:t>
      </w:r>
      <w:r w:rsidR="0050355A" w:rsidRPr="009B036E">
        <w:rPr>
          <w:rFonts w:ascii="Arial" w:hAnsi="Arial" w:cs="Arial"/>
          <w:sz w:val="24"/>
          <w:szCs w:val="24"/>
        </w:rPr>
        <w:t xml:space="preserve"> the place they were first detained and out of public view, is available. If a search involves exposure of intimate parts of the body and a police station is not nearby, particular care must be taken to ensure that the location is suitable.</w:t>
      </w:r>
    </w:p>
    <w:p w:rsidR="0050355A" w:rsidRPr="009B036E" w:rsidRDefault="0050355A" w:rsidP="0050355A">
      <w:pPr>
        <w:spacing w:after="0" w:line="240" w:lineRule="auto"/>
        <w:jc w:val="both"/>
        <w:rPr>
          <w:rFonts w:ascii="Arial" w:hAnsi="Arial" w:cs="Arial"/>
          <w:sz w:val="24"/>
          <w:szCs w:val="24"/>
        </w:rPr>
      </w:pPr>
    </w:p>
    <w:p w:rsidR="0050355A" w:rsidRPr="009B036E" w:rsidRDefault="00867D02" w:rsidP="0050355A">
      <w:pPr>
        <w:spacing w:after="0" w:line="240" w:lineRule="auto"/>
        <w:jc w:val="both"/>
        <w:rPr>
          <w:rFonts w:ascii="Arial" w:hAnsi="Arial" w:cs="Arial"/>
          <w:sz w:val="24"/>
          <w:szCs w:val="24"/>
        </w:rPr>
      </w:pPr>
      <w:r>
        <w:rPr>
          <w:rFonts w:ascii="Arial" w:hAnsi="Arial" w:cs="Arial"/>
          <w:sz w:val="24"/>
          <w:szCs w:val="24"/>
        </w:rPr>
        <w:t>8.</w:t>
      </w:r>
      <w:r w:rsidR="0050355A" w:rsidRPr="009B036E">
        <w:rPr>
          <w:rFonts w:ascii="Arial" w:hAnsi="Arial" w:cs="Arial"/>
          <w:sz w:val="24"/>
          <w:szCs w:val="24"/>
        </w:rPr>
        <w:tab/>
        <w:t xml:space="preserve">A search in the street itself should be regarded as being in public for the purposes of paragraphs </w:t>
      </w:r>
      <w:r w:rsidR="00673FBE">
        <w:rPr>
          <w:rFonts w:ascii="Arial" w:hAnsi="Arial" w:cs="Arial"/>
          <w:sz w:val="24"/>
          <w:szCs w:val="24"/>
        </w:rPr>
        <w:t>6</w:t>
      </w:r>
      <w:r w:rsidR="00B81CA2">
        <w:rPr>
          <w:rFonts w:ascii="Arial" w:hAnsi="Arial" w:cs="Arial"/>
          <w:sz w:val="24"/>
          <w:szCs w:val="24"/>
        </w:rPr>
        <w:t>.</w:t>
      </w:r>
      <w:r w:rsidR="0050355A" w:rsidRPr="009B036E">
        <w:rPr>
          <w:rFonts w:ascii="Arial" w:hAnsi="Arial" w:cs="Arial"/>
          <w:sz w:val="24"/>
          <w:szCs w:val="24"/>
        </w:rPr>
        <w:t>5</w:t>
      </w:r>
      <w:r w:rsidR="006129F9">
        <w:rPr>
          <w:rFonts w:ascii="Arial" w:hAnsi="Arial" w:cs="Arial"/>
          <w:sz w:val="24"/>
          <w:szCs w:val="24"/>
        </w:rPr>
        <w:t xml:space="preserve"> to</w:t>
      </w:r>
      <w:r w:rsidR="0050355A" w:rsidRPr="009B036E">
        <w:rPr>
          <w:rFonts w:ascii="Arial" w:hAnsi="Arial" w:cs="Arial"/>
          <w:sz w:val="24"/>
          <w:szCs w:val="24"/>
        </w:rPr>
        <w:t xml:space="preserve"> </w:t>
      </w:r>
      <w:r w:rsidR="00673FBE">
        <w:rPr>
          <w:rFonts w:ascii="Arial" w:hAnsi="Arial" w:cs="Arial"/>
          <w:sz w:val="24"/>
          <w:szCs w:val="24"/>
        </w:rPr>
        <w:t>6</w:t>
      </w:r>
      <w:r w:rsidR="0050355A" w:rsidRPr="009B036E">
        <w:rPr>
          <w:rFonts w:ascii="Arial" w:hAnsi="Arial" w:cs="Arial"/>
          <w:sz w:val="24"/>
          <w:szCs w:val="24"/>
        </w:rPr>
        <w:t xml:space="preserve">.8, even though it may be empty at the time a search begins. Although there is no power to require a person to do so, </w:t>
      </w:r>
      <w:r w:rsidR="007109A1">
        <w:rPr>
          <w:rFonts w:ascii="Arial" w:hAnsi="Arial" w:cs="Arial"/>
          <w:sz w:val="24"/>
          <w:szCs w:val="24"/>
        </w:rPr>
        <w:t xml:space="preserve">and this should be explained to the person, </w:t>
      </w:r>
      <w:r w:rsidR="0050355A" w:rsidRPr="009B036E">
        <w:rPr>
          <w:rFonts w:ascii="Arial" w:hAnsi="Arial" w:cs="Arial"/>
          <w:sz w:val="24"/>
          <w:szCs w:val="24"/>
        </w:rPr>
        <w:t>there is nothing to prevent a constable from asking a person voluntarily to remove more than an outer coat, jacket or gloves in public.</w:t>
      </w:r>
      <w:r w:rsidR="00861F01">
        <w:rPr>
          <w:rFonts w:ascii="Arial" w:hAnsi="Arial" w:cs="Arial"/>
          <w:sz w:val="24"/>
          <w:szCs w:val="24"/>
        </w:rPr>
        <w:t xml:space="preserve"> This would constitute a strip search (see Annex C).</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Recording</w:t>
      </w:r>
    </w:p>
    <w:p w:rsidR="0050355A" w:rsidRPr="009B036E" w:rsidRDefault="0050355A" w:rsidP="0050355A">
      <w:pPr>
        <w:spacing w:after="0" w:line="240" w:lineRule="auto"/>
        <w:jc w:val="both"/>
        <w:rPr>
          <w:rFonts w:ascii="Arial" w:hAnsi="Arial" w:cs="Arial"/>
          <w:sz w:val="24"/>
          <w:szCs w:val="24"/>
        </w:rPr>
      </w:pPr>
    </w:p>
    <w:p w:rsidR="0050355A" w:rsidRPr="009B036E" w:rsidRDefault="00867D02" w:rsidP="0050355A">
      <w:pPr>
        <w:spacing w:after="0" w:line="24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r>
      <w:r w:rsidR="0050355A" w:rsidRPr="009B036E">
        <w:rPr>
          <w:rFonts w:ascii="Arial" w:hAnsi="Arial" w:cs="Arial"/>
          <w:sz w:val="24"/>
          <w:szCs w:val="24"/>
        </w:rPr>
        <w:t xml:space="preserve">Where a </w:t>
      </w:r>
      <w:r w:rsidR="00955659">
        <w:rPr>
          <w:rFonts w:ascii="Arial" w:hAnsi="Arial" w:cs="Arial"/>
          <w:sz w:val="24"/>
          <w:szCs w:val="24"/>
        </w:rPr>
        <w:t>s</w:t>
      </w:r>
      <w:r w:rsidR="0050355A">
        <w:rPr>
          <w:rFonts w:ascii="Arial" w:hAnsi="Arial" w:cs="Arial"/>
          <w:sz w:val="24"/>
          <w:szCs w:val="24"/>
        </w:rPr>
        <w:t xml:space="preserve">top and </w:t>
      </w:r>
      <w:r w:rsidR="00955659">
        <w:rPr>
          <w:rFonts w:ascii="Arial" w:hAnsi="Arial" w:cs="Arial"/>
          <w:sz w:val="24"/>
          <w:szCs w:val="24"/>
        </w:rPr>
        <w:t>s</w:t>
      </w:r>
      <w:r w:rsidR="0050355A">
        <w:rPr>
          <w:rFonts w:ascii="Arial" w:hAnsi="Arial" w:cs="Arial"/>
          <w:sz w:val="24"/>
          <w:szCs w:val="24"/>
        </w:rPr>
        <w:t>earch</w:t>
      </w:r>
      <w:r w:rsidR="0050355A" w:rsidRPr="009B036E">
        <w:rPr>
          <w:rFonts w:ascii="Arial" w:hAnsi="Arial" w:cs="Arial"/>
          <w:sz w:val="24"/>
          <w:szCs w:val="24"/>
        </w:rPr>
        <w:t xml:space="preserve"> is conducted by more than one constable the identity of all the constables </w:t>
      </w:r>
      <w:r w:rsidR="00F127F7">
        <w:rPr>
          <w:rFonts w:ascii="Arial" w:hAnsi="Arial" w:cs="Arial"/>
          <w:sz w:val="24"/>
          <w:szCs w:val="24"/>
        </w:rPr>
        <w:t xml:space="preserve">involved </w:t>
      </w:r>
      <w:r w:rsidR="0050355A" w:rsidRPr="009B036E">
        <w:rPr>
          <w:rFonts w:ascii="Arial" w:hAnsi="Arial" w:cs="Arial"/>
          <w:sz w:val="24"/>
          <w:szCs w:val="24"/>
        </w:rPr>
        <w:t xml:space="preserve">in </w:t>
      </w:r>
      <w:r w:rsidR="00411EC9">
        <w:rPr>
          <w:rFonts w:ascii="Arial" w:hAnsi="Arial" w:cs="Arial"/>
          <w:sz w:val="24"/>
          <w:szCs w:val="24"/>
        </w:rPr>
        <w:t xml:space="preserve">carrying out </w:t>
      </w:r>
      <w:r w:rsidR="0050355A" w:rsidRPr="009B036E">
        <w:rPr>
          <w:rFonts w:ascii="Arial" w:hAnsi="Arial" w:cs="Arial"/>
          <w:sz w:val="24"/>
          <w:szCs w:val="24"/>
        </w:rPr>
        <w:t xml:space="preserve">the search </w:t>
      </w:r>
      <w:r w:rsidR="00F127F7">
        <w:rPr>
          <w:rFonts w:ascii="Arial" w:hAnsi="Arial" w:cs="Arial"/>
          <w:sz w:val="24"/>
          <w:szCs w:val="24"/>
        </w:rPr>
        <w:t xml:space="preserve">(including any constable supporting another constable who is physically carrying out the search) </w:t>
      </w:r>
      <w:r w:rsidR="0050355A" w:rsidRPr="009B036E">
        <w:rPr>
          <w:rFonts w:ascii="Arial" w:hAnsi="Arial" w:cs="Arial"/>
          <w:sz w:val="24"/>
          <w:szCs w:val="24"/>
        </w:rPr>
        <w:t>must be recorded on the record. Nothing prevents a constable who is present but not directly involved in searching from completing the record.</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1</w:t>
      </w:r>
      <w:r w:rsidR="009232F0">
        <w:rPr>
          <w:rFonts w:ascii="Arial" w:hAnsi="Arial" w:cs="Arial"/>
          <w:sz w:val="24"/>
          <w:szCs w:val="24"/>
        </w:rPr>
        <w:t>0</w:t>
      </w:r>
      <w:r w:rsidR="00867D02">
        <w:rPr>
          <w:rFonts w:ascii="Arial" w:hAnsi="Arial" w:cs="Arial"/>
          <w:sz w:val="24"/>
          <w:szCs w:val="24"/>
        </w:rPr>
        <w:t>.</w:t>
      </w:r>
      <w:r w:rsidR="00867D02">
        <w:rPr>
          <w:rFonts w:ascii="Arial" w:hAnsi="Arial" w:cs="Arial"/>
          <w:sz w:val="24"/>
          <w:szCs w:val="24"/>
        </w:rPr>
        <w:tab/>
        <w:t>I</w:t>
      </w:r>
      <w:r w:rsidRPr="009B036E">
        <w:rPr>
          <w:rFonts w:ascii="Arial" w:hAnsi="Arial" w:cs="Arial"/>
          <w:sz w:val="24"/>
          <w:szCs w:val="24"/>
        </w:rPr>
        <w:t xml:space="preserve">t is important for monitoring purposes to specify </w:t>
      </w:r>
      <w:r>
        <w:rPr>
          <w:rFonts w:ascii="Arial" w:hAnsi="Arial" w:cs="Arial"/>
          <w:sz w:val="24"/>
          <w:szCs w:val="24"/>
        </w:rPr>
        <w:t>the time at which</w:t>
      </w:r>
      <w:r w:rsidRPr="009B036E">
        <w:rPr>
          <w:rFonts w:ascii="Arial" w:hAnsi="Arial" w:cs="Arial"/>
          <w:sz w:val="24"/>
          <w:szCs w:val="24"/>
        </w:rPr>
        <w:t xml:space="preserve"> authority is given for exercising the </w:t>
      </w:r>
      <w:r w:rsidR="00955659">
        <w:rPr>
          <w:rFonts w:ascii="Arial" w:hAnsi="Arial" w:cs="Arial"/>
          <w:sz w:val="24"/>
          <w:szCs w:val="24"/>
        </w:rPr>
        <w:t>s</w:t>
      </w:r>
      <w:r>
        <w:rPr>
          <w:rFonts w:ascii="Arial" w:hAnsi="Arial" w:cs="Arial"/>
          <w:sz w:val="24"/>
          <w:szCs w:val="24"/>
        </w:rPr>
        <w:t xml:space="preserve">top and </w:t>
      </w:r>
      <w:r w:rsidR="00955659">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power under section 60 of the Criminal Justice and Public Order Act 1994.</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sidRPr="009B036E">
        <w:rPr>
          <w:rFonts w:ascii="Arial" w:hAnsi="Arial" w:cs="Arial"/>
          <w:sz w:val="24"/>
          <w:szCs w:val="24"/>
        </w:rPr>
        <w:t>1</w:t>
      </w:r>
      <w:r w:rsidR="009232F0">
        <w:rPr>
          <w:rFonts w:ascii="Arial" w:hAnsi="Arial" w:cs="Arial"/>
          <w:sz w:val="24"/>
          <w:szCs w:val="24"/>
        </w:rPr>
        <w:t>1</w:t>
      </w:r>
      <w:r w:rsidR="00867D02">
        <w:rPr>
          <w:rFonts w:ascii="Arial" w:hAnsi="Arial" w:cs="Arial"/>
          <w:sz w:val="24"/>
          <w:szCs w:val="24"/>
        </w:rPr>
        <w:t>.</w:t>
      </w:r>
      <w:r w:rsidRPr="009B036E">
        <w:rPr>
          <w:rFonts w:ascii="Arial" w:hAnsi="Arial" w:cs="Arial"/>
          <w:sz w:val="24"/>
          <w:szCs w:val="24"/>
        </w:rPr>
        <w:tab/>
        <w:t xml:space="preserve">Constables should record the self-defined ethnicity </w:t>
      </w:r>
      <w:r>
        <w:rPr>
          <w:rFonts w:ascii="Arial" w:hAnsi="Arial" w:cs="Arial"/>
          <w:sz w:val="24"/>
          <w:szCs w:val="24"/>
        </w:rPr>
        <w:t xml:space="preserve">and national origin </w:t>
      </w:r>
      <w:r w:rsidRPr="009B036E">
        <w:rPr>
          <w:rFonts w:ascii="Arial" w:hAnsi="Arial" w:cs="Arial"/>
          <w:sz w:val="24"/>
          <w:szCs w:val="24"/>
        </w:rPr>
        <w:t xml:space="preserve">of every person stopped. The person should be asked to select one of the five main categories representing broad ethnic groups and then a more specific cultural background from within this group, using the groups listed in the census questionnaire.  An additional “Not stated” box is available but should not be offered </w:t>
      </w:r>
      <w:r w:rsidRPr="009B036E">
        <w:rPr>
          <w:rFonts w:ascii="Arial" w:hAnsi="Arial" w:cs="Arial"/>
          <w:sz w:val="24"/>
          <w:szCs w:val="24"/>
        </w:rPr>
        <w:lastRenderedPageBreak/>
        <w:t xml:space="preserve">to respondents explicitly. Constables should be aware and explain to members of the public, especially where concerns are raised, that this information is required to obtain a true picture of </w:t>
      </w:r>
      <w:r w:rsidR="00955659">
        <w:rPr>
          <w:rFonts w:ascii="Arial" w:hAnsi="Arial" w:cs="Arial"/>
          <w:sz w:val="24"/>
          <w:szCs w:val="24"/>
        </w:rPr>
        <w:t>s</w:t>
      </w:r>
      <w:r>
        <w:rPr>
          <w:rFonts w:ascii="Arial" w:hAnsi="Arial" w:cs="Arial"/>
          <w:sz w:val="24"/>
          <w:szCs w:val="24"/>
        </w:rPr>
        <w:t xml:space="preserve">top and </w:t>
      </w:r>
      <w:r w:rsidR="00955659">
        <w:rPr>
          <w:rFonts w:ascii="Arial" w:hAnsi="Arial" w:cs="Arial"/>
          <w:sz w:val="24"/>
          <w:szCs w:val="24"/>
        </w:rPr>
        <w:t>s</w:t>
      </w:r>
      <w:r>
        <w:rPr>
          <w:rFonts w:ascii="Arial" w:hAnsi="Arial" w:cs="Arial"/>
          <w:sz w:val="24"/>
          <w:szCs w:val="24"/>
        </w:rPr>
        <w:t>earch</w:t>
      </w:r>
      <w:r w:rsidRPr="009B036E">
        <w:rPr>
          <w:rFonts w:ascii="Arial" w:hAnsi="Arial" w:cs="Arial"/>
          <w:sz w:val="24"/>
          <w:szCs w:val="24"/>
        </w:rPr>
        <w:t xml:space="preserve"> activity and to help improve ethnic monitoring, tackle discriminatory practice, and promote effective use of the powers. If the person gives what appears to the constable to be an “incorrect” answer (e.g. a person who appears to be white states that they are black), the constable should record the response that has been given and then record their own perception of the person’s ethnic background. If the “Not stated” category is used the reason for this must be recorded.</w:t>
      </w:r>
    </w:p>
    <w:p w:rsidR="0050355A" w:rsidRPr="009B036E" w:rsidRDefault="0050355A" w:rsidP="0050355A">
      <w:pPr>
        <w:spacing w:after="0" w:line="240" w:lineRule="auto"/>
        <w:jc w:val="both"/>
        <w:rPr>
          <w:rFonts w:ascii="Arial" w:hAnsi="Arial" w:cs="Arial"/>
          <w:sz w:val="24"/>
          <w:szCs w:val="24"/>
        </w:rPr>
      </w:pPr>
    </w:p>
    <w:p w:rsidR="005905CD" w:rsidRDefault="005905CD" w:rsidP="005905CD">
      <w:pPr>
        <w:spacing w:after="0" w:line="240"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t>It is unlikely to be practicable in most cases to make a record of a search under section 67</w:t>
      </w:r>
      <w:r w:rsidRPr="009B036E">
        <w:rPr>
          <w:rFonts w:ascii="Arial" w:hAnsi="Arial" w:cs="Arial"/>
          <w:sz w:val="24"/>
          <w:szCs w:val="24"/>
        </w:rPr>
        <w:t xml:space="preserve"> </w:t>
      </w:r>
      <w:r>
        <w:rPr>
          <w:rFonts w:ascii="Arial" w:hAnsi="Arial" w:cs="Arial"/>
          <w:sz w:val="24"/>
          <w:szCs w:val="24"/>
        </w:rPr>
        <w:t>of the Criminal Justice (Scotland) Act 2016 (searches on entry to relevant premises and events, where consent has been given as a condition of entry imposed by the organiser). If it is not practicable to make a record of a search under section 67, there is no requirement to issue a receipt in respect of that search.</w:t>
      </w:r>
    </w:p>
    <w:p w:rsidR="00A5025C" w:rsidRDefault="00A5025C" w:rsidP="005905CD">
      <w:pPr>
        <w:spacing w:after="0" w:line="240" w:lineRule="auto"/>
        <w:jc w:val="both"/>
        <w:rPr>
          <w:rFonts w:ascii="Arial" w:hAnsi="Arial" w:cs="Arial"/>
          <w:sz w:val="24"/>
          <w:szCs w:val="24"/>
        </w:rPr>
      </w:pPr>
    </w:p>
    <w:p w:rsidR="00A5025C" w:rsidRPr="006129F9" w:rsidRDefault="00A5025C" w:rsidP="005905CD">
      <w:pPr>
        <w:spacing w:after="0" w:line="240" w:lineRule="auto"/>
        <w:jc w:val="both"/>
        <w:rPr>
          <w:rFonts w:ascii="Arial" w:hAnsi="Arial" w:cs="Arial"/>
          <w:sz w:val="24"/>
          <w:szCs w:val="24"/>
        </w:rPr>
      </w:pPr>
      <w:r>
        <w:rPr>
          <w:rFonts w:ascii="Arial" w:hAnsi="Arial" w:cs="Arial"/>
          <w:sz w:val="24"/>
          <w:szCs w:val="24"/>
        </w:rPr>
        <w:t>13.</w:t>
      </w:r>
      <w:r>
        <w:rPr>
          <w:rFonts w:ascii="Arial" w:hAnsi="Arial" w:cs="Arial"/>
          <w:sz w:val="24"/>
          <w:szCs w:val="24"/>
        </w:rPr>
        <w:tab/>
        <w:t xml:space="preserve">In this context, “seized” means items found or recovered </w:t>
      </w:r>
      <w:r w:rsidRPr="006129F9">
        <w:rPr>
          <w:rFonts w:ascii="Arial" w:hAnsi="Arial" w:cs="Arial"/>
          <w:sz w:val="24"/>
          <w:szCs w:val="24"/>
        </w:rPr>
        <w:t>as a result of the search.</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p>
    <w:p w:rsidR="0050355A" w:rsidRDefault="0050355A" w:rsidP="00CD3D3F">
      <w:pPr>
        <w:spacing w:after="0" w:line="240" w:lineRule="auto"/>
        <w:jc w:val="right"/>
        <w:rPr>
          <w:rFonts w:ascii="Arial" w:hAnsi="Arial" w:cs="Arial"/>
          <w:b/>
          <w:sz w:val="24"/>
          <w:szCs w:val="24"/>
        </w:rPr>
      </w:pPr>
      <w:r w:rsidRPr="009B036E">
        <w:rPr>
          <w:rFonts w:ascii="Arial" w:hAnsi="Arial" w:cs="Arial"/>
          <w:b/>
          <w:sz w:val="24"/>
          <w:szCs w:val="24"/>
        </w:rPr>
        <w:br w:type="page"/>
      </w:r>
      <w:r w:rsidRPr="009B036E">
        <w:rPr>
          <w:rFonts w:ascii="Arial" w:hAnsi="Arial" w:cs="Arial"/>
          <w:b/>
          <w:sz w:val="24"/>
          <w:szCs w:val="24"/>
        </w:rPr>
        <w:lastRenderedPageBreak/>
        <w:t>ANNEX A</w:t>
      </w:r>
    </w:p>
    <w:p w:rsidR="00CD3D3F" w:rsidRDefault="00CD3D3F" w:rsidP="00CD3D3F">
      <w:pPr>
        <w:spacing w:after="0" w:line="240" w:lineRule="auto"/>
        <w:jc w:val="right"/>
        <w:rPr>
          <w:rFonts w:ascii="Arial" w:hAnsi="Arial" w:cs="Arial"/>
          <w:b/>
          <w:sz w:val="24"/>
          <w:szCs w:val="24"/>
        </w:rPr>
      </w:pPr>
    </w:p>
    <w:p w:rsidR="0050355A" w:rsidRPr="003D3CA7" w:rsidRDefault="0050355A" w:rsidP="00CD3D3F">
      <w:pPr>
        <w:pStyle w:val="NoSpacing"/>
        <w:jc w:val="center"/>
        <w:rPr>
          <w:rFonts w:ascii="Arial" w:hAnsi="Arial" w:cs="Arial"/>
          <w:b/>
          <w:sz w:val="24"/>
          <w:szCs w:val="24"/>
        </w:rPr>
      </w:pPr>
      <w:r>
        <w:rPr>
          <w:rFonts w:ascii="Arial" w:hAnsi="Arial" w:cs="Arial"/>
          <w:b/>
          <w:sz w:val="24"/>
          <w:szCs w:val="24"/>
        </w:rPr>
        <w:t>L</w:t>
      </w:r>
      <w:r w:rsidRPr="003D3CA7">
        <w:rPr>
          <w:rFonts w:ascii="Arial" w:hAnsi="Arial" w:cs="Arial"/>
          <w:b/>
          <w:sz w:val="24"/>
          <w:szCs w:val="24"/>
        </w:rPr>
        <w:t xml:space="preserve">ist of main statutory powers of </w:t>
      </w:r>
      <w:r>
        <w:rPr>
          <w:rFonts w:ascii="Arial" w:hAnsi="Arial" w:cs="Arial"/>
          <w:b/>
          <w:sz w:val="24"/>
          <w:szCs w:val="24"/>
        </w:rPr>
        <w:t>Stop and Search</w:t>
      </w:r>
      <w:r w:rsidRPr="003D3CA7">
        <w:rPr>
          <w:rFonts w:ascii="Arial" w:hAnsi="Arial" w:cs="Arial"/>
          <w:b/>
          <w:sz w:val="24"/>
          <w:szCs w:val="24"/>
        </w:rPr>
        <w:t xml:space="preserve"> of the person</w:t>
      </w:r>
    </w:p>
    <w:p w:rsidR="0050355A" w:rsidRPr="003D3CA7" w:rsidRDefault="0050355A" w:rsidP="00CD3D3F">
      <w:pPr>
        <w:pStyle w:val="NoSpacing"/>
        <w:jc w:val="center"/>
        <w:rPr>
          <w:rFonts w:ascii="Arial" w:hAnsi="Arial" w:cs="Arial"/>
          <w:b/>
          <w:sz w:val="24"/>
          <w:szCs w:val="24"/>
        </w:rPr>
      </w:pPr>
      <w:r w:rsidRPr="003D3CA7">
        <w:rPr>
          <w:rFonts w:ascii="Arial" w:hAnsi="Arial" w:cs="Arial"/>
          <w:b/>
          <w:sz w:val="24"/>
          <w:szCs w:val="24"/>
        </w:rPr>
        <w:t>(note: other statutory powers of search may also exist)</w:t>
      </w:r>
    </w:p>
    <w:p w:rsidR="0050355A" w:rsidRPr="009B036E" w:rsidRDefault="0050355A" w:rsidP="0050355A">
      <w:pPr>
        <w:spacing w:after="0" w:line="240" w:lineRule="auto"/>
        <w:jc w:val="both"/>
        <w:rPr>
          <w:rFonts w:ascii="Arial" w:hAnsi="Arial" w:cs="Arial"/>
          <w:sz w:val="24"/>
          <w:szCs w:val="24"/>
        </w:rPr>
      </w:pP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Section 47 Firearms Act 1968</w:t>
      </w:r>
      <w:r>
        <w:rPr>
          <w:rFonts w:ascii="Arial" w:eastAsia="Times New Roman" w:hAnsi="Arial" w:cs="Arial"/>
          <w:color w:val="000000"/>
          <w:sz w:val="24"/>
          <w:szCs w:val="24"/>
          <w:lang w:eastAsia="en-GB"/>
        </w:rPr>
        <w:t xml:space="preserve"> (firearms)</w:t>
      </w:r>
      <w:r w:rsidRPr="00E706A1">
        <w:rPr>
          <w:rFonts w:ascii="Arial" w:eastAsia="Times New Roman" w:hAnsi="Arial" w:cs="Arial"/>
          <w:color w:val="000000"/>
          <w:sz w:val="24"/>
          <w:szCs w:val="24"/>
          <w:lang w:eastAsia="en-GB"/>
        </w:rPr>
        <w:br/>
      </w: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Section 23 Misuse of Drugs Act 1971</w:t>
      </w:r>
      <w:r>
        <w:rPr>
          <w:rFonts w:ascii="Arial" w:eastAsia="Times New Roman" w:hAnsi="Arial" w:cs="Arial"/>
          <w:color w:val="000000"/>
          <w:sz w:val="24"/>
          <w:szCs w:val="24"/>
          <w:lang w:eastAsia="en-GB"/>
        </w:rPr>
        <w:t>(drugs)</w:t>
      </w:r>
      <w:r w:rsidRPr="00E706A1">
        <w:rPr>
          <w:rFonts w:ascii="Arial" w:eastAsia="Times New Roman" w:hAnsi="Arial" w:cs="Arial"/>
          <w:color w:val="000000"/>
          <w:sz w:val="24"/>
          <w:szCs w:val="24"/>
          <w:lang w:eastAsia="en-GB"/>
        </w:rPr>
        <w:br/>
      </w:r>
      <w:r w:rsidRPr="00E706A1">
        <w:rPr>
          <w:rFonts w:ascii="Arial" w:eastAsia="Times New Roman" w:hAnsi="Arial" w:cs="Arial"/>
          <w:color w:val="000000"/>
          <w:sz w:val="24"/>
          <w:szCs w:val="24"/>
          <w:lang w:eastAsia="en-GB"/>
        </w:rPr>
        <w:br/>
        <w:t>Section 60 Civic Government (Scotland) Act 1982</w:t>
      </w:r>
      <w:r>
        <w:rPr>
          <w:rFonts w:ascii="Arial" w:eastAsia="Times New Roman" w:hAnsi="Arial" w:cs="Arial"/>
          <w:color w:val="000000"/>
          <w:sz w:val="24"/>
          <w:szCs w:val="24"/>
          <w:lang w:eastAsia="en-GB"/>
        </w:rPr>
        <w:t xml:space="preserve"> (stolen property)</w:t>
      </w:r>
      <w:r w:rsidRPr="00E706A1">
        <w:rPr>
          <w:rFonts w:ascii="Arial" w:eastAsia="Times New Roman" w:hAnsi="Arial" w:cs="Arial"/>
          <w:color w:val="000000"/>
          <w:sz w:val="24"/>
          <w:szCs w:val="24"/>
          <w:lang w:eastAsia="en-GB"/>
        </w:rPr>
        <w:br/>
      </w: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Section 4 Crossbows Act 1987</w:t>
      </w:r>
      <w:r>
        <w:rPr>
          <w:rFonts w:ascii="Arial" w:eastAsia="Times New Roman" w:hAnsi="Arial" w:cs="Arial"/>
          <w:color w:val="000000"/>
          <w:sz w:val="24"/>
          <w:szCs w:val="24"/>
          <w:lang w:eastAsia="en-GB"/>
        </w:rPr>
        <w:t xml:space="preserve"> (crossbows)</w:t>
      </w:r>
      <w:r w:rsidRPr="00E706A1">
        <w:rPr>
          <w:rFonts w:ascii="Arial" w:eastAsia="Times New Roman" w:hAnsi="Arial" w:cs="Arial"/>
          <w:color w:val="000000"/>
          <w:sz w:val="24"/>
          <w:szCs w:val="24"/>
          <w:lang w:eastAsia="en-GB"/>
        </w:rPr>
        <w:br/>
      </w: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Section 11 Protection of Badgers Act 1992</w:t>
      </w:r>
      <w:r>
        <w:rPr>
          <w:rFonts w:ascii="Arial" w:eastAsia="Times New Roman" w:hAnsi="Arial" w:cs="Arial"/>
          <w:color w:val="000000"/>
          <w:sz w:val="24"/>
          <w:szCs w:val="24"/>
          <w:lang w:eastAsia="en-GB"/>
        </w:rPr>
        <w:t xml:space="preserve"> (evidence of commission of an offence under that Act)</w:t>
      </w:r>
    </w:p>
    <w:p w:rsidR="0050355A" w:rsidRPr="00E706A1" w:rsidRDefault="0050355A" w:rsidP="0050355A">
      <w:pPr>
        <w:spacing w:after="0" w:line="240" w:lineRule="auto"/>
        <w:rPr>
          <w:rFonts w:ascii="Arial" w:eastAsia="Times New Roman" w:hAnsi="Arial" w:cs="Arial"/>
          <w:color w:val="000000"/>
          <w:sz w:val="24"/>
          <w:szCs w:val="24"/>
          <w:lang w:eastAsia="en-GB"/>
        </w:rPr>
      </w:pP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Section 60 Criminal Justice &amp; Public Order Act 1994</w:t>
      </w:r>
      <w:r>
        <w:rPr>
          <w:rFonts w:ascii="Arial" w:eastAsia="Times New Roman" w:hAnsi="Arial" w:cs="Arial"/>
          <w:color w:val="000000"/>
          <w:sz w:val="24"/>
          <w:szCs w:val="24"/>
          <w:lang w:eastAsia="en-GB"/>
        </w:rPr>
        <w:t xml:space="preserve"> (power to </w:t>
      </w:r>
      <w:r w:rsidR="00955659">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top and </w:t>
      </w:r>
      <w:r w:rsidR="00955659">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earch in anticipation of violence)</w:t>
      </w:r>
    </w:p>
    <w:p w:rsidR="0050355A" w:rsidRDefault="0050355A" w:rsidP="0050355A">
      <w:pPr>
        <w:spacing w:after="0" w:line="240" w:lineRule="auto"/>
        <w:rPr>
          <w:rFonts w:ascii="Arial" w:eastAsia="Times New Roman" w:hAnsi="Arial" w:cs="Arial"/>
          <w:color w:val="000000"/>
          <w:sz w:val="24"/>
          <w:szCs w:val="24"/>
          <w:lang w:eastAsia="en-GB"/>
        </w:rPr>
      </w:pP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 xml:space="preserve">Section 101 Conservation (Natural Habitat </w:t>
      </w:r>
      <w:proofErr w:type="spellStart"/>
      <w:r w:rsidRPr="00E706A1">
        <w:rPr>
          <w:rFonts w:ascii="Arial" w:eastAsia="Times New Roman" w:hAnsi="Arial" w:cs="Arial"/>
          <w:color w:val="000000"/>
          <w:sz w:val="24"/>
          <w:szCs w:val="24"/>
          <w:lang w:eastAsia="en-GB"/>
        </w:rPr>
        <w:t>etc</w:t>
      </w:r>
      <w:proofErr w:type="spellEnd"/>
      <w:r w:rsidRPr="00E706A1">
        <w:rPr>
          <w:rFonts w:ascii="Arial" w:eastAsia="Times New Roman" w:hAnsi="Arial" w:cs="Arial"/>
          <w:color w:val="000000"/>
          <w:sz w:val="24"/>
          <w:szCs w:val="24"/>
          <w:lang w:eastAsia="en-GB"/>
        </w:rPr>
        <w:t>) Regulations 1994</w:t>
      </w:r>
      <w:r>
        <w:rPr>
          <w:rFonts w:ascii="Arial" w:eastAsia="Times New Roman" w:hAnsi="Arial" w:cs="Arial"/>
          <w:color w:val="000000"/>
          <w:sz w:val="24"/>
          <w:szCs w:val="24"/>
          <w:lang w:eastAsia="en-GB"/>
        </w:rPr>
        <w:t xml:space="preserve"> (evidence of commission of an offence under that Act)</w:t>
      </w: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br/>
        <w:t>Section 4 Wild Mammals Protection Act 1996</w:t>
      </w:r>
      <w:r>
        <w:rPr>
          <w:rFonts w:ascii="Arial" w:eastAsia="Times New Roman" w:hAnsi="Arial" w:cs="Arial"/>
          <w:color w:val="000000"/>
          <w:sz w:val="24"/>
          <w:szCs w:val="24"/>
          <w:lang w:eastAsia="en-GB"/>
        </w:rPr>
        <w:t xml:space="preserve"> (evidence of commission of an offence under that Act)</w:t>
      </w:r>
    </w:p>
    <w:p w:rsidR="0050355A" w:rsidRPr="00E706A1" w:rsidRDefault="0050355A" w:rsidP="0050355A">
      <w:pPr>
        <w:spacing w:after="0" w:line="240" w:lineRule="auto"/>
        <w:rPr>
          <w:rFonts w:ascii="Arial" w:eastAsia="Times New Roman" w:hAnsi="Arial" w:cs="Arial"/>
          <w:color w:val="000000"/>
          <w:sz w:val="24"/>
          <w:szCs w:val="24"/>
          <w:lang w:eastAsia="en-GB"/>
        </w:rPr>
      </w:pPr>
    </w:p>
    <w:p w:rsidR="0050355A"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 xml:space="preserve">Section 21 Criminal Law (Consolidation) (Scotland) </w:t>
      </w:r>
      <w:r>
        <w:rPr>
          <w:rFonts w:ascii="Arial" w:eastAsia="Times New Roman" w:hAnsi="Arial" w:cs="Arial"/>
          <w:color w:val="000000"/>
          <w:sz w:val="24"/>
          <w:szCs w:val="24"/>
          <w:lang w:eastAsia="en-GB"/>
        </w:rPr>
        <w:t>Act</w:t>
      </w:r>
      <w:r w:rsidRPr="00E706A1">
        <w:rPr>
          <w:rFonts w:ascii="Arial" w:eastAsia="Times New Roman" w:hAnsi="Arial" w:cs="Arial"/>
          <w:color w:val="000000"/>
          <w:sz w:val="24"/>
          <w:szCs w:val="24"/>
          <w:lang w:eastAsia="en-GB"/>
        </w:rPr>
        <w:t xml:space="preserve"> 1995</w:t>
      </w:r>
      <w:r>
        <w:rPr>
          <w:rFonts w:ascii="Arial" w:eastAsia="Times New Roman" w:hAnsi="Arial" w:cs="Arial"/>
          <w:color w:val="000000"/>
          <w:sz w:val="24"/>
          <w:szCs w:val="24"/>
          <w:lang w:eastAsia="en-GB"/>
        </w:rPr>
        <w:t xml:space="preserve"> (control of alcohol at sporting events)</w:t>
      </w:r>
      <w:r w:rsidRPr="00E706A1">
        <w:rPr>
          <w:rFonts w:ascii="Arial" w:eastAsia="Times New Roman" w:hAnsi="Arial" w:cs="Arial"/>
          <w:color w:val="000000"/>
          <w:sz w:val="24"/>
          <w:szCs w:val="24"/>
          <w:lang w:eastAsia="en-GB"/>
        </w:rPr>
        <w:br/>
      </w:r>
    </w:p>
    <w:p w:rsidR="0050355A" w:rsidRPr="00E706A1"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 xml:space="preserve">Section 48 Criminal Law (Consolidation) (Scotland) </w:t>
      </w:r>
      <w:r>
        <w:rPr>
          <w:rFonts w:ascii="Arial" w:eastAsia="Times New Roman" w:hAnsi="Arial" w:cs="Arial"/>
          <w:color w:val="000000"/>
          <w:sz w:val="24"/>
          <w:szCs w:val="24"/>
          <w:lang w:eastAsia="en-GB"/>
        </w:rPr>
        <w:t>Act</w:t>
      </w:r>
      <w:r w:rsidRPr="00E706A1">
        <w:rPr>
          <w:rFonts w:ascii="Arial" w:eastAsia="Times New Roman" w:hAnsi="Arial" w:cs="Arial"/>
          <w:color w:val="000000"/>
          <w:sz w:val="24"/>
          <w:szCs w:val="24"/>
          <w:lang w:eastAsia="en-GB"/>
        </w:rPr>
        <w:t xml:space="preserve"> 1995</w:t>
      </w:r>
      <w:r>
        <w:rPr>
          <w:rFonts w:ascii="Arial" w:eastAsia="Times New Roman" w:hAnsi="Arial" w:cs="Arial"/>
          <w:color w:val="000000"/>
          <w:sz w:val="24"/>
          <w:szCs w:val="24"/>
          <w:lang w:eastAsia="en-GB"/>
        </w:rPr>
        <w:t xml:space="preserve"> (offensive weapons)</w:t>
      </w:r>
      <w:r w:rsidRPr="00E706A1">
        <w:rPr>
          <w:rFonts w:ascii="Arial" w:eastAsia="Times New Roman" w:hAnsi="Arial" w:cs="Arial"/>
          <w:color w:val="000000"/>
          <w:sz w:val="24"/>
          <w:szCs w:val="24"/>
          <w:lang w:eastAsia="en-GB"/>
        </w:rPr>
        <w:br/>
      </w:r>
      <w:r w:rsidRPr="00E706A1">
        <w:rPr>
          <w:rFonts w:ascii="Arial" w:eastAsia="Times New Roman" w:hAnsi="Arial" w:cs="Arial"/>
          <w:color w:val="000000"/>
          <w:sz w:val="24"/>
          <w:szCs w:val="24"/>
          <w:lang w:eastAsia="en-GB"/>
        </w:rPr>
        <w:br/>
        <w:t xml:space="preserve">Section 50 Criminal Law (Consolidation) (Scotland) </w:t>
      </w:r>
      <w:r>
        <w:rPr>
          <w:rFonts w:ascii="Arial" w:eastAsia="Times New Roman" w:hAnsi="Arial" w:cs="Arial"/>
          <w:color w:val="000000"/>
          <w:sz w:val="24"/>
          <w:szCs w:val="24"/>
          <w:lang w:eastAsia="en-GB"/>
        </w:rPr>
        <w:t>Act</w:t>
      </w:r>
      <w:r w:rsidRPr="00E706A1">
        <w:rPr>
          <w:rFonts w:ascii="Arial" w:eastAsia="Times New Roman" w:hAnsi="Arial" w:cs="Arial"/>
          <w:color w:val="000000"/>
          <w:sz w:val="24"/>
          <w:szCs w:val="24"/>
          <w:lang w:eastAsia="en-GB"/>
        </w:rPr>
        <w:t xml:space="preserve"> 1995</w:t>
      </w:r>
      <w:r>
        <w:rPr>
          <w:rFonts w:ascii="Arial" w:eastAsia="Times New Roman" w:hAnsi="Arial" w:cs="Arial"/>
          <w:color w:val="000000"/>
          <w:sz w:val="24"/>
          <w:szCs w:val="24"/>
          <w:lang w:eastAsia="en-GB"/>
        </w:rPr>
        <w:t xml:space="preserve"> (knives)</w:t>
      </w:r>
      <w:r w:rsidRPr="00E706A1">
        <w:rPr>
          <w:rFonts w:ascii="Arial" w:eastAsia="Times New Roman" w:hAnsi="Arial" w:cs="Arial"/>
          <w:color w:val="000000"/>
          <w:sz w:val="24"/>
          <w:szCs w:val="24"/>
          <w:lang w:eastAsia="en-GB"/>
        </w:rPr>
        <w:br/>
      </w:r>
      <w:r w:rsidRPr="00E706A1">
        <w:rPr>
          <w:rFonts w:ascii="Arial" w:eastAsia="Times New Roman" w:hAnsi="Arial" w:cs="Arial"/>
          <w:color w:val="000000"/>
          <w:sz w:val="24"/>
          <w:szCs w:val="24"/>
          <w:lang w:eastAsia="en-GB"/>
        </w:rPr>
        <w:br/>
        <w:t>Section 7 Protection of Wild Mammals (Scotland) Act 2002</w:t>
      </w:r>
      <w:r>
        <w:rPr>
          <w:rFonts w:ascii="Arial" w:eastAsia="Times New Roman" w:hAnsi="Arial" w:cs="Arial"/>
          <w:color w:val="000000"/>
          <w:sz w:val="24"/>
          <w:szCs w:val="24"/>
          <w:lang w:eastAsia="en-GB"/>
        </w:rPr>
        <w:t xml:space="preserve"> (evidence of commission of an offence under that Act)</w:t>
      </w:r>
    </w:p>
    <w:p w:rsidR="0050355A"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br/>
        <w:t xml:space="preserve">Section </w:t>
      </w:r>
      <w:proofErr w:type="spellStart"/>
      <w:r w:rsidRPr="00E706A1">
        <w:rPr>
          <w:rFonts w:ascii="Arial" w:eastAsia="Times New Roman" w:hAnsi="Arial" w:cs="Arial"/>
          <w:color w:val="000000"/>
          <w:sz w:val="24"/>
          <w:szCs w:val="24"/>
          <w:lang w:eastAsia="en-GB"/>
        </w:rPr>
        <w:t>11</w:t>
      </w:r>
      <w:r>
        <w:rPr>
          <w:rFonts w:ascii="Arial" w:eastAsia="Times New Roman" w:hAnsi="Arial" w:cs="Arial"/>
          <w:color w:val="000000"/>
          <w:sz w:val="24"/>
          <w:szCs w:val="24"/>
          <w:lang w:eastAsia="en-GB"/>
        </w:rPr>
        <w:t>A</w:t>
      </w:r>
      <w:proofErr w:type="spellEnd"/>
      <w:r w:rsidRPr="00E706A1">
        <w:rPr>
          <w:rFonts w:ascii="Arial" w:eastAsia="Times New Roman" w:hAnsi="Arial" w:cs="Arial"/>
          <w:color w:val="000000"/>
          <w:sz w:val="24"/>
          <w:szCs w:val="24"/>
          <w:lang w:eastAsia="en-GB"/>
        </w:rPr>
        <w:t xml:space="preserve"> Fireworks Act 2003</w:t>
      </w:r>
      <w:r>
        <w:rPr>
          <w:rFonts w:ascii="Arial" w:eastAsia="Times New Roman" w:hAnsi="Arial" w:cs="Arial"/>
          <w:color w:val="000000"/>
          <w:sz w:val="24"/>
          <w:szCs w:val="24"/>
          <w:lang w:eastAsia="en-GB"/>
        </w:rPr>
        <w:t xml:space="preserve"> (</w:t>
      </w:r>
      <w:r w:rsidRPr="003B23DF">
        <w:rPr>
          <w:rFonts w:ascii="Arial" w:eastAsia="Times New Roman" w:hAnsi="Arial" w:cs="Arial"/>
          <w:color w:val="000000"/>
          <w:sz w:val="24"/>
          <w:szCs w:val="24"/>
          <w:lang w:eastAsia="en-GB"/>
        </w:rPr>
        <w:t>possession of a firework in contravention of a prohibition imposed by fireworks regulations</w:t>
      </w:r>
      <w:r>
        <w:rPr>
          <w:rFonts w:ascii="Arial" w:eastAsia="Times New Roman" w:hAnsi="Arial" w:cs="Arial"/>
          <w:color w:val="000000"/>
          <w:sz w:val="24"/>
          <w:szCs w:val="24"/>
          <w:lang w:eastAsia="en-GB"/>
        </w:rPr>
        <w:t>)</w:t>
      </w:r>
      <w:r w:rsidRPr="00E706A1">
        <w:rPr>
          <w:rFonts w:ascii="Arial" w:eastAsia="Times New Roman" w:hAnsi="Arial" w:cs="Arial"/>
          <w:color w:val="000000"/>
          <w:sz w:val="24"/>
          <w:szCs w:val="24"/>
          <w:lang w:eastAsia="en-GB"/>
        </w:rPr>
        <w:br/>
      </w:r>
      <w:r w:rsidRPr="00E706A1">
        <w:rPr>
          <w:rFonts w:ascii="Arial" w:eastAsia="Times New Roman" w:hAnsi="Arial" w:cs="Arial"/>
          <w:color w:val="000000"/>
          <w:sz w:val="24"/>
          <w:szCs w:val="24"/>
          <w:lang w:eastAsia="en-GB"/>
        </w:rPr>
        <w:br/>
        <w:t>Section 66 Criminal Justice (Scotland) Act 2016</w:t>
      </w:r>
      <w:r>
        <w:rPr>
          <w:rFonts w:ascii="Arial" w:eastAsia="Times New Roman" w:hAnsi="Arial" w:cs="Arial"/>
          <w:color w:val="000000"/>
          <w:sz w:val="24"/>
          <w:szCs w:val="24"/>
          <w:lang w:eastAsia="en-GB"/>
        </w:rPr>
        <w:t xml:space="preserve"> (power to search a person who is to be, or is being taken from one place to another, to ensure not in possession of an item that could cause harm to self or others)</w:t>
      </w:r>
    </w:p>
    <w:p w:rsidR="0050355A" w:rsidRPr="00E706A1" w:rsidRDefault="0050355A" w:rsidP="0050355A">
      <w:pPr>
        <w:spacing w:after="0" w:line="240" w:lineRule="auto"/>
        <w:rPr>
          <w:rFonts w:ascii="Arial" w:eastAsia="Times New Roman" w:hAnsi="Arial" w:cs="Arial"/>
          <w:color w:val="000000"/>
          <w:sz w:val="24"/>
          <w:szCs w:val="24"/>
          <w:lang w:eastAsia="en-GB"/>
        </w:rPr>
      </w:pPr>
    </w:p>
    <w:p w:rsidR="0050355A" w:rsidRDefault="0050355A" w:rsidP="0050355A">
      <w:pPr>
        <w:spacing w:after="0" w:line="240" w:lineRule="auto"/>
        <w:rPr>
          <w:rFonts w:ascii="Arial" w:eastAsia="Times New Roman" w:hAnsi="Arial" w:cs="Arial"/>
          <w:color w:val="000000"/>
          <w:sz w:val="24"/>
          <w:szCs w:val="24"/>
          <w:lang w:eastAsia="en-GB"/>
        </w:rPr>
      </w:pPr>
      <w:r w:rsidRPr="00E706A1">
        <w:rPr>
          <w:rFonts w:ascii="Arial" w:eastAsia="Times New Roman" w:hAnsi="Arial" w:cs="Arial"/>
          <w:color w:val="000000"/>
          <w:sz w:val="24"/>
          <w:szCs w:val="24"/>
          <w:lang w:eastAsia="en-GB"/>
        </w:rPr>
        <w:t>Section 67 Criminal Justice (Scotland) Act 2016</w:t>
      </w:r>
      <w:r>
        <w:rPr>
          <w:rFonts w:ascii="Arial" w:eastAsia="Times New Roman" w:hAnsi="Arial" w:cs="Arial"/>
          <w:color w:val="000000"/>
          <w:sz w:val="24"/>
          <w:szCs w:val="24"/>
          <w:lang w:eastAsia="en-GB"/>
        </w:rPr>
        <w:t xml:space="preserve"> (power to search on entry to relevant premises or events, where consent to the search has been consented to as a condition of entry imposed by the organiser)</w:t>
      </w:r>
    </w:p>
    <w:p w:rsidR="0050355A" w:rsidRPr="00E706A1" w:rsidRDefault="0050355A" w:rsidP="0050355A">
      <w:pPr>
        <w:spacing w:after="0" w:line="240" w:lineRule="auto"/>
        <w:rPr>
          <w:rFonts w:ascii="Arial" w:eastAsia="Times New Roman" w:hAnsi="Arial" w:cs="Arial"/>
          <w:color w:val="000000"/>
          <w:sz w:val="24"/>
          <w:szCs w:val="24"/>
          <w:lang w:eastAsia="en-GB"/>
        </w:rPr>
      </w:pP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200" w:line="276" w:lineRule="auto"/>
        <w:rPr>
          <w:rFonts w:ascii="Arial" w:hAnsi="Arial" w:cs="Arial"/>
          <w:b/>
          <w:sz w:val="24"/>
          <w:szCs w:val="24"/>
        </w:rPr>
      </w:pPr>
      <w:r>
        <w:rPr>
          <w:rFonts w:ascii="Arial" w:hAnsi="Arial" w:cs="Arial"/>
          <w:b/>
          <w:sz w:val="24"/>
          <w:szCs w:val="24"/>
        </w:rPr>
        <w:br w:type="page"/>
      </w:r>
    </w:p>
    <w:p w:rsidR="0050355A" w:rsidRDefault="0050355A" w:rsidP="0050355A">
      <w:pPr>
        <w:spacing w:after="0" w:line="240" w:lineRule="auto"/>
        <w:jc w:val="right"/>
        <w:rPr>
          <w:rFonts w:ascii="Arial" w:hAnsi="Arial" w:cs="Arial"/>
          <w:b/>
          <w:sz w:val="24"/>
          <w:szCs w:val="24"/>
        </w:rPr>
      </w:pPr>
      <w:r w:rsidRPr="009B036E">
        <w:rPr>
          <w:rFonts w:ascii="Arial" w:hAnsi="Arial" w:cs="Arial"/>
          <w:b/>
          <w:sz w:val="24"/>
          <w:szCs w:val="24"/>
        </w:rPr>
        <w:lastRenderedPageBreak/>
        <w:t xml:space="preserve">ANNEX </w:t>
      </w:r>
      <w:r w:rsidR="00C42A50">
        <w:rPr>
          <w:rFonts w:ascii="Arial" w:hAnsi="Arial" w:cs="Arial"/>
          <w:b/>
          <w:sz w:val="24"/>
          <w:szCs w:val="24"/>
        </w:rPr>
        <w:t>B</w:t>
      </w:r>
    </w:p>
    <w:p w:rsidR="0050355A" w:rsidRDefault="0050355A" w:rsidP="0050355A">
      <w:pPr>
        <w:spacing w:after="0" w:line="240" w:lineRule="auto"/>
        <w:jc w:val="both"/>
        <w:rPr>
          <w:rFonts w:ascii="Arial" w:hAnsi="Arial" w:cs="Arial"/>
          <w:b/>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E</w:t>
      </w:r>
      <w:r w:rsidR="008B56AA">
        <w:rPr>
          <w:rFonts w:ascii="Arial" w:hAnsi="Arial" w:cs="Arial"/>
          <w:b/>
          <w:sz w:val="24"/>
          <w:szCs w:val="24"/>
        </w:rPr>
        <w:t>stablishing Gender of Persons for the Purpose of Searching</w:t>
      </w:r>
      <w:r w:rsidRPr="009B036E">
        <w:rPr>
          <w:rFonts w:ascii="Arial" w:hAnsi="Arial" w:cs="Arial"/>
          <w:b/>
          <w:sz w:val="24"/>
          <w:szCs w:val="24"/>
        </w:rPr>
        <w:t xml:space="preserve"> </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CD3D3F">
      <w:pPr>
        <w:tabs>
          <w:tab w:val="left" w:pos="709"/>
        </w:tabs>
        <w:spacing w:after="0" w:line="240" w:lineRule="auto"/>
        <w:jc w:val="both"/>
        <w:rPr>
          <w:rFonts w:ascii="Arial" w:hAnsi="Arial" w:cs="Arial"/>
          <w:sz w:val="24"/>
          <w:szCs w:val="24"/>
        </w:rPr>
      </w:pPr>
      <w:r w:rsidRPr="009B036E">
        <w:rPr>
          <w:rFonts w:ascii="Arial" w:hAnsi="Arial" w:cs="Arial"/>
          <w:sz w:val="24"/>
          <w:szCs w:val="24"/>
        </w:rPr>
        <w:t xml:space="preserve">1. </w:t>
      </w:r>
      <w:r w:rsidRPr="009B036E">
        <w:rPr>
          <w:rFonts w:ascii="Arial" w:hAnsi="Arial" w:cs="Arial"/>
          <w:sz w:val="24"/>
          <w:szCs w:val="24"/>
        </w:rPr>
        <w:tab/>
        <w:t xml:space="preserve">Certain provisions of this </w:t>
      </w:r>
      <w:r>
        <w:rPr>
          <w:rFonts w:ascii="Arial" w:hAnsi="Arial" w:cs="Arial"/>
          <w:sz w:val="24"/>
          <w:szCs w:val="24"/>
        </w:rPr>
        <w:t>Code</w:t>
      </w:r>
      <w:r w:rsidRPr="009B036E">
        <w:rPr>
          <w:rFonts w:ascii="Arial" w:hAnsi="Arial" w:cs="Arial"/>
          <w:sz w:val="24"/>
          <w:szCs w:val="24"/>
        </w:rPr>
        <w:t xml:space="preserve"> explicitly state that searches and other procedures may only be carried out by, or in the presence of, persons of the same sex as the person subject to the search or other procedure. </w:t>
      </w:r>
    </w:p>
    <w:p w:rsidR="0050355A" w:rsidRPr="009B036E" w:rsidRDefault="0050355A" w:rsidP="00CD3D3F">
      <w:pPr>
        <w:tabs>
          <w:tab w:val="left" w:pos="709"/>
        </w:tabs>
        <w:spacing w:after="0" w:line="240" w:lineRule="auto"/>
        <w:jc w:val="both"/>
        <w:rPr>
          <w:rFonts w:ascii="Arial" w:hAnsi="Arial" w:cs="Arial"/>
          <w:sz w:val="24"/>
          <w:szCs w:val="24"/>
        </w:rPr>
      </w:pPr>
    </w:p>
    <w:p w:rsidR="0050355A" w:rsidRPr="009B036E" w:rsidRDefault="0050355A" w:rsidP="00CD3D3F">
      <w:pPr>
        <w:tabs>
          <w:tab w:val="left" w:pos="709"/>
        </w:tabs>
        <w:spacing w:after="0" w:line="240" w:lineRule="auto"/>
        <w:jc w:val="both"/>
        <w:rPr>
          <w:rFonts w:ascii="Arial" w:hAnsi="Arial" w:cs="Arial"/>
          <w:sz w:val="24"/>
          <w:szCs w:val="24"/>
        </w:rPr>
      </w:pPr>
      <w:r w:rsidRPr="009B036E">
        <w:rPr>
          <w:rFonts w:ascii="Arial" w:hAnsi="Arial" w:cs="Arial"/>
          <w:sz w:val="24"/>
          <w:szCs w:val="24"/>
        </w:rPr>
        <w:t xml:space="preserve">2. </w:t>
      </w:r>
      <w:r w:rsidRPr="009B036E">
        <w:rPr>
          <w:rFonts w:ascii="Arial" w:hAnsi="Arial" w:cs="Arial"/>
          <w:sz w:val="24"/>
          <w:szCs w:val="24"/>
        </w:rPr>
        <w:tab/>
        <w:t xml:space="preserve">All searches and procedures must be carried out with courtesy, consideration and respect for the person concerned. Constables should show particular sensitivity when dealing with transgender individuals (see Notes </w:t>
      </w:r>
      <w:r w:rsidR="000C3DCA">
        <w:rPr>
          <w:rFonts w:ascii="Arial" w:hAnsi="Arial" w:cs="Arial"/>
          <w:sz w:val="24"/>
          <w:szCs w:val="24"/>
        </w:rPr>
        <w:t xml:space="preserve">to this </w:t>
      </w:r>
      <w:r w:rsidR="006129F9">
        <w:rPr>
          <w:rFonts w:ascii="Arial" w:hAnsi="Arial" w:cs="Arial"/>
          <w:sz w:val="24"/>
          <w:szCs w:val="24"/>
        </w:rPr>
        <w:t>A</w:t>
      </w:r>
      <w:r w:rsidR="000C3DCA">
        <w:rPr>
          <w:rFonts w:ascii="Arial" w:hAnsi="Arial" w:cs="Arial"/>
          <w:sz w:val="24"/>
          <w:szCs w:val="24"/>
        </w:rPr>
        <w:t>nnex)</w:t>
      </w:r>
      <w:r w:rsidRPr="009B036E">
        <w:rPr>
          <w:rFonts w:ascii="Arial" w:hAnsi="Arial" w:cs="Arial"/>
          <w:sz w:val="24"/>
          <w:szCs w:val="24"/>
        </w:rPr>
        <w:t xml:space="preserve">. </w:t>
      </w:r>
    </w:p>
    <w:p w:rsidR="0050355A" w:rsidRPr="009B036E" w:rsidRDefault="0050355A" w:rsidP="00CD3D3F">
      <w:pPr>
        <w:spacing w:after="0" w:line="240" w:lineRule="auto"/>
        <w:jc w:val="both"/>
        <w:rPr>
          <w:rFonts w:ascii="Arial" w:hAnsi="Arial" w:cs="Arial"/>
          <w:sz w:val="24"/>
          <w:szCs w:val="24"/>
        </w:rPr>
      </w:pPr>
    </w:p>
    <w:p w:rsidR="0050355A" w:rsidRPr="009B036E" w:rsidRDefault="0050355A" w:rsidP="00CD3D3F">
      <w:pPr>
        <w:spacing w:after="0" w:line="240" w:lineRule="auto"/>
        <w:jc w:val="both"/>
        <w:rPr>
          <w:rFonts w:ascii="Arial" w:hAnsi="Arial" w:cs="Arial"/>
          <w:b/>
          <w:sz w:val="24"/>
          <w:szCs w:val="24"/>
        </w:rPr>
      </w:pPr>
      <w:r w:rsidRPr="009B036E">
        <w:rPr>
          <w:rFonts w:ascii="Arial" w:hAnsi="Arial" w:cs="Arial"/>
          <w:b/>
          <w:sz w:val="24"/>
          <w:szCs w:val="24"/>
        </w:rPr>
        <w:t xml:space="preserve">Consideration </w:t>
      </w:r>
    </w:p>
    <w:p w:rsidR="0050355A" w:rsidRPr="009B036E" w:rsidRDefault="0050355A" w:rsidP="00CD3D3F">
      <w:pPr>
        <w:spacing w:after="0" w:line="240" w:lineRule="auto"/>
        <w:jc w:val="both"/>
        <w:rPr>
          <w:rFonts w:ascii="Arial" w:hAnsi="Arial" w:cs="Arial"/>
          <w:sz w:val="24"/>
          <w:szCs w:val="24"/>
        </w:rPr>
      </w:pPr>
    </w:p>
    <w:p w:rsidR="0050355A" w:rsidRPr="009B036E" w:rsidRDefault="0050355A" w:rsidP="00CD3D3F">
      <w:pPr>
        <w:tabs>
          <w:tab w:val="left" w:pos="709"/>
        </w:tabs>
        <w:spacing w:after="0" w:line="240" w:lineRule="auto"/>
        <w:jc w:val="both"/>
        <w:rPr>
          <w:rFonts w:ascii="Arial" w:hAnsi="Arial" w:cs="Arial"/>
          <w:sz w:val="24"/>
          <w:szCs w:val="24"/>
        </w:rPr>
      </w:pPr>
      <w:r w:rsidRPr="009B036E">
        <w:rPr>
          <w:rFonts w:ascii="Arial" w:hAnsi="Arial" w:cs="Arial"/>
          <w:sz w:val="24"/>
          <w:szCs w:val="24"/>
        </w:rPr>
        <w:t xml:space="preserve">3. </w:t>
      </w:r>
      <w:r w:rsidRPr="009B036E">
        <w:rPr>
          <w:rFonts w:ascii="Arial" w:hAnsi="Arial" w:cs="Arial"/>
          <w:sz w:val="24"/>
          <w:szCs w:val="24"/>
        </w:rPr>
        <w:tab/>
        <w:t>In law, the gender (and accordingly the sex) of an individual is their gender as registered at birth unless they have been issued with a Gender Recognition Certificate (</w:t>
      </w:r>
      <w:proofErr w:type="spellStart"/>
      <w:r w:rsidRPr="009B036E">
        <w:rPr>
          <w:rFonts w:ascii="Arial" w:hAnsi="Arial" w:cs="Arial"/>
          <w:sz w:val="24"/>
          <w:szCs w:val="24"/>
        </w:rPr>
        <w:t>GRC</w:t>
      </w:r>
      <w:proofErr w:type="spellEnd"/>
      <w:r w:rsidRPr="009B036E">
        <w:rPr>
          <w:rFonts w:ascii="Arial" w:hAnsi="Arial" w:cs="Arial"/>
          <w:sz w:val="24"/>
          <w:szCs w:val="24"/>
        </w:rPr>
        <w:t>) under the Gender Recognition Act 2004 (</w:t>
      </w:r>
      <w:proofErr w:type="spellStart"/>
      <w:r w:rsidRPr="009B036E">
        <w:rPr>
          <w:rFonts w:ascii="Arial" w:hAnsi="Arial" w:cs="Arial"/>
          <w:sz w:val="24"/>
          <w:szCs w:val="24"/>
        </w:rPr>
        <w:t>GRA</w:t>
      </w:r>
      <w:proofErr w:type="spellEnd"/>
      <w:r w:rsidRPr="009B036E">
        <w:rPr>
          <w:rFonts w:ascii="Arial" w:hAnsi="Arial" w:cs="Arial"/>
          <w:sz w:val="24"/>
          <w:szCs w:val="24"/>
        </w:rPr>
        <w:t xml:space="preserve">), in which case the person's gender is their acquired gender. This means that if the acquired gender is the male gender, the person’s sex becomes that of a man and, if it is the female gender, the person’s sex becomes that of a woman and they must be treated as their acquired gender. </w:t>
      </w:r>
    </w:p>
    <w:p w:rsidR="0050355A" w:rsidRPr="009B036E" w:rsidRDefault="0050355A" w:rsidP="00CD3D3F">
      <w:pPr>
        <w:tabs>
          <w:tab w:val="left" w:pos="709"/>
        </w:tabs>
        <w:spacing w:after="0" w:line="240" w:lineRule="auto"/>
        <w:jc w:val="both"/>
        <w:rPr>
          <w:rFonts w:ascii="Arial" w:hAnsi="Arial" w:cs="Arial"/>
          <w:sz w:val="24"/>
          <w:szCs w:val="24"/>
        </w:rPr>
      </w:pPr>
    </w:p>
    <w:p w:rsidR="0050355A" w:rsidRPr="00392A46" w:rsidRDefault="0050355A" w:rsidP="00CD3D3F">
      <w:pPr>
        <w:spacing w:after="0" w:line="240" w:lineRule="auto"/>
        <w:jc w:val="both"/>
        <w:rPr>
          <w:rFonts w:ascii="Arial" w:hAnsi="Arial" w:cs="Arial"/>
          <w:b/>
          <w:sz w:val="24"/>
          <w:szCs w:val="24"/>
        </w:rPr>
      </w:pPr>
      <w:r w:rsidRPr="00392A46">
        <w:rPr>
          <w:rFonts w:ascii="Arial" w:hAnsi="Arial" w:cs="Arial"/>
          <w:b/>
          <w:sz w:val="24"/>
          <w:szCs w:val="24"/>
        </w:rPr>
        <w:t>Searching of Transgender Persons</w:t>
      </w:r>
    </w:p>
    <w:p w:rsidR="00CD3D3F" w:rsidRDefault="00CD3D3F" w:rsidP="00CD3D3F">
      <w:pPr>
        <w:tabs>
          <w:tab w:val="left" w:pos="0"/>
        </w:tabs>
        <w:autoSpaceDE w:val="0"/>
        <w:autoSpaceDN w:val="0"/>
        <w:adjustRightInd w:val="0"/>
        <w:spacing w:after="0" w:line="240" w:lineRule="auto"/>
        <w:rPr>
          <w:rFonts w:ascii="Arial" w:hAnsi="Arial" w:cs="Arial"/>
          <w:sz w:val="24"/>
          <w:szCs w:val="24"/>
        </w:rPr>
      </w:pPr>
    </w:p>
    <w:p w:rsidR="00CD3D3F" w:rsidRDefault="0050355A" w:rsidP="00CD3D3F">
      <w:pPr>
        <w:tabs>
          <w:tab w:val="left" w:pos="0"/>
        </w:tabs>
        <w:autoSpaceDE w:val="0"/>
        <w:autoSpaceDN w:val="0"/>
        <w:adjustRightInd w:val="0"/>
        <w:spacing w:after="0" w:line="240" w:lineRule="auto"/>
        <w:rPr>
          <w:rFonts w:ascii="Arial" w:hAnsi="Arial" w:cs="Arial"/>
          <w:sz w:val="24"/>
          <w:szCs w:val="24"/>
        </w:rPr>
      </w:pPr>
      <w:r>
        <w:rPr>
          <w:rFonts w:ascii="Arial" w:hAnsi="Arial" w:cs="Arial"/>
          <w:sz w:val="24"/>
          <w:szCs w:val="24"/>
        </w:rPr>
        <w:t>4.</w:t>
      </w:r>
      <w:r>
        <w:rPr>
          <w:rFonts w:ascii="Arial" w:hAnsi="Arial" w:cs="Arial"/>
          <w:sz w:val="24"/>
          <w:szCs w:val="24"/>
        </w:rPr>
        <w:tab/>
      </w:r>
      <w:r w:rsidRPr="00392A46">
        <w:rPr>
          <w:rFonts w:ascii="Arial" w:hAnsi="Arial" w:cs="Arial"/>
          <w:sz w:val="24"/>
          <w:szCs w:val="24"/>
        </w:rPr>
        <w:t>As transgender people may have biological characteristics which differ from the gender that they live in, there is potential for distress and embarrassment during searching. Application of the following guidance should minimise the potential impact when</w:t>
      </w:r>
      <w:r>
        <w:rPr>
          <w:rFonts w:ascii="Arial" w:hAnsi="Arial" w:cs="Arial"/>
          <w:sz w:val="24"/>
          <w:szCs w:val="24"/>
        </w:rPr>
        <w:t xml:space="preserve"> searching a transgender person.</w:t>
      </w:r>
    </w:p>
    <w:p w:rsidR="006129F9" w:rsidRDefault="006129F9" w:rsidP="00CD3D3F">
      <w:pPr>
        <w:tabs>
          <w:tab w:val="left" w:pos="0"/>
        </w:tabs>
        <w:autoSpaceDE w:val="0"/>
        <w:autoSpaceDN w:val="0"/>
        <w:adjustRightInd w:val="0"/>
        <w:spacing w:after="0" w:line="240" w:lineRule="auto"/>
        <w:rPr>
          <w:rFonts w:ascii="Arial" w:hAnsi="Arial" w:cs="Arial"/>
          <w:sz w:val="24"/>
          <w:szCs w:val="24"/>
        </w:rPr>
      </w:pPr>
    </w:p>
    <w:p w:rsidR="0050355A" w:rsidRDefault="0050355A" w:rsidP="00CD3D3F">
      <w:pPr>
        <w:tabs>
          <w:tab w:val="left" w:pos="0"/>
        </w:tabs>
        <w:autoSpaceDE w:val="0"/>
        <w:autoSpaceDN w:val="0"/>
        <w:adjustRightInd w:val="0"/>
        <w:spacing w:after="0" w:line="240" w:lineRule="auto"/>
        <w:rPr>
          <w:rFonts w:ascii="Arial" w:hAnsi="Arial" w:cs="Arial"/>
          <w:sz w:val="24"/>
          <w:szCs w:val="24"/>
        </w:rPr>
      </w:pPr>
      <w:r>
        <w:rPr>
          <w:rFonts w:ascii="Arial" w:hAnsi="Arial" w:cs="Arial"/>
          <w:sz w:val="24"/>
          <w:szCs w:val="24"/>
        </w:rPr>
        <w:t>5.</w:t>
      </w:r>
      <w:r>
        <w:rPr>
          <w:rFonts w:ascii="Arial" w:hAnsi="Arial" w:cs="Arial"/>
          <w:sz w:val="24"/>
          <w:szCs w:val="24"/>
        </w:rPr>
        <w:tab/>
      </w:r>
      <w:r w:rsidRPr="00D170D1">
        <w:rPr>
          <w:rFonts w:ascii="Arial" w:hAnsi="Arial" w:cs="Arial"/>
          <w:sz w:val="24"/>
          <w:szCs w:val="24"/>
        </w:rPr>
        <w:t xml:space="preserve">If a search is begun without any knowledge that the person being searched is transgender and it only comes to light </w:t>
      </w:r>
      <w:r w:rsidR="00FB7E89" w:rsidRPr="00D170D1">
        <w:rPr>
          <w:rFonts w:ascii="Arial" w:hAnsi="Arial" w:cs="Arial"/>
          <w:sz w:val="24"/>
          <w:szCs w:val="24"/>
        </w:rPr>
        <w:t>during the</w:t>
      </w:r>
      <w:r w:rsidRPr="00D170D1">
        <w:rPr>
          <w:rFonts w:ascii="Arial" w:hAnsi="Arial" w:cs="Arial"/>
          <w:sz w:val="24"/>
          <w:szCs w:val="24"/>
        </w:rPr>
        <w:t xml:space="preserve"> search then, unless the transgender person requests a different gender of searching </w:t>
      </w:r>
      <w:r w:rsidR="00625E92">
        <w:rPr>
          <w:rFonts w:ascii="Arial" w:hAnsi="Arial" w:cs="Arial"/>
          <w:sz w:val="24"/>
          <w:szCs w:val="24"/>
        </w:rPr>
        <w:t>constable</w:t>
      </w:r>
      <w:r w:rsidRPr="00D170D1">
        <w:rPr>
          <w:rFonts w:ascii="Arial" w:hAnsi="Arial" w:cs="Arial"/>
          <w:sz w:val="24"/>
          <w:szCs w:val="24"/>
        </w:rPr>
        <w:t xml:space="preserve"> to take over the search, the search should simply be completed as usual by the original searching </w:t>
      </w:r>
      <w:r w:rsidR="00625E92">
        <w:rPr>
          <w:rFonts w:ascii="Arial" w:hAnsi="Arial" w:cs="Arial"/>
          <w:sz w:val="24"/>
          <w:szCs w:val="24"/>
        </w:rPr>
        <w:t>constable</w:t>
      </w:r>
      <w:r>
        <w:rPr>
          <w:rFonts w:ascii="Arial" w:hAnsi="Arial" w:cs="Arial"/>
          <w:sz w:val="24"/>
          <w:szCs w:val="24"/>
        </w:rPr>
        <w:t>.</w:t>
      </w:r>
    </w:p>
    <w:p w:rsidR="006129F9" w:rsidRDefault="006129F9" w:rsidP="00CD3D3F">
      <w:pPr>
        <w:tabs>
          <w:tab w:val="left" w:pos="0"/>
        </w:tabs>
        <w:autoSpaceDE w:val="0"/>
        <w:autoSpaceDN w:val="0"/>
        <w:adjustRightInd w:val="0"/>
        <w:spacing w:after="0" w:line="240" w:lineRule="auto"/>
        <w:rPr>
          <w:rFonts w:ascii="Arial" w:hAnsi="Arial" w:cs="Arial"/>
          <w:sz w:val="24"/>
          <w:szCs w:val="24"/>
        </w:rPr>
      </w:pPr>
    </w:p>
    <w:p w:rsidR="0050355A" w:rsidRDefault="0050355A" w:rsidP="00CD3D3F">
      <w:pPr>
        <w:tabs>
          <w:tab w:val="left" w:pos="0"/>
        </w:tabs>
        <w:autoSpaceDE w:val="0"/>
        <w:autoSpaceDN w:val="0"/>
        <w:adjustRightInd w:val="0"/>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Pr="00D170D1">
        <w:rPr>
          <w:rFonts w:ascii="Arial" w:hAnsi="Arial" w:cs="Arial"/>
          <w:sz w:val="24"/>
          <w:szCs w:val="24"/>
        </w:rPr>
        <w:t xml:space="preserve">If a person is thought or known to be transgender prior to a search being carried out, then the </w:t>
      </w:r>
      <w:r w:rsidR="00625E92">
        <w:rPr>
          <w:rFonts w:ascii="Arial" w:hAnsi="Arial" w:cs="Arial"/>
          <w:sz w:val="24"/>
          <w:szCs w:val="24"/>
        </w:rPr>
        <w:t>constables</w:t>
      </w:r>
      <w:r w:rsidRPr="00D170D1">
        <w:rPr>
          <w:rFonts w:ascii="Arial" w:hAnsi="Arial" w:cs="Arial"/>
          <w:sz w:val="24"/>
          <w:szCs w:val="24"/>
        </w:rPr>
        <w:t xml:space="preserve"> should ask that person</w:t>
      </w:r>
    </w:p>
    <w:p w:rsidR="000C3DCA" w:rsidRPr="00D170D1" w:rsidRDefault="000C3DCA" w:rsidP="00CD3D3F">
      <w:pPr>
        <w:tabs>
          <w:tab w:val="left" w:pos="0"/>
        </w:tabs>
        <w:autoSpaceDE w:val="0"/>
        <w:autoSpaceDN w:val="0"/>
        <w:adjustRightInd w:val="0"/>
        <w:spacing w:after="0" w:line="240" w:lineRule="auto"/>
        <w:rPr>
          <w:rFonts w:ascii="Arial" w:hAnsi="Arial" w:cs="Arial"/>
          <w:sz w:val="24"/>
          <w:szCs w:val="24"/>
        </w:rPr>
      </w:pPr>
    </w:p>
    <w:p w:rsidR="0050355A" w:rsidRPr="00392A46" w:rsidRDefault="0050355A" w:rsidP="00CD3D3F">
      <w:pPr>
        <w:spacing w:after="0" w:line="240" w:lineRule="auto"/>
        <w:jc w:val="center"/>
        <w:rPr>
          <w:rFonts w:ascii="Arial" w:hAnsi="Arial" w:cs="Arial"/>
          <w:b/>
          <w:i/>
          <w:sz w:val="24"/>
          <w:szCs w:val="24"/>
        </w:rPr>
      </w:pPr>
      <w:r w:rsidRPr="00392A46">
        <w:rPr>
          <w:rFonts w:ascii="Arial" w:hAnsi="Arial" w:cs="Arial"/>
          <w:b/>
          <w:i/>
          <w:sz w:val="24"/>
          <w:szCs w:val="24"/>
        </w:rPr>
        <w:t>‘Is there anything I need to know before I search you?’</w:t>
      </w:r>
    </w:p>
    <w:p w:rsidR="0050355A" w:rsidRPr="00392A46" w:rsidRDefault="0050355A" w:rsidP="00CD3D3F">
      <w:pPr>
        <w:autoSpaceDE w:val="0"/>
        <w:autoSpaceDN w:val="0"/>
        <w:adjustRightInd w:val="0"/>
        <w:spacing w:after="0" w:line="240" w:lineRule="auto"/>
        <w:ind w:left="737" w:firstLine="380"/>
        <w:rPr>
          <w:rFonts w:ascii="Arial" w:hAnsi="Arial" w:cs="Arial"/>
          <w:sz w:val="24"/>
          <w:szCs w:val="24"/>
        </w:rPr>
      </w:pPr>
      <w:r w:rsidRPr="00392A46">
        <w:rPr>
          <w:rFonts w:ascii="Arial" w:hAnsi="Arial" w:cs="Arial"/>
          <w:b/>
          <w:i/>
          <w:sz w:val="24"/>
          <w:szCs w:val="24"/>
        </w:rPr>
        <w:t xml:space="preserve"> </w:t>
      </w:r>
    </w:p>
    <w:p w:rsidR="0050355A" w:rsidRDefault="0050355A" w:rsidP="00CD3D3F">
      <w:pPr>
        <w:autoSpaceDE w:val="0"/>
        <w:autoSpaceDN w:val="0"/>
        <w:adjustRightInd w:val="0"/>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Pr="00392A46">
        <w:rPr>
          <w:rFonts w:ascii="Arial" w:hAnsi="Arial" w:cs="Arial"/>
          <w:sz w:val="24"/>
          <w:szCs w:val="24"/>
        </w:rPr>
        <w:t xml:space="preserve">A female - male trans man who still has female physical characteristics may identify strongly as a man but may request to be searched by a female </w:t>
      </w:r>
      <w:r w:rsidR="00625E92">
        <w:rPr>
          <w:rFonts w:ascii="Arial" w:hAnsi="Arial" w:cs="Arial"/>
          <w:sz w:val="24"/>
          <w:szCs w:val="24"/>
        </w:rPr>
        <w:t>constable</w:t>
      </w:r>
      <w:r w:rsidRPr="00392A46">
        <w:rPr>
          <w:rFonts w:ascii="Arial" w:hAnsi="Arial" w:cs="Arial"/>
          <w:sz w:val="24"/>
          <w:szCs w:val="24"/>
        </w:rPr>
        <w:t xml:space="preserve">. In such a case, the trans man should still be referred to using male pronouns and treated as a man in all other ways except in terms of the gender of the </w:t>
      </w:r>
      <w:r w:rsidR="00625E92">
        <w:rPr>
          <w:rFonts w:ascii="Arial" w:hAnsi="Arial" w:cs="Arial"/>
          <w:sz w:val="24"/>
          <w:szCs w:val="24"/>
        </w:rPr>
        <w:t>constable</w:t>
      </w:r>
      <w:r w:rsidRPr="00392A46">
        <w:rPr>
          <w:rFonts w:ascii="Arial" w:hAnsi="Arial" w:cs="Arial"/>
          <w:sz w:val="24"/>
          <w:szCs w:val="24"/>
        </w:rPr>
        <w:t xml:space="preserve"> who searches him</w:t>
      </w:r>
      <w:r>
        <w:rPr>
          <w:rFonts w:ascii="Arial" w:hAnsi="Arial" w:cs="Arial"/>
          <w:sz w:val="24"/>
          <w:szCs w:val="24"/>
        </w:rPr>
        <w:t>.</w:t>
      </w:r>
    </w:p>
    <w:p w:rsidR="0050355A" w:rsidRDefault="0050355A" w:rsidP="00CD3D3F">
      <w:pPr>
        <w:autoSpaceDE w:val="0"/>
        <w:autoSpaceDN w:val="0"/>
        <w:adjustRightInd w:val="0"/>
        <w:spacing w:after="0" w:line="240" w:lineRule="auto"/>
        <w:rPr>
          <w:rFonts w:ascii="Arial" w:hAnsi="Arial" w:cs="Arial"/>
          <w:sz w:val="24"/>
          <w:szCs w:val="24"/>
        </w:rPr>
      </w:pPr>
    </w:p>
    <w:p w:rsidR="0050355A" w:rsidRDefault="0050355A" w:rsidP="00CD3D3F">
      <w:pPr>
        <w:autoSpaceDE w:val="0"/>
        <w:autoSpaceDN w:val="0"/>
        <w:adjustRightInd w:val="0"/>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Pr="00392A46">
        <w:rPr>
          <w:rFonts w:ascii="Arial" w:hAnsi="Arial" w:cs="Arial"/>
          <w:sz w:val="24"/>
          <w:szCs w:val="24"/>
        </w:rPr>
        <w:t xml:space="preserve">A male - female trans woman who still has the male physical characteristics may identify strongly as a woman but may request to be searched by a male </w:t>
      </w:r>
      <w:r w:rsidR="00625E92">
        <w:rPr>
          <w:rFonts w:ascii="Arial" w:hAnsi="Arial" w:cs="Arial"/>
          <w:sz w:val="24"/>
          <w:szCs w:val="24"/>
        </w:rPr>
        <w:t>constable</w:t>
      </w:r>
      <w:r w:rsidRPr="00392A46">
        <w:rPr>
          <w:rFonts w:ascii="Arial" w:hAnsi="Arial" w:cs="Arial"/>
          <w:sz w:val="24"/>
          <w:szCs w:val="24"/>
        </w:rPr>
        <w:t xml:space="preserve">. In such a case the trans woman should still be referred to using female pronouns and treated as a woman in all other ways except in terms of the gender of the </w:t>
      </w:r>
      <w:r w:rsidR="00625E92">
        <w:rPr>
          <w:rFonts w:ascii="Arial" w:hAnsi="Arial" w:cs="Arial"/>
          <w:sz w:val="24"/>
          <w:szCs w:val="24"/>
        </w:rPr>
        <w:t>constable</w:t>
      </w:r>
      <w:r w:rsidRPr="00392A46">
        <w:rPr>
          <w:rFonts w:ascii="Arial" w:hAnsi="Arial" w:cs="Arial"/>
          <w:sz w:val="24"/>
          <w:szCs w:val="24"/>
        </w:rPr>
        <w:t xml:space="preserve"> who searches her</w:t>
      </w:r>
      <w:r>
        <w:rPr>
          <w:rFonts w:ascii="Arial" w:hAnsi="Arial" w:cs="Arial"/>
          <w:sz w:val="24"/>
          <w:szCs w:val="24"/>
        </w:rPr>
        <w:t>.</w:t>
      </w:r>
    </w:p>
    <w:p w:rsidR="0050355A" w:rsidRDefault="0050355A" w:rsidP="00CD3D3F">
      <w:pPr>
        <w:autoSpaceDE w:val="0"/>
        <w:autoSpaceDN w:val="0"/>
        <w:adjustRightInd w:val="0"/>
        <w:spacing w:after="0" w:line="240" w:lineRule="auto"/>
        <w:rPr>
          <w:rFonts w:ascii="Arial" w:hAnsi="Arial" w:cs="Arial"/>
          <w:sz w:val="24"/>
          <w:szCs w:val="24"/>
        </w:rPr>
      </w:pPr>
    </w:p>
    <w:p w:rsidR="0050355A" w:rsidRDefault="0050355A" w:rsidP="00CD3D3F">
      <w:pPr>
        <w:autoSpaceDE w:val="0"/>
        <w:autoSpaceDN w:val="0"/>
        <w:adjustRightInd w:val="0"/>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Pr="00392A46">
        <w:rPr>
          <w:rFonts w:ascii="Arial" w:hAnsi="Arial" w:cs="Arial"/>
          <w:sz w:val="24"/>
          <w:szCs w:val="24"/>
        </w:rPr>
        <w:t xml:space="preserve">If a person is unwilling to make such an election, the </w:t>
      </w:r>
      <w:r w:rsidR="00625E92">
        <w:rPr>
          <w:rFonts w:ascii="Arial" w:hAnsi="Arial" w:cs="Arial"/>
          <w:sz w:val="24"/>
          <w:szCs w:val="24"/>
        </w:rPr>
        <w:t>constable</w:t>
      </w:r>
      <w:r w:rsidRPr="00392A46">
        <w:rPr>
          <w:rFonts w:ascii="Arial" w:hAnsi="Arial" w:cs="Arial"/>
          <w:sz w:val="24"/>
          <w:szCs w:val="24"/>
        </w:rPr>
        <w:t xml:space="preserve"> should try and determine the gender in which the person lives their life. This is likely to be indicated by the name, title or gender on their main identity document e.g. drivers licence, bank card etc. If the person appears for example to live as a woman, they should be treated as such</w:t>
      </w:r>
      <w:r>
        <w:rPr>
          <w:rFonts w:ascii="Arial" w:hAnsi="Arial" w:cs="Arial"/>
          <w:sz w:val="24"/>
          <w:szCs w:val="24"/>
        </w:rPr>
        <w:t>.</w:t>
      </w:r>
    </w:p>
    <w:p w:rsidR="0050355A" w:rsidRDefault="0050355A" w:rsidP="00CD3D3F">
      <w:pPr>
        <w:autoSpaceDE w:val="0"/>
        <w:autoSpaceDN w:val="0"/>
        <w:adjustRightInd w:val="0"/>
        <w:spacing w:after="0" w:line="240" w:lineRule="auto"/>
        <w:rPr>
          <w:rFonts w:ascii="Arial" w:hAnsi="Arial" w:cs="Arial"/>
          <w:sz w:val="24"/>
          <w:szCs w:val="24"/>
        </w:rPr>
      </w:pPr>
    </w:p>
    <w:p w:rsidR="0050355A" w:rsidRPr="00392A46" w:rsidRDefault="0050355A" w:rsidP="00CD3D3F">
      <w:pPr>
        <w:autoSpaceDE w:val="0"/>
        <w:autoSpaceDN w:val="0"/>
        <w:adjustRightInd w:val="0"/>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Pr="00392A46">
        <w:rPr>
          <w:rFonts w:ascii="Arial" w:hAnsi="Arial" w:cs="Arial"/>
          <w:sz w:val="24"/>
          <w:szCs w:val="24"/>
        </w:rPr>
        <w:t xml:space="preserve">Once the gender of the </w:t>
      </w:r>
      <w:r w:rsidR="00625E92">
        <w:rPr>
          <w:rFonts w:ascii="Arial" w:hAnsi="Arial" w:cs="Arial"/>
          <w:sz w:val="24"/>
          <w:szCs w:val="24"/>
        </w:rPr>
        <w:t>constable</w:t>
      </w:r>
      <w:r w:rsidRPr="00392A46">
        <w:rPr>
          <w:rFonts w:ascii="Arial" w:hAnsi="Arial" w:cs="Arial"/>
          <w:sz w:val="24"/>
          <w:szCs w:val="24"/>
        </w:rPr>
        <w:t xml:space="preserve"> conducting the search has been established, the search should commence. The transgender status and appearance of the person being searched should not be commented upon. If any physical variation is encountered due to gender reassignment during searching, the </w:t>
      </w:r>
      <w:r w:rsidR="00625E92">
        <w:rPr>
          <w:rFonts w:ascii="Arial" w:hAnsi="Arial" w:cs="Arial"/>
          <w:sz w:val="24"/>
          <w:szCs w:val="24"/>
        </w:rPr>
        <w:t>constable</w:t>
      </w:r>
      <w:r w:rsidRPr="00392A46">
        <w:rPr>
          <w:rFonts w:ascii="Arial" w:hAnsi="Arial" w:cs="Arial"/>
          <w:sz w:val="24"/>
          <w:szCs w:val="24"/>
        </w:rPr>
        <w:t xml:space="preserve"> should maintain a professional and respectful manner as per any physical variation encountered due to disability during searching.</w:t>
      </w:r>
    </w:p>
    <w:p w:rsidR="0050355A" w:rsidRPr="00392A46" w:rsidRDefault="0050355A" w:rsidP="00CD3D3F">
      <w:pPr>
        <w:autoSpaceDE w:val="0"/>
        <w:autoSpaceDN w:val="0"/>
        <w:adjustRightInd w:val="0"/>
        <w:spacing w:after="0" w:line="240" w:lineRule="auto"/>
        <w:ind w:left="709"/>
        <w:rPr>
          <w:rFonts w:ascii="Arial" w:hAnsi="Arial" w:cs="Arial"/>
          <w:sz w:val="24"/>
          <w:szCs w:val="24"/>
        </w:rPr>
      </w:pPr>
    </w:p>
    <w:p w:rsidR="0050355A" w:rsidRPr="00392A46" w:rsidRDefault="0050355A" w:rsidP="00CD3D3F">
      <w:pPr>
        <w:spacing w:after="0" w:line="240" w:lineRule="auto"/>
        <w:ind w:hanging="709"/>
        <w:rPr>
          <w:rFonts w:ascii="Arial" w:hAnsi="Arial" w:cs="Arial"/>
          <w:sz w:val="24"/>
          <w:szCs w:val="24"/>
        </w:rPr>
      </w:pPr>
      <w:r w:rsidRPr="00392A46">
        <w:rPr>
          <w:rFonts w:ascii="Arial" w:hAnsi="Arial" w:cs="Arial"/>
          <w:sz w:val="24"/>
          <w:szCs w:val="24"/>
        </w:rPr>
        <w:tab/>
      </w:r>
      <w:r w:rsidRPr="00392A46">
        <w:rPr>
          <w:rFonts w:ascii="Arial" w:hAnsi="Arial" w:cs="Arial"/>
          <w:b/>
          <w:sz w:val="24"/>
          <w:szCs w:val="24"/>
        </w:rPr>
        <w:t>Note</w:t>
      </w:r>
      <w:r w:rsidRPr="00392A46">
        <w:rPr>
          <w:rFonts w:ascii="Arial" w:hAnsi="Arial" w:cs="Arial"/>
          <w:sz w:val="24"/>
          <w:szCs w:val="24"/>
        </w:rPr>
        <w:t>: It may be necessary to share information about the person</w:t>
      </w:r>
      <w:r w:rsidR="00B81CA2">
        <w:rPr>
          <w:rFonts w:ascii="Arial" w:hAnsi="Arial" w:cs="Arial"/>
          <w:sz w:val="24"/>
          <w:szCs w:val="24"/>
        </w:rPr>
        <w:t>’</w:t>
      </w:r>
      <w:r w:rsidRPr="00392A46">
        <w:rPr>
          <w:rFonts w:ascii="Arial" w:hAnsi="Arial" w:cs="Arial"/>
          <w:sz w:val="24"/>
          <w:szCs w:val="24"/>
        </w:rPr>
        <w:t>s gender identity with other custody related organisations and other police staff. Such disclosure should only be made in relation to the transgender person wh</w:t>
      </w:r>
      <w:r w:rsidR="00B81CA2">
        <w:rPr>
          <w:rFonts w:ascii="Arial" w:hAnsi="Arial" w:cs="Arial"/>
          <w:sz w:val="24"/>
          <w:szCs w:val="24"/>
        </w:rPr>
        <w:t xml:space="preserve">en to do so would be </w:t>
      </w:r>
      <w:r w:rsidRPr="00392A46">
        <w:rPr>
          <w:rFonts w:ascii="Arial" w:hAnsi="Arial" w:cs="Arial"/>
          <w:sz w:val="24"/>
          <w:szCs w:val="24"/>
        </w:rPr>
        <w:t xml:space="preserve"> relevant, legal, proportionate and fair.</w:t>
      </w:r>
    </w:p>
    <w:p w:rsidR="0050355A" w:rsidRPr="009B036E" w:rsidRDefault="0050355A" w:rsidP="00CD3D3F">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 xml:space="preserve">Documentation </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tabs>
          <w:tab w:val="left" w:pos="709"/>
        </w:tabs>
        <w:spacing w:after="0" w:line="240" w:lineRule="auto"/>
        <w:jc w:val="both"/>
        <w:rPr>
          <w:rFonts w:ascii="Arial" w:hAnsi="Arial" w:cs="Arial"/>
          <w:sz w:val="24"/>
          <w:szCs w:val="24"/>
        </w:rPr>
      </w:pPr>
      <w:r>
        <w:rPr>
          <w:rFonts w:ascii="Arial" w:hAnsi="Arial" w:cs="Arial"/>
          <w:sz w:val="24"/>
          <w:szCs w:val="24"/>
        </w:rPr>
        <w:t>11</w:t>
      </w:r>
      <w:r w:rsidRPr="009B036E">
        <w:rPr>
          <w:rFonts w:ascii="Arial" w:hAnsi="Arial" w:cs="Arial"/>
          <w:sz w:val="24"/>
          <w:szCs w:val="24"/>
        </w:rPr>
        <w:t xml:space="preserve">. </w:t>
      </w:r>
      <w:r w:rsidRPr="009B036E">
        <w:rPr>
          <w:rFonts w:ascii="Arial" w:hAnsi="Arial" w:cs="Arial"/>
          <w:sz w:val="24"/>
          <w:szCs w:val="24"/>
        </w:rPr>
        <w:tab/>
        <w:t xml:space="preserve">The person’s gender as established above must be recorded in the person’s custody record or, if a custody record has not been opened, on the </w:t>
      </w:r>
      <w:r w:rsidR="00407CAA">
        <w:rPr>
          <w:rFonts w:ascii="Arial" w:hAnsi="Arial" w:cs="Arial"/>
          <w:sz w:val="24"/>
          <w:szCs w:val="24"/>
        </w:rPr>
        <w:t>record of search</w:t>
      </w:r>
      <w:r w:rsidRPr="009B036E">
        <w:rPr>
          <w:rFonts w:ascii="Arial" w:hAnsi="Arial" w:cs="Arial"/>
          <w:sz w:val="24"/>
          <w:szCs w:val="24"/>
        </w:rPr>
        <w:t xml:space="preserve"> or in the constable’s notebook. </w:t>
      </w:r>
    </w:p>
    <w:p w:rsidR="0050355A"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sz w:val="24"/>
          <w:szCs w:val="24"/>
        </w:rPr>
      </w:pPr>
      <w:r>
        <w:rPr>
          <w:rFonts w:ascii="Arial" w:hAnsi="Arial" w:cs="Arial"/>
          <w:sz w:val="24"/>
          <w:szCs w:val="24"/>
        </w:rPr>
        <w:t>12</w:t>
      </w:r>
      <w:r w:rsidRPr="009B036E">
        <w:rPr>
          <w:rFonts w:ascii="Arial" w:hAnsi="Arial" w:cs="Arial"/>
          <w:sz w:val="24"/>
          <w:szCs w:val="24"/>
        </w:rPr>
        <w:t xml:space="preserve">. </w:t>
      </w:r>
      <w:r>
        <w:rPr>
          <w:rFonts w:ascii="Arial" w:hAnsi="Arial" w:cs="Arial"/>
          <w:sz w:val="24"/>
          <w:szCs w:val="24"/>
        </w:rPr>
        <w:tab/>
      </w:r>
      <w:r w:rsidRPr="009B036E">
        <w:rPr>
          <w:rFonts w:ascii="Arial" w:hAnsi="Arial" w:cs="Arial"/>
          <w:sz w:val="24"/>
          <w:szCs w:val="24"/>
        </w:rPr>
        <w:t xml:space="preserve">Where the person elects which gender they consider themselves to be but is not treated in accordance with their preference, the reason must be recorded in the </w:t>
      </w:r>
      <w:r w:rsidR="00407CAA">
        <w:rPr>
          <w:rFonts w:ascii="Arial" w:hAnsi="Arial" w:cs="Arial"/>
          <w:sz w:val="24"/>
          <w:szCs w:val="24"/>
        </w:rPr>
        <w:t>record of search</w:t>
      </w:r>
      <w:r w:rsidRPr="009B036E">
        <w:rPr>
          <w:rFonts w:ascii="Arial" w:hAnsi="Arial" w:cs="Arial"/>
          <w:sz w:val="24"/>
          <w:szCs w:val="24"/>
        </w:rPr>
        <w:t xml:space="preserve">, in the constable’s notebook or, if applicable, in the person’s custody record. </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b/>
          <w:sz w:val="24"/>
          <w:szCs w:val="24"/>
        </w:rPr>
      </w:pPr>
      <w:r w:rsidRPr="009B036E">
        <w:rPr>
          <w:rFonts w:ascii="Arial" w:hAnsi="Arial" w:cs="Arial"/>
          <w:b/>
          <w:sz w:val="24"/>
          <w:szCs w:val="24"/>
        </w:rPr>
        <w:t>Disclosure of information</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sz w:val="24"/>
          <w:szCs w:val="24"/>
        </w:rPr>
      </w:pPr>
      <w:r>
        <w:rPr>
          <w:rFonts w:ascii="Arial" w:hAnsi="Arial" w:cs="Arial"/>
          <w:sz w:val="24"/>
          <w:szCs w:val="24"/>
        </w:rPr>
        <w:t>13</w:t>
      </w:r>
      <w:r w:rsidRPr="009B036E">
        <w:rPr>
          <w:rFonts w:ascii="Arial" w:hAnsi="Arial" w:cs="Arial"/>
          <w:sz w:val="24"/>
          <w:szCs w:val="24"/>
        </w:rPr>
        <w:t xml:space="preserve">. </w:t>
      </w:r>
      <w:r w:rsidRPr="009B036E">
        <w:rPr>
          <w:rFonts w:ascii="Arial" w:hAnsi="Arial" w:cs="Arial"/>
          <w:sz w:val="24"/>
          <w:szCs w:val="24"/>
        </w:rPr>
        <w:tab/>
        <w:t xml:space="preserve">Section 22 of the </w:t>
      </w:r>
      <w:proofErr w:type="spellStart"/>
      <w:r w:rsidRPr="009B036E">
        <w:rPr>
          <w:rFonts w:ascii="Arial" w:hAnsi="Arial" w:cs="Arial"/>
          <w:sz w:val="24"/>
          <w:szCs w:val="24"/>
        </w:rPr>
        <w:t>GRA</w:t>
      </w:r>
      <w:proofErr w:type="spellEnd"/>
      <w:r w:rsidRPr="009B036E">
        <w:rPr>
          <w:rFonts w:ascii="Arial" w:hAnsi="Arial" w:cs="Arial"/>
          <w:sz w:val="24"/>
          <w:szCs w:val="24"/>
        </w:rPr>
        <w:t xml:space="preserve"> defines any information relating to a person’s application for a </w:t>
      </w:r>
      <w:proofErr w:type="spellStart"/>
      <w:r w:rsidRPr="009B036E">
        <w:rPr>
          <w:rFonts w:ascii="Arial" w:hAnsi="Arial" w:cs="Arial"/>
          <w:sz w:val="24"/>
          <w:szCs w:val="24"/>
        </w:rPr>
        <w:t>GRC</w:t>
      </w:r>
      <w:proofErr w:type="spellEnd"/>
      <w:r w:rsidRPr="009B036E">
        <w:rPr>
          <w:rFonts w:ascii="Arial" w:hAnsi="Arial" w:cs="Arial"/>
          <w:sz w:val="24"/>
          <w:szCs w:val="24"/>
        </w:rPr>
        <w:t xml:space="preserve"> or to a successful applicant’s gender before it became their acquired gender as ‘protected information’. Nothing in this Annex is to be read as authorising or permitting any constable or any police staff who has acquired such information when acting in their official capacity to disclose that information to any other person in contravention of the </w:t>
      </w:r>
      <w:proofErr w:type="spellStart"/>
      <w:r w:rsidRPr="009B036E">
        <w:rPr>
          <w:rFonts w:ascii="Arial" w:hAnsi="Arial" w:cs="Arial"/>
          <w:sz w:val="24"/>
          <w:szCs w:val="24"/>
        </w:rPr>
        <w:t>GRA</w:t>
      </w:r>
      <w:proofErr w:type="spellEnd"/>
      <w:r w:rsidRPr="009B036E">
        <w:rPr>
          <w:rFonts w:ascii="Arial" w:hAnsi="Arial" w:cs="Arial"/>
          <w:sz w:val="24"/>
          <w:szCs w:val="24"/>
        </w:rPr>
        <w:t xml:space="preserve">. Disclosure includes making a record of ‘protected information’ which is read by others. </w:t>
      </w:r>
    </w:p>
    <w:p w:rsidR="0050355A" w:rsidRPr="009B036E" w:rsidRDefault="0050355A" w:rsidP="0050355A">
      <w:pPr>
        <w:tabs>
          <w:tab w:val="left" w:pos="709"/>
        </w:tabs>
        <w:spacing w:after="0" w:line="240" w:lineRule="auto"/>
        <w:jc w:val="both"/>
        <w:rPr>
          <w:rFonts w:ascii="Arial" w:hAnsi="Arial" w:cs="Arial"/>
          <w:sz w:val="24"/>
          <w:szCs w:val="24"/>
        </w:rPr>
      </w:pPr>
    </w:p>
    <w:p w:rsidR="0050355A" w:rsidRPr="009B036E" w:rsidRDefault="0050355A" w:rsidP="0050355A">
      <w:pPr>
        <w:tabs>
          <w:tab w:val="left" w:pos="709"/>
        </w:tabs>
        <w:spacing w:after="0" w:line="240" w:lineRule="auto"/>
        <w:jc w:val="both"/>
        <w:rPr>
          <w:rFonts w:ascii="Arial" w:hAnsi="Arial" w:cs="Arial"/>
          <w:b/>
          <w:sz w:val="24"/>
          <w:szCs w:val="24"/>
        </w:rPr>
      </w:pPr>
      <w:r w:rsidRPr="009B036E">
        <w:rPr>
          <w:rFonts w:ascii="Arial" w:hAnsi="Arial" w:cs="Arial"/>
          <w:b/>
          <w:sz w:val="24"/>
          <w:szCs w:val="24"/>
        </w:rPr>
        <w:t xml:space="preserve">Notes for Guidance </w:t>
      </w:r>
    </w:p>
    <w:p w:rsidR="003A5799" w:rsidRDefault="0050355A" w:rsidP="0050355A">
      <w:pPr>
        <w:tabs>
          <w:tab w:val="left" w:pos="709"/>
        </w:tabs>
        <w:spacing w:after="0" w:line="240" w:lineRule="auto"/>
        <w:jc w:val="both"/>
        <w:rPr>
          <w:rFonts w:ascii="Arial" w:hAnsi="Arial" w:cs="Arial"/>
          <w:sz w:val="24"/>
          <w:szCs w:val="24"/>
        </w:rPr>
      </w:pPr>
      <w:r w:rsidRPr="009B036E">
        <w:rPr>
          <w:rFonts w:ascii="Arial" w:hAnsi="Arial" w:cs="Arial"/>
          <w:sz w:val="24"/>
          <w:szCs w:val="24"/>
        </w:rPr>
        <w:t>A</w:t>
      </w:r>
      <w:r>
        <w:rPr>
          <w:rFonts w:ascii="Arial" w:hAnsi="Arial" w:cs="Arial"/>
          <w:sz w:val="24"/>
          <w:szCs w:val="24"/>
        </w:rPr>
        <w:t>1</w:t>
      </w:r>
      <w:r w:rsidRPr="009B036E">
        <w:rPr>
          <w:rFonts w:ascii="Arial" w:hAnsi="Arial" w:cs="Arial"/>
          <w:sz w:val="24"/>
          <w:szCs w:val="24"/>
        </w:rPr>
        <w:t xml:space="preserve"> </w:t>
      </w:r>
      <w:r w:rsidRPr="009B036E">
        <w:rPr>
          <w:rFonts w:ascii="Arial" w:hAnsi="Arial" w:cs="Arial"/>
          <w:sz w:val="24"/>
          <w:szCs w:val="24"/>
        </w:rPr>
        <w:tab/>
        <w:t>While there is no agreed definition of transgender (or trans), it is generally used as an umbrella term to describe</w:t>
      </w:r>
      <w:r w:rsidR="00280E77">
        <w:rPr>
          <w:rFonts w:ascii="Arial" w:hAnsi="Arial" w:cs="Arial"/>
          <w:sz w:val="24"/>
          <w:szCs w:val="24"/>
        </w:rPr>
        <w:t>:</w:t>
      </w:r>
    </w:p>
    <w:p w:rsidR="00280E77" w:rsidRDefault="00280E77" w:rsidP="0050355A">
      <w:pPr>
        <w:tabs>
          <w:tab w:val="left" w:pos="709"/>
        </w:tabs>
        <w:spacing w:after="0" w:line="240" w:lineRule="auto"/>
        <w:jc w:val="both"/>
        <w:rPr>
          <w:rFonts w:ascii="Arial" w:hAnsi="Arial" w:cs="Arial"/>
          <w:sz w:val="24"/>
          <w:szCs w:val="24"/>
        </w:rPr>
      </w:pPr>
    </w:p>
    <w:p w:rsidR="00280E77" w:rsidRPr="00362CD0" w:rsidRDefault="00280E77" w:rsidP="00CD3D3F">
      <w:pPr>
        <w:pStyle w:val="ListParagraph"/>
        <w:numPr>
          <w:ilvl w:val="0"/>
          <w:numId w:val="4"/>
        </w:numPr>
        <w:tabs>
          <w:tab w:val="left" w:pos="1276"/>
        </w:tabs>
        <w:spacing w:after="0" w:line="240" w:lineRule="auto"/>
        <w:ind w:left="1276" w:hanging="567"/>
        <w:jc w:val="both"/>
        <w:rPr>
          <w:rFonts w:ascii="Arial" w:hAnsi="Arial" w:cs="Arial"/>
          <w:sz w:val="24"/>
          <w:szCs w:val="24"/>
        </w:rPr>
      </w:pPr>
      <w:r w:rsidRPr="00362CD0">
        <w:rPr>
          <w:rFonts w:ascii="Arial" w:hAnsi="Arial" w:cs="Arial"/>
          <w:sz w:val="24"/>
          <w:szCs w:val="24"/>
        </w:rPr>
        <w:t xml:space="preserve">anyone whose gender identity (including their gender expression) does not fully correspond with the sex they were assigned at birth. This is inclusive of </w:t>
      </w:r>
    </w:p>
    <w:p w:rsidR="00280E77" w:rsidRPr="00362CD0" w:rsidRDefault="00280E77" w:rsidP="00CD3D3F">
      <w:pPr>
        <w:pStyle w:val="ListParagraph"/>
        <w:numPr>
          <w:ilvl w:val="0"/>
          <w:numId w:val="4"/>
        </w:numPr>
        <w:tabs>
          <w:tab w:val="left" w:pos="1276"/>
        </w:tabs>
        <w:spacing w:after="0" w:line="240" w:lineRule="auto"/>
        <w:ind w:left="1276" w:hanging="567"/>
        <w:jc w:val="both"/>
        <w:rPr>
          <w:rFonts w:ascii="Arial" w:hAnsi="Arial" w:cs="Arial"/>
          <w:sz w:val="24"/>
          <w:szCs w:val="24"/>
        </w:rPr>
      </w:pPr>
      <w:r w:rsidRPr="00362CD0">
        <w:rPr>
          <w:rFonts w:ascii="Arial" w:hAnsi="Arial" w:cs="Arial"/>
          <w:sz w:val="24"/>
          <w:szCs w:val="24"/>
        </w:rPr>
        <w:t xml:space="preserve">trans women (people who were assigned male at birth </w:t>
      </w:r>
      <w:r w:rsidR="00AD29DF" w:rsidRPr="00362CD0">
        <w:rPr>
          <w:rFonts w:ascii="Arial" w:hAnsi="Arial" w:cs="Arial"/>
          <w:sz w:val="24"/>
          <w:szCs w:val="24"/>
        </w:rPr>
        <w:t>but who identify as a woman)</w:t>
      </w:r>
    </w:p>
    <w:p w:rsidR="00AD29DF" w:rsidRPr="00362CD0" w:rsidRDefault="00AD29DF" w:rsidP="00CD3D3F">
      <w:pPr>
        <w:pStyle w:val="ListParagraph"/>
        <w:numPr>
          <w:ilvl w:val="0"/>
          <w:numId w:val="4"/>
        </w:numPr>
        <w:tabs>
          <w:tab w:val="left" w:pos="1276"/>
        </w:tabs>
        <w:spacing w:after="0" w:line="240" w:lineRule="auto"/>
        <w:ind w:left="1276" w:hanging="567"/>
        <w:jc w:val="both"/>
        <w:rPr>
          <w:rFonts w:ascii="Arial" w:hAnsi="Arial" w:cs="Arial"/>
          <w:sz w:val="24"/>
          <w:szCs w:val="24"/>
        </w:rPr>
      </w:pPr>
      <w:r w:rsidRPr="00362CD0">
        <w:rPr>
          <w:rFonts w:ascii="Arial" w:hAnsi="Arial" w:cs="Arial"/>
          <w:sz w:val="24"/>
          <w:szCs w:val="24"/>
        </w:rPr>
        <w:lastRenderedPageBreak/>
        <w:t>trans men (people who were assigned female at birth but who identify as men)</w:t>
      </w:r>
    </w:p>
    <w:p w:rsidR="00AD29DF" w:rsidRPr="00362CD0" w:rsidRDefault="00AD29DF" w:rsidP="00CD3D3F">
      <w:pPr>
        <w:pStyle w:val="ListParagraph"/>
        <w:numPr>
          <w:ilvl w:val="0"/>
          <w:numId w:val="4"/>
        </w:numPr>
        <w:tabs>
          <w:tab w:val="left" w:pos="1276"/>
        </w:tabs>
        <w:spacing w:after="0" w:line="240" w:lineRule="auto"/>
        <w:ind w:left="1276" w:hanging="567"/>
        <w:jc w:val="both"/>
        <w:rPr>
          <w:rFonts w:ascii="Arial" w:hAnsi="Arial" w:cs="Arial"/>
          <w:sz w:val="24"/>
          <w:szCs w:val="24"/>
        </w:rPr>
      </w:pPr>
      <w:r w:rsidRPr="00362CD0">
        <w:rPr>
          <w:rFonts w:ascii="Arial" w:hAnsi="Arial" w:cs="Arial"/>
          <w:sz w:val="24"/>
          <w:szCs w:val="24"/>
        </w:rPr>
        <w:t>non-binary people (who do not identify solely as men or women</w:t>
      </w:r>
      <w:r w:rsidR="007109A1" w:rsidRPr="00362CD0">
        <w:rPr>
          <w:rFonts w:ascii="Arial" w:hAnsi="Arial" w:cs="Arial"/>
          <w:sz w:val="24"/>
          <w:szCs w:val="24"/>
        </w:rPr>
        <w:t>; i</w:t>
      </w:r>
      <w:r w:rsidRPr="00362CD0">
        <w:rPr>
          <w:rFonts w:ascii="Arial" w:hAnsi="Arial" w:cs="Arial"/>
          <w:sz w:val="24"/>
          <w:szCs w:val="24"/>
        </w:rPr>
        <w:t xml:space="preserve">nstead their gender identity </w:t>
      </w:r>
      <w:r w:rsidR="000C3DCA" w:rsidRPr="00362CD0">
        <w:rPr>
          <w:rFonts w:ascii="Arial" w:hAnsi="Arial" w:cs="Arial"/>
          <w:sz w:val="24"/>
          <w:szCs w:val="24"/>
        </w:rPr>
        <w:t>as between or beyond the man/woman binary or they have no gender)</w:t>
      </w:r>
    </w:p>
    <w:p w:rsidR="000C3DCA" w:rsidRPr="00362CD0" w:rsidRDefault="000C3DCA" w:rsidP="00CD3D3F">
      <w:pPr>
        <w:pStyle w:val="ListParagraph"/>
        <w:numPr>
          <w:ilvl w:val="0"/>
          <w:numId w:val="4"/>
        </w:numPr>
        <w:tabs>
          <w:tab w:val="left" w:pos="1276"/>
        </w:tabs>
        <w:spacing w:after="0" w:line="240" w:lineRule="auto"/>
        <w:ind w:left="1276" w:hanging="567"/>
        <w:jc w:val="both"/>
        <w:rPr>
          <w:rFonts w:ascii="Arial" w:hAnsi="Arial" w:cs="Arial"/>
          <w:sz w:val="24"/>
          <w:szCs w:val="24"/>
        </w:rPr>
      </w:pPr>
      <w:r w:rsidRPr="00362CD0">
        <w:rPr>
          <w:rFonts w:ascii="Arial" w:hAnsi="Arial" w:cs="Arial"/>
          <w:sz w:val="24"/>
          <w:szCs w:val="24"/>
        </w:rPr>
        <w:t>cross-dressing people (including people whose gender expression includes dressing in clothing which does not fully correspond with the sex they were assigned at birth but otherwise identify with their assigned sex).</w:t>
      </w:r>
    </w:p>
    <w:p w:rsidR="003A5799" w:rsidRDefault="003A5799" w:rsidP="0050355A">
      <w:pPr>
        <w:tabs>
          <w:tab w:val="left" w:pos="709"/>
        </w:tabs>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proofErr w:type="spellStart"/>
      <w:r w:rsidRPr="009B036E">
        <w:rPr>
          <w:rFonts w:ascii="Arial" w:hAnsi="Arial" w:cs="Arial"/>
          <w:sz w:val="24"/>
          <w:szCs w:val="24"/>
        </w:rPr>
        <w:t>A</w:t>
      </w:r>
      <w:r w:rsidR="000C3DCA">
        <w:rPr>
          <w:rFonts w:ascii="Arial" w:hAnsi="Arial" w:cs="Arial"/>
          <w:sz w:val="24"/>
          <w:szCs w:val="24"/>
        </w:rPr>
        <w:t>2</w:t>
      </w:r>
      <w:proofErr w:type="spellEnd"/>
      <w:r w:rsidRPr="009B036E">
        <w:rPr>
          <w:rFonts w:ascii="Arial" w:hAnsi="Arial" w:cs="Arial"/>
          <w:sz w:val="24"/>
          <w:szCs w:val="24"/>
        </w:rPr>
        <w:t xml:space="preserve"> </w:t>
      </w:r>
      <w:r w:rsidRPr="009B036E">
        <w:rPr>
          <w:rFonts w:ascii="Arial" w:hAnsi="Arial" w:cs="Arial"/>
          <w:sz w:val="24"/>
          <w:szCs w:val="24"/>
        </w:rPr>
        <w:tab/>
        <w:t xml:space="preserve">The </w:t>
      </w:r>
      <w:r>
        <w:rPr>
          <w:rFonts w:ascii="Arial" w:hAnsi="Arial" w:cs="Arial"/>
          <w:sz w:val="24"/>
          <w:szCs w:val="24"/>
        </w:rPr>
        <w:t>C</w:t>
      </w:r>
      <w:r w:rsidRPr="009B036E">
        <w:rPr>
          <w:rFonts w:ascii="Arial" w:hAnsi="Arial" w:cs="Arial"/>
          <w:sz w:val="24"/>
          <w:szCs w:val="24"/>
        </w:rPr>
        <w:t xml:space="preserve">hief </w:t>
      </w:r>
      <w:r>
        <w:rPr>
          <w:rFonts w:ascii="Arial" w:hAnsi="Arial" w:cs="Arial"/>
          <w:sz w:val="24"/>
          <w:szCs w:val="24"/>
        </w:rPr>
        <w:t>C</w:t>
      </w:r>
      <w:r w:rsidRPr="009B036E">
        <w:rPr>
          <w:rFonts w:ascii="Arial" w:hAnsi="Arial" w:cs="Arial"/>
          <w:sz w:val="24"/>
          <w:szCs w:val="24"/>
        </w:rPr>
        <w:t>onstable is responsible for providing corresponding operational guidance and instructions for the deployment of transgender constables and staff under their direction and control to duties which involve carrying out, or being present at, any of the searches and procedures described in paragraph 1</w:t>
      </w:r>
      <w:r w:rsidR="00B81CA2">
        <w:rPr>
          <w:rFonts w:ascii="Arial" w:hAnsi="Arial" w:cs="Arial"/>
          <w:sz w:val="24"/>
          <w:szCs w:val="24"/>
        </w:rPr>
        <w:t xml:space="preserve"> of this Annex</w:t>
      </w:r>
      <w:r w:rsidRPr="009B036E">
        <w:rPr>
          <w:rFonts w:ascii="Arial" w:hAnsi="Arial" w:cs="Arial"/>
          <w:sz w:val="24"/>
          <w:szCs w:val="24"/>
        </w:rPr>
        <w:t>. The guidance and instructions must comply with the Equality Act 2010 and should therefore complement the approach in this Annex.</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0" w:line="240" w:lineRule="auto"/>
        <w:jc w:val="both"/>
        <w:rPr>
          <w:rFonts w:ascii="Arial" w:hAnsi="Arial" w:cs="Arial"/>
          <w:sz w:val="24"/>
          <w:szCs w:val="24"/>
        </w:rPr>
      </w:pPr>
    </w:p>
    <w:p w:rsidR="00BE4F8B" w:rsidRDefault="00BE4F8B" w:rsidP="0050355A">
      <w:pPr>
        <w:spacing w:after="0" w:line="240" w:lineRule="auto"/>
        <w:jc w:val="both"/>
        <w:rPr>
          <w:rFonts w:ascii="Arial" w:hAnsi="Arial" w:cs="Arial"/>
          <w:sz w:val="24"/>
          <w:szCs w:val="24"/>
        </w:rPr>
      </w:pPr>
    </w:p>
    <w:p w:rsidR="00BE4F8B" w:rsidRDefault="00BE4F8B">
      <w:pPr>
        <w:spacing w:after="200" w:line="276" w:lineRule="auto"/>
        <w:rPr>
          <w:rFonts w:ascii="Arial" w:hAnsi="Arial" w:cs="Arial"/>
          <w:sz w:val="24"/>
          <w:szCs w:val="24"/>
        </w:rPr>
      </w:pPr>
      <w:r>
        <w:rPr>
          <w:rFonts w:ascii="Arial" w:hAnsi="Arial" w:cs="Arial"/>
          <w:sz w:val="24"/>
          <w:szCs w:val="24"/>
        </w:rPr>
        <w:br w:type="page"/>
      </w:r>
    </w:p>
    <w:p w:rsidR="0050355A" w:rsidRDefault="0050355A" w:rsidP="0050355A">
      <w:pPr>
        <w:spacing w:after="0" w:line="240" w:lineRule="auto"/>
        <w:jc w:val="right"/>
        <w:rPr>
          <w:rFonts w:ascii="Arial" w:hAnsi="Arial" w:cs="Arial"/>
          <w:b/>
          <w:sz w:val="24"/>
          <w:szCs w:val="24"/>
        </w:rPr>
      </w:pPr>
      <w:r w:rsidRPr="009B036E">
        <w:rPr>
          <w:rFonts w:ascii="Arial" w:hAnsi="Arial" w:cs="Arial"/>
          <w:b/>
          <w:sz w:val="24"/>
          <w:szCs w:val="24"/>
        </w:rPr>
        <w:lastRenderedPageBreak/>
        <w:t xml:space="preserve">ANNEX </w:t>
      </w:r>
      <w:r w:rsidR="00C42A50">
        <w:rPr>
          <w:rFonts w:ascii="Arial" w:hAnsi="Arial" w:cs="Arial"/>
          <w:b/>
          <w:sz w:val="24"/>
          <w:szCs w:val="24"/>
        </w:rPr>
        <w:t>C</w:t>
      </w:r>
    </w:p>
    <w:p w:rsidR="00990898" w:rsidRDefault="00990898" w:rsidP="0050355A">
      <w:pPr>
        <w:spacing w:after="0" w:line="240" w:lineRule="auto"/>
        <w:jc w:val="right"/>
        <w:rPr>
          <w:rFonts w:ascii="Arial" w:hAnsi="Arial" w:cs="Arial"/>
          <w:b/>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 xml:space="preserve">CONDUCT OF STRIP </w:t>
      </w:r>
      <w:r w:rsidR="00566199">
        <w:rPr>
          <w:rFonts w:ascii="Arial" w:hAnsi="Arial" w:cs="Arial"/>
          <w:b/>
          <w:sz w:val="24"/>
          <w:szCs w:val="24"/>
        </w:rPr>
        <w:t xml:space="preserve">AND INTIMATE </w:t>
      </w:r>
      <w:r w:rsidRPr="009B036E">
        <w:rPr>
          <w:rFonts w:ascii="Arial" w:hAnsi="Arial" w:cs="Arial"/>
          <w:b/>
          <w:sz w:val="24"/>
          <w:szCs w:val="24"/>
        </w:rPr>
        <w:t>SEARCHES</w:t>
      </w:r>
    </w:p>
    <w:p w:rsidR="0050355A" w:rsidRDefault="0050355A" w:rsidP="0050355A">
      <w:pPr>
        <w:spacing w:after="0" w:line="240" w:lineRule="auto"/>
        <w:jc w:val="both"/>
        <w:rPr>
          <w:rFonts w:ascii="Arial" w:hAnsi="Arial" w:cs="Arial"/>
          <w:sz w:val="24"/>
          <w:szCs w:val="24"/>
        </w:rPr>
      </w:pPr>
      <w:r>
        <w:rPr>
          <w:rFonts w:ascii="Arial" w:hAnsi="Arial" w:cs="Arial"/>
          <w:sz w:val="24"/>
          <w:szCs w:val="24"/>
        </w:rPr>
        <w:t xml:space="preserve"> </w:t>
      </w:r>
    </w:p>
    <w:p w:rsidR="0050355A" w:rsidRDefault="0050355A" w:rsidP="0050355A">
      <w:pPr>
        <w:spacing w:after="0" w:line="240" w:lineRule="auto"/>
        <w:jc w:val="both"/>
        <w:rPr>
          <w:rFonts w:ascii="Arial" w:hAnsi="Arial" w:cs="Arial"/>
          <w:sz w:val="24"/>
          <w:szCs w:val="24"/>
        </w:rPr>
      </w:pPr>
      <w:r>
        <w:rPr>
          <w:rFonts w:ascii="Arial" w:hAnsi="Arial" w:cs="Arial"/>
          <w:sz w:val="24"/>
          <w:szCs w:val="24"/>
        </w:rPr>
        <w:t>In this Annex, the word ‘detainee’ is used to describe the person who has been detained for the purposes of the search.</w:t>
      </w:r>
    </w:p>
    <w:p w:rsidR="0050355A" w:rsidRPr="009B036E" w:rsidRDefault="0050355A" w:rsidP="0050355A">
      <w:pPr>
        <w:spacing w:after="0" w:line="240" w:lineRule="auto"/>
        <w:jc w:val="both"/>
        <w:rPr>
          <w:rFonts w:ascii="Arial" w:hAnsi="Arial" w:cs="Arial"/>
          <w:sz w:val="24"/>
          <w:szCs w:val="24"/>
        </w:rPr>
      </w:pPr>
    </w:p>
    <w:p w:rsidR="0050355A" w:rsidRPr="000057AD" w:rsidRDefault="0050355A" w:rsidP="0050355A">
      <w:pPr>
        <w:spacing w:after="0" w:line="240" w:lineRule="auto"/>
        <w:jc w:val="both"/>
        <w:rPr>
          <w:rFonts w:ascii="Arial" w:hAnsi="Arial" w:cs="Arial"/>
          <w:b/>
          <w:sz w:val="24"/>
          <w:szCs w:val="24"/>
          <w:u w:val="single"/>
        </w:rPr>
      </w:pPr>
      <w:r>
        <w:rPr>
          <w:rFonts w:ascii="Arial" w:hAnsi="Arial" w:cs="Arial"/>
          <w:b/>
          <w:sz w:val="24"/>
          <w:szCs w:val="24"/>
          <w:u w:val="single"/>
        </w:rPr>
        <w:t xml:space="preserve">A: </w:t>
      </w:r>
      <w:r w:rsidRPr="000057AD">
        <w:rPr>
          <w:rFonts w:ascii="Arial" w:hAnsi="Arial" w:cs="Arial"/>
          <w:b/>
          <w:sz w:val="24"/>
          <w:szCs w:val="24"/>
          <w:u w:val="single"/>
        </w:rPr>
        <w:t>Strip search</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0" w:line="240" w:lineRule="auto"/>
        <w:jc w:val="both"/>
        <w:rPr>
          <w:rFonts w:ascii="Arial" w:hAnsi="Arial" w:cs="Arial"/>
          <w:sz w:val="24"/>
          <w:szCs w:val="24"/>
        </w:rPr>
      </w:pPr>
      <w:r>
        <w:rPr>
          <w:rFonts w:ascii="Arial" w:hAnsi="Arial" w:cs="Arial"/>
          <w:sz w:val="24"/>
          <w:szCs w:val="24"/>
        </w:rPr>
        <w:t>1</w:t>
      </w:r>
      <w:r w:rsidRPr="009B036E">
        <w:rPr>
          <w:rFonts w:ascii="Arial" w:hAnsi="Arial" w:cs="Arial"/>
          <w:sz w:val="24"/>
          <w:szCs w:val="24"/>
        </w:rPr>
        <w:t xml:space="preserve">. </w:t>
      </w:r>
      <w:r w:rsidRPr="009B036E">
        <w:rPr>
          <w:rFonts w:ascii="Arial" w:hAnsi="Arial" w:cs="Arial"/>
          <w:sz w:val="24"/>
          <w:szCs w:val="24"/>
        </w:rPr>
        <w:tab/>
        <w:t>A strip search is a search involving the removal</w:t>
      </w:r>
      <w:r>
        <w:rPr>
          <w:rFonts w:ascii="Arial" w:hAnsi="Arial" w:cs="Arial"/>
          <w:sz w:val="24"/>
          <w:szCs w:val="24"/>
        </w:rPr>
        <w:t xml:space="preserve"> </w:t>
      </w:r>
      <w:r w:rsidRPr="009B036E">
        <w:rPr>
          <w:rFonts w:ascii="Arial" w:hAnsi="Arial" w:cs="Arial"/>
          <w:sz w:val="24"/>
          <w:szCs w:val="24"/>
        </w:rPr>
        <w:t>of more than outer coat, jacket</w:t>
      </w:r>
      <w:r>
        <w:rPr>
          <w:rFonts w:ascii="Arial" w:hAnsi="Arial" w:cs="Arial"/>
          <w:sz w:val="24"/>
          <w:szCs w:val="24"/>
        </w:rPr>
        <w:t xml:space="preserve">, </w:t>
      </w:r>
      <w:r w:rsidRPr="009B036E">
        <w:rPr>
          <w:rFonts w:ascii="Arial" w:hAnsi="Arial" w:cs="Arial"/>
          <w:sz w:val="24"/>
          <w:szCs w:val="24"/>
        </w:rPr>
        <w:t>gloves,</w:t>
      </w:r>
      <w:r>
        <w:rPr>
          <w:rFonts w:ascii="Arial" w:hAnsi="Arial" w:cs="Arial"/>
          <w:sz w:val="24"/>
          <w:szCs w:val="24"/>
        </w:rPr>
        <w:t xml:space="preserve"> headgear or footwear</w:t>
      </w:r>
      <w:r w:rsidR="000F1259">
        <w:rPr>
          <w:rFonts w:ascii="Arial" w:hAnsi="Arial" w:cs="Arial"/>
          <w:sz w:val="24"/>
          <w:szCs w:val="24"/>
        </w:rPr>
        <w:t>.</w:t>
      </w:r>
    </w:p>
    <w:p w:rsidR="0050355A" w:rsidRDefault="0050355A" w:rsidP="0050355A">
      <w:pPr>
        <w:spacing w:after="0" w:line="240" w:lineRule="auto"/>
        <w:jc w:val="both"/>
        <w:rPr>
          <w:rFonts w:ascii="Arial" w:hAnsi="Arial" w:cs="Arial"/>
          <w:b/>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Action</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2</w:t>
      </w:r>
      <w:r w:rsidRPr="009B036E">
        <w:rPr>
          <w:rFonts w:ascii="Arial" w:hAnsi="Arial" w:cs="Arial"/>
          <w:sz w:val="24"/>
          <w:szCs w:val="24"/>
        </w:rPr>
        <w:t xml:space="preserve">. </w:t>
      </w:r>
      <w:r w:rsidRPr="009B036E">
        <w:rPr>
          <w:rFonts w:ascii="Arial" w:hAnsi="Arial" w:cs="Arial"/>
          <w:sz w:val="24"/>
          <w:szCs w:val="24"/>
        </w:rPr>
        <w:tab/>
        <w:t xml:space="preserve">A strip search may take place only if it is considered necessary to remove an article which </w:t>
      </w:r>
      <w:r>
        <w:rPr>
          <w:rFonts w:ascii="Arial" w:hAnsi="Arial" w:cs="Arial"/>
          <w:sz w:val="24"/>
          <w:szCs w:val="24"/>
        </w:rPr>
        <w:t>the detainee</w:t>
      </w:r>
      <w:r w:rsidRPr="009B036E">
        <w:rPr>
          <w:rFonts w:ascii="Arial" w:hAnsi="Arial" w:cs="Arial"/>
          <w:sz w:val="24"/>
          <w:szCs w:val="24"/>
        </w:rPr>
        <w:t xml:space="preserve"> would not be allowed to keep and the constable reasonably considers the detainee might have concealed such an article. Strip searches shall not be routinely carried out if there is no reason to consider that articles are concealed.</w:t>
      </w:r>
    </w:p>
    <w:p w:rsidR="0050355A" w:rsidRPr="009B036E" w:rsidRDefault="0050355A" w:rsidP="0050355A">
      <w:pPr>
        <w:spacing w:after="0" w:line="240" w:lineRule="auto"/>
        <w:jc w:val="both"/>
        <w:rPr>
          <w:rFonts w:ascii="Arial" w:hAnsi="Arial" w:cs="Arial"/>
          <w:sz w:val="24"/>
          <w:szCs w:val="24"/>
        </w:rPr>
      </w:pPr>
    </w:p>
    <w:p w:rsidR="0050355A" w:rsidRPr="00771289" w:rsidRDefault="0050355A" w:rsidP="0050355A">
      <w:pPr>
        <w:spacing w:after="0" w:line="240" w:lineRule="auto"/>
        <w:jc w:val="both"/>
        <w:rPr>
          <w:rFonts w:ascii="Arial" w:hAnsi="Arial" w:cs="Arial"/>
          <w:b/>
          <w:sz w:val="24"/>
          <w:szCs w:val="24"/>
        </w:rPr>
      </w:pPr>
      <w:r w:rsidRPr="00771289">
        <w:rPr>
          <w:rFonts w:ascii="Arial" w:hAnsi="Arial" w:cs="Arial"/>
          <w:b/>
          <w:sz w:val="24"/>
          <w:szCs w:val="24"/>
        </w:rPr>
        <w:t>The conduct of strip searches</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0" w:line="240" w:lineRule="auto"/>
        <w:jc w:val="both"/>
        <w:rPr>
          <w:rFonts w:ascii="Arial" w:hAnsi="Arial" w:cs="Arial"/>
          <w:sz w:val="24"/>
          <w:szCs w:val="24"/>
        </w:rPr>
      </w:pPr>
      <w:r>
        <w:rPr>
          <w:rFonts w:ascii="Arial" w:hAnsi="Arial" w:cs="Arial"/>
          <w:sz w:val="24"/>
          <w:szCs w:val="24"/>
        </w:rPr>
        <w:t>3</w:t>
      </w:r>
      <w:r w:rsidRPr="009B036E">
        <w:rPr>
          <w:rFonts w:ascii="Arial" w:hAnsi="Arial" w:cs="Arial"/>
          <w:sz w:val="24"/>
          <w:szCs w:val="24"/>
        </w:rPr>
        <w:t xml:space="preserve">. </w:t>
      </w:r>
      <w:r w:rsidRPr="009B036E">
        <w:rPr>
          <w:rFonts w:ascii="Arial" w:hAnsi="Arial" w:cs="Arial"/>
          <w:sz w:val="24"/>
          <w:szCs w:val="24"/>
        </w:rPr>
        <w:tab/>
        <w:t>(a)</w:t>
      </w:r>
      <w:r w:rsidRPr="009B036E">
        <w:rPr>
          <w:rFonts w:ascii="Arial" w:hAnsi="Arial" w:cs="Arial"/>
          <w:sz w:val="24"/>
          <w:szCs w:val="24"/>
        </w:rPr>
        <w:tab/>
      </w:r>
      <w:r>
        <w:rPr>
          <w:rFonts w:ascii="Arial" w:hAnsi="Arial" w:cs="Arial"/>
          <w:sz w:val="24"/>
          <w:szCs w:val="24"/>
        </w:rPr>
        <w:t xml:space="preserve">The strip search must be authorised by a constable of the rank of </w:t>
      </w:r>
      <w:r>
        <w:rPr>
          <w:rFonts w:ascii="Arial" w:hAnsi="Arial" w:cs="Arial"/>
          <w:sz w:val="24"/>
          <w:szCs w:val="24"/>
        </w:rPr>
        <w:tab/>
        <w:t>Inspector or above.</w:t>
      </w:r>
    </w:p>
    <w:p w:rsidR="00990898" w:rsidRDefault="00990898" w:rsidP="0050355A">
      <w:pPr>
        <w:tabs>
          <w:tab w:val="left" w:pos="709"/>
        </w:tabs>
        <w:spacing w:after="0" w:line="240" w:lineRule="auto"/>
        <w:ind w:left="709"/>
        <w:jc w:val="both"/>
        <w:rPr>
          <w:rFonts w:ascii="Arial" w:hAnsi="Arial" w:cs="Arial"/>
          <w:sz w:val="24"/>
          <w:szCs w:val="24"/>
        </w:rPr>
      </w:pPr>
    </w:p>
    <w:p w:rsidR="0050355A" w:rsidRPr="0010055E" w:rsidRDefault="0050355A" w:rsidP="0050355A">
      <w:pPr>
        <w:tabs>
          <w:tab w:val="left" w:pos="709"/>
        </w:tabs>
        <w:spacing w:after="0" w:line="240" w:lineRule="auto"/>
        <w:ind w:left="709"/>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10055E">
        <w:rPr>
          <w:rFonts w:ascii="Arial" w:hAnsi="Arial" w:cs="Arial"/>
          <w:sz w:val="24"/>
          <w:szCs w:val="24"/>
        </w:rPr>
        <w:t xml:space="preserve">The reason for the search must be fully explained to the </w:t>
      </w:r>
      <w:r>
        <w:rPr>
          <w:rFonts w:ascii="Arial" w:hAnsi="Arial" w:cs="Arial"/>
          <w:sz w:val="24"/>
          <w:szCs w:val="24"/>
        </w:rPr>
        <w:t>detainee</w:t>
      </w:r>
    </w:p>
    <w:p w:rsidR="0050355A" w:rsidRDefault="0050355A" w:rsidP="0050355A">
      <w:pPr>
        <w:tabs>
          <w:tab w:val="left" w:pos="709"/>
        </w:tabs>
        <w:spacing w:after="0" w:line="240" w:lineRule="auto"/>
        <w:ind w:left="709"/>
        <w:jc w:val="both"/>
        <w:rPr>
          <w:rFonts w:ascii="Arial" w:hAnsi="Arial" w:cs="Arial"/>
          <w:sz w:val="24"/>
          <w:szCs w:val="24"/>
        </w:rPr>
      </w:pPr>
    </w:p>
    <w:p w:rsidR="0050355A" w:rsidRPr="009B036E" w:rsidRDefault="0050355A" w:rsidP="0050355A">
      <w:pPr>
        <w:tabs>
          <w:tab w:val="left" w:pos="709"/>
        </w:tabs>
        <w:spacing w:after="0" w:line="240" w:lineRule="auto"/>
        <w:ind w:left="709"/>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t>A</w:t>
      </w:r>
      <w:r w:rsidRPr="009B036E">
        <w:rPr>
          <w:rFonts w:ascii="Arial" w:hAnsi="Arial" w:cs="Arial"/>
          <w:sz w:val="24"/>
          <w:szCs w:val="24"/>
        </w:rPr>
        <w:t xml:space="preserve"> constable carrying out a strip search must be the same sex as the detainee (see Annex </w:t>
      </w:r>
      <w:r w:rsidR="00EB64BD">
        <w:rPr>
          <w:rFonts w:ascii="Arial" w:hAnsi="Arial" w:cs="Arial"/>
          <w:sz w:val="24"/>
          <w:szCs w:val="24"/>
        </w:rPr>
        <w:t>B</w:t>
      </w:r>
      <w:r w:rsidRPr="009B036E">
        <w:rPr>
          <w:rFonts w:ascii="Arial" w:hAnsi="Arial" w:cs="Arial"/>
          <w:sz w:val="24"/>
          <w:szCs w:val="24"/>
        </w:rPr>
        <w:t>);</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50355A" w:rsidRPr="009B036E"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Pr>
          <w:rFonts w:ascii="Arial" w:hAnsi="Arial" w:cs="Arial"/>
          <w:sz w:val="24"/>
          <w:szCs w:val="24"/>
        </w:rPr>
        <w:t>d</w:t>
      </w:r>
      <w:r w:rsidRPr="009B036E">
        <w:rPr>
          <w:rFonts w:ascii="Arial" w:hAnsi="Arial" w:cs="Arial"/>
          <w:sz w:val="24"/>
          <w:szCs w:val="24"/>
        </w:rPr>
        <w:t>)</w:t>
      </w:r>
      <w:r w:rsidRPr="009B036E">
        <w:rPr>
          <w:rFonts w:ascii="Arial" w:hAnsi="Arial" w:cs="Arial"/>
          <w:sz w:val="24"/>
          <w:szCs w:val="24"/>
        </w:rPr>
        <w:tab/>
      </w:r>
      <w:r>
        <w:rPr>
          <w:rFonts w:ascii="Arial" w:hAnsi="Arial" w:cs="Arial"/>
          <w:sz w:val="24"/>
          <w:szCs w:val="24"/>
        </w:rPr>
        <w:tab/>
        <w:t>t</w:t>
      </w:r>
      <w:r w:rsidRPr="009B036E">
        <w:rPr>
          <w:rFonts w:ascii="Arial" w:hAnsi="Arial" w:cs="Arial"/>
          <w:sz w:val="24"/>
          <w:szCs w:val="24"/>
        </w:rPr>
        <w:t xml:space="preserve">he search shall take place in an area where the detainee cannot be seen by anyone who does not need to be present, nor by a member of the opposite sex (see Annex </w:t>
      </w:r>
      <w:r w:rsidR="00EB64BD">
        <w:rPr>
          <w:rFonts w:ascii="Arial" w:hAnsi="Arial" w:cs="Arial"/>
          <w:sz w:val="24"/>
          <w:szCs w:val="24"/>
        </w:rPr>
        <w:t>B</w:t>
      </w:r>
      <w:r w:rsidRPr="009B036E">
        <w:rPr>
          <w:rFonts w:ascii="Arial" w:hAnsi="Arial" w:cs="Arial"/>
          <w:sz w:val="24"/>
          <w:szCs w:val="24"/>
        </w:rPr>
        <w:t>)</w:t>
      </w:r>
      <w:r w:rsidR="00B204AB">
        <w:rPr>
          <w:rFonts w:ascii="Arial" w:hAnsi="Arial" w:cs="Arial"/>
          <w:sz w:val="24"/>
          <w:szCs w:val="24"/>
        </w:rPr>
        <w:t xml:space="preserve">, </w:t>
      </w:r>
      <w:r w:rsidRPr="009B036E">
        <w:rPr>
          <w:rFonts w:ascii="Arial" w:hAnsi="Arial" w:cs="Arial"/>
          <w:sz w:val="24"/>
          <w:szCs w:val="24"/>
        </w:rPr>
        <w:t>except a</w:t>
      </w:r>
      <w:r w:rsidR="00B204AB">
        <w:rPr>
          <w:rFonts w:ascii="Arial" w:hAnsi="Arial" w:cs="Arial"/>
          <w:sz w:val="24"/>
          <w:szCs w:val="24"/>
        </w:rPr>
        <w:t xml:space="preserve"> responsible adult</w:t>
      </w:r>
      <w:r w:rsidR="00990898">
        <w:rPr>
          <w:rFonts w:ascii="Arial" w:hAnsi="Arial" w:cs="Arial"/>
          <w:sz w:val="24"/>
          <w:szCs w:val="24"/>
        </w:rPr>
        <w:t xml:space="preserve"> who </w:t>
      </w:r>
      <w:r w:rsidRPr="009B036E">
        <w:rPr>
          <w:rFonts w:ascii="Arial" w:hAnsi="Arial" w:cs="Arial"/>
          <w:sz w:val="24"/>
          <w:szCs w:val="24"/>
        </w:rPr>
        <w:t>has been specifically requested by the detainee</w:t>
      </w:r>
      <w:r w:rsidR="00990898">
        <w:rPr>
          <w:rFonts w:ascii="Arial" w:hAnsi="Arial" w:cs="Arial"/>
          <w:sz w:val="24"/>
          <w:szCs w:val="24"/>
        </w:rPr>
        <w:t xml:space="preserve"> and </w:t>
      </w:r>
      <w:r w:rsidR="00B204AB">
        <w:rPr>
          <w:rFonts w:ascii="Arial" w:hAnsi="Arial" w:cs="Arial"/>
          <w:sz w:val="24"/>
          <w:szCs w:val="24"/>
        </w:rPr>
        <w:t xml:space="preserve">who </w:t>
      </w:r>
      <w:r w:rsidR="00990898">
        <w:rPr>
          <w:rFonts w:ascii="Arial" w:hAnsi="Arial" w:cs="Arial"/>
          <w:sz w:val="24"/>
          <w:szCs w:val="24"/>
        </w:rPr>
        <w:t>has agreed</w:t>
      </w:r>
      <w:r w:rsidR="009D7312">
        <w:rPr>
          <w:rFonts w:ascii="Arial" w:hAnsi="Arial" w:cs="Arial"/>
          <w:sz w:val="24"/>
          <w:szCs w:val="24"/>
        </w:rPr>
        <w:t xml:space="preserve"> to be present during the conduct of the search</w:t>
      </w:r>
      <w:r w:rsidRPr="009B036E">
        <w:rPr>
          <w:rFonts w:ascii="Arial" w:hAnsi="Arial" w:cs="Arial"/>
          <w:sz w:val="24"/>
          <w:szCs w:val="24"/>
        </w:rPr>
        <w:t>;</w:t>
      </w:r>
    </w:p>
    <w:p w:rsidR="0050355A" w:rsidRDefault="0050355A" w:rsidP="0050355A">
      <w:pPr>
        <w:tabs>
          <w:tab w:val="left" w:pos="1134"/>
        </w:tabs>
        <w:spacing w:after="0" w:line="240" w:lineRule="auto"/>
        <w:ind w:left="709"/>
        <w:jc w:val="both"/>
        <w:rPr>
          <w:rFonts w:ascii="Arial" w:hAnsi="Arial" w:cs="Arial"/>
          <w:sz w:val="24"/>
          <w:szCs w:val="24"/>
        </w:rPr>
      </w:pPr>
    </w:p>
    <w:p w:rsidR="0050355A"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Pr>
          <w:rFonts w:ascii="Arial" w:hAnsi="Arial" w:cs="Arial"/>
          <w:sz w:val="24"/>
          <w:szCs w:val="24"/>
        </w:rPr>
        <w:t>e</w:t>
      </w:r>
      <w:r w:rsidRPr="009B036E">
        <w:rPr>
          <w:rFonts w:ascii="Arial" w:hAnsi="Arial" w:cs="Arial"/>
          <w:sz w:val="24"/>
          <w:szCs w:val="24"/>
        </w:rPr>
        <w:t>)</w:t>
      </w:r>
      <w:r w:rsidRPr="009B036E">
        <w:rPr>
          <w:rFonts w:ascii="Arial" w:hAnsi="Arial" w:cs="Arial"/>
          <w:sz w:val="24"/>
          <w:szCs w:val="24"/>
        </w:rPr>
        <w:tab/>
      </w:r>
      <w:r>
        <w:rPr>
          <w:rFonts w:ascii="Arial" w:hAnsi="Arial" w:cs="Arial"/>
          <w:sz w:val="24"/>
          <w:szCs w:val="24"/>
        </w:rPr>
        <w:tab/>
      </w:r>
      <w:r w:rsidR="003D1C7B">
        <w:rPr>
          <w:rFonts w:ascii="Arial" w:hAnsi="Arial" w:cs="Arial"/>
          <w:sz w:val="24"/>
          <w:szCs w:val="24"/>
        </w:rPr>
        <w:t xml:space="preserve">Unless sub-paragraph (f) applies, </w:t>
      </w:r>
      <w:r w:rsidR="00990898" w:rsidRPr="009B036E">
        <w:rPr>
          <w:rFonts w:ascii="Arial" w:hAnsi="Arial" w:cs="Arial"/>
          <w:sz w:val="24"/>
          <w:szCs w:val="24"/>
        </w:rPr>
        <w:t>whenever a strip search involves exposure of intimate body parts,</w:t>
      </w:r>
      <w:r w:rsidR="00990898">
        <w:rPr>
          <w:rFonts w:ascii="Arial" w:hAnsi="Arial" w:cs="Arial"/>
          <w:sz w:val="24"/>
          <w:szCs w:val="24"/>
        </w:rPr>
        <w:t xml:space="preserve"> </w:t>
      </w:r>
      <w:r w:rsidR="003D1C7B">
        <w:rPr>
          <w:rFonts w:ascii="Arial" w:hAnsi="Arial" w:cs="Arial"/>
          <w:sz w:val="24"/>
          <w:szCs w:val="24"/>
        </w:rPr>
        <w:t>constables must ensure that the number of persons who witness the search must be kept to the absolute minimum necessary, although there must always be at least two persons other than the person who is being searched present during the search.</w:t>
      </w:r>
      <w:r w:rsidR="003D1C7B" w:rsidRPr="009B036E">
        <w:rPr>
          <w:rFonts w:ascii="Arial" w:hAnsi="Arial" w:cs="Arial"/>
          <w:sz w:val="24"/>
          <w:szCs w:val="24"/>
        </w:rPr>
        <w:t xml:space="preserve"> </w:t>
      </w:r>
      <w:r w:rsidR="003D1C7B">
        <w:rPr>
          <w:rFonts w:ascii="Arial" w:hAnsi="Arial" w:cs="Arial"/>
          <w:sz w:val="24"/>
          <w:szCs w:val="24"/>
        </w:rPr>
        <w:t>No</w:t>
      </w:r>
      <w:r w:rsidR="003D1C7B" w:rsidRPr="009B036E">
        <w:rPr>
          <w:rFonts w:ascii="Arial" w:hAnsi="Arial" w:cs="Arial"/>
          <w:sz w:val="24"/>
          <w:szCs w:val="24"/>
        </w:rPr>
        <w:t xml:space="preserve"> person of the opposite sex </w:t>
      </w:r>
      <w:r w:rsidR="003D1C7B">
        <w:rPr>
          <w:rFonts w:ascii="Arial" w:hAnsi="Arial" w:cs="Arial"/>
          <w:sz w:val="24"/>
          <w:szCs w:val="24"/>
        </w:rPr>
        <w:t xml:space="preserve">to the person being searched </w:t>
      </w:r>
      <w:r w:rsidR="003D1C7B" w:rsidRPr="009B036E">
        <w:rPr>
          <w:rFonts w:ascii="Arial" w:hAnsi="Arial" w:cs="Arial"/>
          <w:sz w:val="24"/>
          <w:szCs w:val="24"/>
        </w:rPr>
        <w:t>who is not a medical practitioner or nurse shall be present</w:t>
      </w:r>
      <w:r w:rsidR="007109A1">
        <w:rPr>
          <w:rFonts w:ascii="Arial" w:hAnsi="Arial" w:cs="Arial"/>
          <w:sz w:val="24"/>
          <w:szCs w:val="24"/>
        </w:rPr>
        <w:t>.</w:t>
      </w:r>
      <w:r w:rsidR="003D1C7B">
        <w:rPr>
          <w:rFonts w:ascii="Arial" w:hAnsi="Arial" w:cs="Arial"/>
          <w:sz w:val="24"/>
          <w:szCs w:val="24"/>
        </w:rPr>
        <w:t xml:space="preserve"> If</w:t>
      </w:r>
      <w:r w:rsidRPr="009B036E">
        <w:rPr>
          <w:rFonts w:ascii="Arial" w:hAnsi="Arial" w:cs="Arial"/>
          <w:sz w:val="24"/>
          <w:szCs w:val="24"/>
        </w:rPr>
        <w:t xml:space="preserve"> the search is of a child</w:t>
      </w:r>
      <w:r w:rsidR="00A34E60">
        <w:rPr>
          <w:rFonts w:ascii="Arial" w:hAnsi="Arial" w:cs="Arial"/>
          <w:sz w:val="24"/>
          <w:szCs w:val="24"/>
        </w:rPr>
        <w:t xml:space="preserve"> or young person</w:t>
      </w:r>
      <w:r w:rsidR="00784298">
        <w:rPr>
          <w:rFonts w:ascii="Arial" w:hAnsi="Arial" w:cs="Arial"/>
          <w:sz w:val="24"/>
          <w:szCs w:val="24"/>
        </w:rPr>
        <w:t xml:space="preserve">, the police should try to ensure that </w:t>
      </w:r>
      <w:r w:rsidR="00D92F76">
        <w:rPr>
          <w:rFonts w:ascii="Arial" w:hAnsi="Arial" w:cs="Arial"/>
          <w:sz w:val="24"/>
          <w:szCs w:val="24"/>
        </w:rPr>
        <w:t>a</w:t>
      </w:r>
      <w:r w:rsidR="00A55E39">
        <w:rPr>
          <w:rFonts w:ascii="Arial" w:hAnsi="Arial" w:cs="Arial"/>
          <w:sz w:val="24"/>
          <w:szCs w:val="24"/>
        </w:rPr>
        <w:t xml:space="preserve"> responsible adult</w:t>
      </w:r>
      <w:r w:rsidR="00990898">
        <w:rPr>
          <w:rFonts w:ascii="Arial" w:hAnsi="Arial" w:cs="Arial"/>
          <w:sz w:val="24"/>
          <w:szCs w:val="24"/>
        </w:rPr>
        <w:t xml:space="preserve"> </w:t>
      </w:r>
      <w:r w:rsidR="007109A1">
        <w:rPr>
          <w:rFonts w:ascii="Arial" w:hAnsi="Arial" w:cs="Arial"/>
          <w:sz w:val="24"/>
          <w:szCs w:val="24"/>
        </w:rPr>
        <w:t xml:space="preserve">is </w:t>
      </w:r>
      <w:r w:rsidR="00990898">
        <w:rPr>
          <w:rFonts w:ascii="Arial" w:hAnsi="Arial" w:cs="Arial"/>
          <w:sz w:val="24"/>
          <w:szCs w:val="24"/>
        </w:rPr>
        <w:t>present</w:t>
      </w:r>
      <w:r w:rsidRPr="009B036E">
        <w:rPr>
          <w:rFonts w:ascii="Arial" w:hAnsi="Arial" w:cs="Arial"/>
          <w:sz w:val="24"/>
          <w:szCs w:val="24"/>
        </w:rPr>
        <w:t>. Except in urgent cases</w:t>
      </w:r>
      <w:r w:rsidR="007109A1">
        <w:rPr>
          <w:rFonts w:ascii="Arial" w:hAnsi="Arial" w:cs="Arial"/>
          <w:sz w:val="24"/>
          <w:szCs w:val="24"/>
        </w:rPr>
        <w:t>,</w:t>
      </w:r>
      <w:r w:rsidRPr="009B036E">
        <w:rPr>
          <w:rFonts w:ascii="Arial" w:hAnsi="Arial" w:cs="Arial"/>
          <w:sz w:val="24"/>
          <w:szCs w:val="24"/>
        </w:rPr>
        <w:t xml:space="preserve"> as </w:t>
      </w:r>
      <w:r w:rsidR="003D1C7B">
        <w:rPr>
          <w:rFonts w:ascii="Arial" w:hAnsi="Arial" w:cs="Arial"/>
          <w:sz w:val="24"/>
          <w:szCs w:val="24"/>
        </w:rPr>
        <w:t>in (f) below</w:t>
      </w:r>
      <w:r w:rsidRPr="009B036E">
        <w:rPr>
          <w:rFonts w:ascii="Arial" w:hAnsi="Arial" w:cs="Arial"/>
          <w:sz w:val="24"/>
          <w:szCs w:val="24"/>
        </w:rPr>
        <w:t xml:space="preserve">, a search of a child </w:t>
      </w:r>
      <w:r w:rsidR="00A34E60">
        <w:rPr>
          <w:rFonts w:ascii="Arial" w:hAnsi="Arial" w:cs="Arial"/>
          <w:sz w:val="24"/>
          <w:szCs w:val="24"/>
        </w:rPr>
        <w:t xml:space="preserve">or young person </w:t>
      </w:r>
      <w:r w:rsidRPr="009B036E">
        <w:rPr>
          <w:rFonts w:ascii="Arial" w:hAnsi="Arial" w:cs="Arial"/>
          <w:sz w:val="24"/>
          <w:szCs w:val="24"/>
        </w:rPr>
        <w:t xml:space="preserve">may take place in the absence of the </w:t>
      </w:r>
      <w:r w:rsidR="00B204AB">
        <w:rPr>
          <w:rFonts w:ascii="Arial" w:hAnsi="Arial" w:cs="Arial"/>
          <w:sz w:val="24"/>
          <w:szCs w:val="24"/>
        </w:rPr>
        <w:t>responsible adult</w:t>
      </w:r>
      <w:r w:rsidRPr="009B036E">
        <w:rPr>
          <w:rFonts w:ascii="Arial" w:hAnsi="Arial" w:cs="Arial"/>
          <w:sz w:val="24"/>
          <w:szCs w:val="24"/>
        </w:rPr>
        <w:t xml:space="preserve"> only if the child </w:t>
      </w:r>
      <w:r w:rsidR="003D1C7B">
        <w:rPr>
          <w:rFonts w:ascii="Arial" w:hAnsi="Arial" w:cs="Arial"/>
          <w:sz w:val="24"/>
          <w:szCs w:val="24"/>
        </w:rPr>
        <w:t xml:space="preserve">or young person </w:t>
      </w:r>
      <w:r w:rsidRPr="009B036E">
        <w:rPr>
          <w:rFonts w:ascii="Arial" w:hAnsi="Arial" w:cs="Arial"/>
          <w:sz w:val="24"/>
          <w:szCs w:val="24"/>
        </w:rPr>
        <w:t xml:space="preserve">signifies in the presence of the </w:t>
      </w:r>
      <w:r w:rsidR="00B204AB">
        <w:rPr>
          <w:rFonts w:ascii="Arial" w:hAnsi="Arial" w:cs="Arial"/>
          <w:sz w:val="24"/>
          <w:szCs w:val="24"/>
        </w:rPr>
        <w:t xml:space="preserve">responsible </w:t>
      </w:r>
      <w:r w:rsidRPr="009B036E">
        <w:rPr>
          <w:rFonts w:ascii="Arial" w:hAnsi="Arial" w:cs="Arial"/>
          <w:sz w:val="24"/>
          <w:szCs w:val="24"/>
        </w:rPr>
        <w:t xml:space="preserve"> </w:t>
      </w:r>
      <w:r w:rsidR="00D92F76">
        <w:rPr>
          <w:rFonts w:ascii="Arial" w:hAnsi="Arial" w:cs="Arial"/>
          <w:sz w:val="24"/>
          <w:szCs w:val="24"/>
        </w:rPr>
        <w:t>person</w:t>
      </w:r>
      <w:r w:rsidRPr="009B036E">
        <w:rPr>
          <w:rFonts w:ascii="Arial" w:hAnsi="Arial" w:cs="Arial"/>
          <w:sz w:val="24"/>
          <w:szCs w:val="24"/>
        </w:rPr>
        <w:t xml:space="preserve"> that they do not want th</w:t>
      </w:r>
      <w:r w:rsidR="00D92F76">
        <w:rPr>
          <w:rFonts w:ascii="Arial" w:hAnsi="Arial" w:cs="Arial"/>
          <w:sz w:val="24"/>
          <w:szCs w:val="24"/>
        </w:rPr>
        <w:t>at person</w:t>
      </w:r>
      <w:r w:rsidRPr="009B036E">
        <w:rPr>
          <w:rFonts w:ascii="Arial" w:hAnsi="Arial" w:cs="Arial"/>
          <w:sz w:val="24"/>
          <w:szCs w:val="24"/>
        </w:rPr>
        <w:t xml:space="preserve"> to be present during the search and th</w:t>
      </w:r>
      <w:r w:rsidR="00D92F76">
        <w:rPr>
          <w:rFonts w:ascii="Arial" w:hAnsi="Arial" w:cs="Arial"/>
          <w:sz w:val="24"/>
          <w:szCs w:val="24"/>
        </w:rPr>
        <w:t>at person</w:t>
      </w:r>
      <w:r w:rsidRPr="009B036E">
        <w:rPr>
          <w:rFonts w:ascii="Arial" w:hAnsi="Arial" w:cs="Arial"/>
          <w:sz w:val="24"/>
          <w:szCs w:val="24"/>
        </w:rPr>
        <w:t xml:space="preserve"> agrees. A record shall be made of the child</w:t>
      </w:r>
      <w:r w:rsidR="00A34E60">
        <w:rPr>
          <w:rFonts w:ascii="Arial" w:hAnsi="Arial" w:cs="Arial"/>
          <w:sz w:val="24"/>
          <w:szCs w:val="24"/>
        </w:rPr>
        <w:t xml:space="preserve"> or young person</w:t>
      </w:r>
      <w:r w:rsidR="00B6298F">
        <w:rPr>
          <w:rFonts w:ascii="Arial" w:hAnsi="Arial" w:cs="Arial"/>
          <w:sz w:val="24"/>
          <w:szCs w:val="24"/>
        </w:rPr>
        <w:t>’</w:t>
      </w:r>
      <w:r w:rsidRPr="009B036E">
        <w:rPr>
          <w:rFonts w:ascii="Arial" w:hAnsi="Arial" w:cs="Arial"/>
          <w:sz w:val="24"/>
          <w:szCs w:val="24"/>
        </w:rPr>
        <w:t xml:space="preserve">s decision and signed by the </w:t>
      </w:r>
      <w:r w:rsidR="00B204AB">
        <w:rPr>
          <w:rFonts w:ascii="Arial" w:hAnsi="Arial" w:cs="Arial"/>
          <w:sz w:val="24"/>
          <w:szCs w:val="24"/>
        </w:rPr>
        <w:t>responsible adult</w:t>
      </w:r>
      <w:r w:rsidRPr="009B036E">
        <w:rPr>
          <w:rFonts w:ascii="Arial" w:hAnsi="Arial" w:cs="Arial"/>
          <w:sz w:val="24"/>
          <w:szCs w:val="24"/>
        </w:rPr>
        <w:t xml:space="preserve">. </w:t>
      </w:r>
    </w:p>
    <w:p w:rsidR="00FE52EF" w:rsidRDefault="00FE52EF" w:rsidP="0050355A">
      <w:pPr>
        <w:tabs>
          <w:tab w:val="left" w:pos="1134"/>
        </w:tabs>
        <w:spacing w:after="0" w:line="240" w:lineRule="auto"/>
        <w:ind w:left="709"/>
        <w:jc w:val="both"/>
        <w:rPr>
          <w:rFonts w:ascii="Arial" w:hAnsi="Arial" w:cs="Arial"/>
          <w:sz w:val="24"/>
          <w:szCs w:val="24"/>
        </w:rPr>
      </w:pPr>
    </w:p>
    <w:p w:rsidR="003D1C7B"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lastRenderedPageBreak/>
        <w:t>(</w:t>
      </w:r>
      <w:r>
        <w:rPr>
          <w:rFonts w:ascii="Arial" w:hAnsi="Arial" w:cs="Arial"/>
          <w:sz w:val="24"/>
          <w:szCs w:val="24"/>
        </w:rPr>
        <w:t>f</w:t>
      </w:r>
      <w:r w:rsidRPr="009B036E">
        <w:rPr>
          <w:rFonts w:ascii="Arial" w:hAnsi="Arial" w:cs="Arial"/>
          <w:sz w:val="24"/>
          <w:szCs w:val="24"/>
        </w:rPr>
        <w:t xml:space="preserve">) </w:t>
      </w:r>
      <w:r w:rsidRPr="009B036E">
        <w:rPr>
          <w:rFonts w:ascii="Arial" w:hAnsi="Arial" w:cs="Arial"/>
          <w:sz w:val="24"/>
          <w:szCs w:val="24"/>
        </w:rPr>
        <w:tab/>
      </w:r>
      <w:r w:rsidR="003D1C7B">
        <w:rPr>
          <w:rFonts w:ascii="Arial" w:hAnsi="Arial" w:cs="Arial"/>
          <w:sz w:val="24"/>
          <w:szCs w:val="24"/>
        </w:rPr>
        <w:t>The requirements set out in sub-paragraph (e) above may be departed from</w:t>
      </w:r>
      <w:r w:rsidR="003D1C7B" w:rsidRPr="009B036E">
        <w:rPr>
          <w:rFonts w:ascii="Arial" w:hAnsi="Arial" w:cs="Arial"/>
          <w:sz w:val="24"/>
          <w:szCs w:val="24"/>
        </w:rPr>
        <w:t xml:space="preserve"> in cases of urgency, where there is risk of serious harm to the detainee or to others,</w:t>
      </w:r>
      <w:r w:rsidR="003D1C7B">
        <w:rPr>
          <w:rFonts w:ascii="Arial" w:hAnsi="Arial" w:cs="Arial"/>
          <w:sz w:val="24"/>
          <w:szCs w:val="24"/>
        </w:rPr>
        <w:t xml:space="preserve"> but only to the extent absolutely necessary.</w:t>
      </w:r>
    </w:p>
    <w:p w:rsidR="003D1C7B" w:rsidRDefault="003D1C7B" w:rsidP="0050355A">
      <w:pPr>
        <w:tabs>
          <w:tab w:val="left" w:pos="1134"/>
        </w:tabs>
        <w:spacing w:after="0" w:line="240" w:lineRule="auto"/>
        <w:ind w:left="709"/>
        <w:jc w:val="both"/>
        <w:rPr>
          <w:rFonts w:ascii="Arial" w:hAnsi="Arial" w:cs="Arial"/>
          <w:sz w:val="24"/>
          <w:szCs w:val="24"/>
        </w:rPr>
      </w:pPr>
    </w:p>
    <w:p w:rsidR="0050355A" w:rsidRPr="009B036E" w:rsidRDefault="003D1C7B" w:rsidP="0050355A">
      <w:pPr>
        <w:tabs>
          <w:tab w:val="left" w:pos="1134"/>
        </w:tabs>
        <w:spacing w:after="0" w:line="240" w:lineRule="auto"/>
        <w:ind w:left="709"/>
        <w:jc w:val="both"/>
        <w:rPr>
          <w:rFonts w:ascii="Arial" w:hAnsi="Arial" w:cs="Arial"/>
          <w:sz w:val="24"/>
          <w:szCs w:val="24"/>
        </w:rPr>
      </w:pPr>
      <w:r>
        <w:rPr>
          <w:rFonts w:ascii="Arial" w:hAnsi="Arial" w:cs="Arial"/>
          <w:sz w:val="24"/>
          <w:szCs w:val="24"/>
        </w:rPr>
        <w:t>(g)</w:t>
      </w:r>
      <w:r w:rsidR="0050355A">
        <w:rPr>
          <w:rFonts w:ascii="Arial" w:hAnsi="Arial" w:cs="Arial"/>
          <w:sz w:val="24"/>
          <w:szCs w:val="24"/>
        </w:rPr>
        <w:tab/>
        <w:t>T</w:t>
      </w:r>
      <w:r w:rsidR="0050355A" w:rsidRPr="009B036E">
        <w:rPr>
          <w:rFonts w:ascii="Arial" w:hAnsi="Arial" w:cs="Arial"/>
          <w:sz w:val="24"/>
          <w:szCs w:val="24"/>
        </w:rPr>
        <w:t xml:space="preserve">he search shall be conducted with proper regard to the sensitivity and vulnerability of the detainee in the circumstances and every reasonable effort shall be made to secure the detainee’s co-operation and minimise embarrassment. </w:t>
      </w:r>
      <w:r w:rsidR="0050355A">
        <w:rPr>
          <w:rFonts w:ascii="Arial" w:hAnsi="Arial" w:cs="Arial"/>
          <w:sz w:val="24"/>
          <w:szCs w:val="24"/>
        </w:rPr>
        <w:t>Detainees</w:t>
      </w:r>
      <w:r w:rsidR="0050355A" w:rsidRPr="009B036E">
        <w:rPr>
          <w:rFonts w:ascii="Arial" w:hAnsi="Arial" w:cs="Arial"/>
          <w:sz w:val="24"/>
          <w:szCs w:val="24"/>
        </w:rPr>
        <w:t xml:space="preserve"> shall not normally be required to remove all their clothes at the same time, e.g. a person should be allowed to remove clothing above the waist and </w:t>
      </w:r>
      <w:r w:rsidR="00332A4D">
        <w:rPr>
          <w:rFonts w:ascii="Arial" w:hAnsi="Arial" w:cs="Arial"/>
          <w:sz w:val="24"/>
          <w:szCs w:val="24"/>
        </w:rPr>
        <w:t>put those clothes back on</w:t>
      </w:r>
      <w:r w:rsidR="0050355A" w:rsidRPr="009B036E">
        <w:rPr>
          <w:rFonts w:ascii="Arial" w:hAnsi="Arial" w:cs="Arial"/>
          <w:sz w:val="24"/>
          <w:szCs w:val="24"/>
        </w:rPr>
        <w:t xml:space="preserve"> before removing further clothing;</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50355A" w:rsidRPr="009B036E"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003D1C7B">
        <w:rPr>
          <w:rFonts w:ascii="Arial" w:hAnsi="Arial" w:cs="Arial"/>
          <w:sz w:val="24"/>
          <w:szCs w:val="24"/>
        </w:rPr>
        <w:t>h</w:t>
      </w:r>
      <w:r w:rsidRPr="009B036E">
        <w:rPr>
          <w:rFonts w:ascii="Arial" w:hAnsi="Arial" w:cs="Arial"/>
          <w:sz w:val="24"/>
          <w:szCs w:val="24"/>
        </w:rPr>
        <w:t>)</w:t>
      </w:r>
      <w:r w:rsidRPr="009B036E">
        <w:rPr>
          <w:rFonts w:ascii="Arial" w:hAnsi="Arial" w:cs="Arial"/>
          <w:sz w:val="24"/>
          <w:szCs w:val="24"/>
        </w:rPr>
        <w:tab/>
      </w:r>
      <w:r>
        <w:rPr>
          <w:rFonts w:ascii="Arial" w:hAnsi="Arial" w:cs="Arial"/>
          <w:sz w:val="24"/>
          <w:szCs w:val="24"/>
        </w:rPr>
        <w:tab/>
        <w:t>I</w:t>
      </w:r>
      <w:r w:rsidRPr="009B036E">
        <w:rPr>
          <w:rFonts w:ascii="Arial" w:hAnsi="Arial" w:cs="Arial"/>
          <w:sz w:val="24"/>
          <w:szCs w:val="24"/>
        </w:rPr>
        <w:t>f necessary to assist the search, the detainee may be required to hold their arms in the air or to stand with their legs apart and bend forward so a visual examination may be made of the genital and anal areas</w:t>
      </w:r>
      <w:r w:rsidR="00332A4D">
        <w:rPr>
          <w:rFonts w:ascii="Arial" w:hAnsi="Arial" w:cs="Arial"/>
          <w:sz w:val="24"/>
          <w:szCs w:val="24"/>
        </w:rPr>
        <w:t>,</w:t>
      </w:r>
      <w:r w:rsidRPr="009B036E">
        <w:rPr>
          <w:rFonts w:ascii="Arial" w:hAnsi="Arial" w:cs="Arial"/>
          <w:sz w:val="24"/>
          <w:szCs w:val="24"/>
        </w:rPr>
        <w:t xml:space="preserve"> provided no physical contact is made with </w:t>
      </w:r>
      <w:r>
        <w:rPr>
          <w:rFonts w:ascii="Arial" w:hAnsi="Arial" w:cs="Arial"/>
          <w:sz w:val="24"/>
          <w:szCs w:val="24"/>
        </w:rPr>
        <w:t>a</w:t>
      </w:r>
      <w:r w:rsidRPr="009B036E">
        <w:rPr>
          <w:rFonts w:ascii="Arial" w:hAnsi="Arial" w:cs="Arial"/>
          <w:sz w:val="24"/>
          <w:szCs w:val="24"/>
        </w:rPr>
        <w:t xml:space="preserve"> body orifice;</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50355A" w:rsidRPr="009B036E"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003D1C7B">
        <w:rPr>
          <w:rFonts w:ascii="Arial" w:hAnsi="Arial" w:cs="Arial"/>
          <w:sz w:val="24"/>
          <w:szCs w:val="24"/>
        </w:rPr>
        <w:t>i</w:t>
      </w:r>
      <w:r w:rsidRPr="009B036E">
        <w:rPr>
          <w:rFonts w:ascii="Arial" w:hAnsi="Arial" w:cs="Arial"/>
          <w:sz w:val="24"/>
          <w:szCs w:val="24"/>
        </w:rPr>
        <w:t>)</w:t>
      </w:r>
      <w:r w:rsidRPr="009B036E">
        <w:rPr>
          <w:rFonts w:ascii="Arial" w:hAnsi="Arial" w:cs="Arial"/>
          <w:sz w:val="24"/>
          <w:szCs w:val="24"/>
        </w:rPr>
        <w:tab/>
      </w:r>
      <w:r>
        <w:rPr>
          <w:rFonts w:ascii="Arial" w:hAnsi="Arial" w:cs="Arial"/>
          <w:sz w:val="24"/>
          <w:szCs w:val="24"/>
        </w:rPr>
        <w:tab/>
        <w:t>I</w:t>
      </w:r>
      <w:r w:rsidRPr="009B036E">
        <w:rPr>
          <w:rFonts w:ascii="Arial" w:hAnsi="Arial" w:cs="Arial"/>
          <w:sz w:val="24"/>
          <w:szCs w:val="24"/>
        </w:rPr>
        <w:t xml:space="preserve">f articles are found, the detainee shall be asked to hand them over. If articles are found within any body orifice other than the mouth, and the detainee refuses to hand them over, their removal would constitute an intimate search, which must be carried out as in Part </w:t>
      </w:r>
      <w:r>
        <w:rPr>
          <w:rFonts w:ascii="Arial" w:hAnsi="Arial" w:cs="Arial"/>
          <w:sz w:val="24"/>
          <w:szCs w:val="24"/>
        </w:rPr>
        <w:t>B</w:t>
      </w:r>
      <w:r w:rsidRPr="009B036E">
        <w:rPr>
          <w:rFonts w:ascii="Arial" w:hAnsi="Arial" w:cs="Arial"/>
          <w:sz w:val="24"/>
          <w:szCs w:val="24"/>
        </w:rPr>
        <w:t xml:space="preserve">; </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50355A" w:rsidRDefault="0050355A" w:rsidP="0050355A">
      <w:pPr>
        <w:tabs>
          <w:tab w:val="left" w:pos="1134"/>
        </w:tabs>
        <w:spacing w:after="0" w:line="240" w:lineRule="auto"/>
        <w:ind w:left="709"/>
        <w:jc w:val="both"/>
        <w:rPr>
          <w:rFonts w:ascii="Arial" w:hAnsi="Arial" w:cs="Arial"/>
          <w:sz w:val="24"/>
          <w:szCs w:val="24"/>
        </w:rPr>
      </w:pPr>
      <w:r w:rsidRPr="009B036E">
        <w:rPr>
          <w:rFonts w:ascii="Arial" w:hAnsi="Arial" w:cs="Arial"/>
          <w:sz w:val="24"/>
          <w:szCs w:val="24"/>
        </w:rPr>
        <w:t>(</w:t>
      </w:r>
      <w:r w:rsidR="003D1C7B">
        <w:rPr>
          <w:rFonts w:ascii="Arial" w:hAnsi="Arial" w:cs="Arial"/>
          <w:sz w:val="24"/>
          <w:szCs w:val="24"/>
        </w:rPr>
        <w:t>j</w:t>
      </w:r>
      <w:r w:rsidRPr="009B036E">
        <w:rPr>
          <w:rFonts w:ascii="Arial" w:hAnsi="Arial" w:cs="Arial"/>
          <w:sz w:val="24"/>
          <w:szCs w:val="24"/>
        </w:rPr>
        <w:t xml:space="preserve">) </w:t>
      </w:r>
      <w:r>
        <w:rPr>
          <w:rFonts w:ascii="Arial" w:hAnsi="Arial" w:cs="Arial"/>
          <w:sz w:val="24"/>
          <w:szCs w:val="24"/>
        </w:rPr>
        <w:tab/>
      </w:r>
      <w:r>
        <w:rPr>
          <w:rFonts w:ascii="Arial" w:hAnsi="Arial" w:cs="Arial"/>
          <w:sz w:val="24"/>
          <w:szCs w:val="24"/>
        </w:rPr>
        <w:tab/>
        <w:t>A</w:t>
      </w:r>
      <w:r w:rsidRPr="009B036E">
        <w:rPr>
          <w:rFonts w:ascii="Arial" w:hAnsi="Arial" w:cs="Arial"/>
          <w:sz w:val="24"/>
          <w:szCs w:val="24"/>
        </w:rPr>
        <w:t xml:space="preserve"> strip search shall be conducted as quickly as possible, and the detainee allowed to dress as soon as the procedure is complete.</w:t>
      </w:r>
    </w:p>
    <w:p w:rsidR="0050355A" w:rsidRDefault="0050355A" w:rsidP="0050355A">
      <w:pPr>
        <w:tabs>
          <w:tab w:val="left" w:pos="1134"/>
        </w:tabs>
        <w:spacing w:after="0" w:line="240" w:lineRule="auto"/>
        <w:ind w:left="709"/>
        <w:jc w:val="both"/>
        <w:rPr>
          <w:rFonts w:ascii="Arial" w:hAnsi="Arial" w:cs="Arial"/>
          <w:sz w:val="24"/>
          <w:szCs w:val="24"/>
        </w:rPr>
      </w:pPr>
    </w:p>
    <w:p w:rsidR="0050355A" w:rsidRPr="009B036E" w:rsidRDefault="003D1C7B" w:rsidP="0050355A">
      <w:pPr>
        <w:tabs>
          <w:tab w:val="left" w:pos="1134"/>
        </w:tabs>
        <w:spacing w:after="0" w:line="240" w:lineRule="auto"/>
        <w:ind w:left="709"/>
        <w:jc w:val="both"/>
        <w:rPr>
          <w:rFonts w:ascii="Arial" w:hAnsi="Arial" w:cs="Arial"/>
          <w:sz w:val="24"/>
          <w:szCs w:val="24"/>
        </w:rPr>
      </w:pPr>
      <w:r>
        <w:rPr>
          <w:rFonts w:ascii="Arial" w:hAnsi="Arial" w:cs="Arial"/>
          <w:sz w:val="24"/>
          <w:szCs w:val="24"/>
        </w:rPr>
        <w:t>(k</w:t>
      </w:r>
      <w:r w:rsidR="0050355A">
        <w:rPr>
          <w:rFonts w:ascii="Arial" w:hAnsi="Arial" w:cs="Arial"/>
          <w:sz w:val="24"/>
          <w:szCs w:val="24"/>
        </w:rPr>
        <w:t>)</w:t>
      </w:r>
      <w:r w:rsidR="0050355A">
        <w:rPr>
          <w:rFonts w:ascii="Arial" w:hAnsi="Arial" w:cs="Arial"/>
          <w:sz w:val="24"/>
          <w:szCs w:val="24"/>
        </w:rPr>
        <w:tab/>
      </w:r>
      <w:r w:rsidR="0050355A">
        <w:rPr>
          <w:rFonts w:ascii="Arial" w:hAnsi="Arial" w:cs="Arial"/>
          <w:sz w:val="24"/>
          <w:szCs w:val="24"/>
        </w:rPr>
        <w:tab/>
      </w:r>
      <w:r w:rsidR="0050355A" w:rsidRPr="0010055E">
        <w:rPr>
          <w:rFonts w:ascii="Arial" w:hAnsi="Arial" w:cs="Arial"/>
          <w:sz w:val="24"/>
          <w:szCs w:val="24"/>
        </w:rPr>
        <w:t xml:space="preserve">Where it is decided that the </w:t>
      </w:r>
      <w:r w:rsidR="0050355A">
        <w:rPr>
          <w:rFonts w:ascii="Arial" w:hAnsi="Arial" w:cs="Arial"/>
          <w:sz w:val="24"/>
          <w:szCs w:val="24"/>
        </w:rPr>
        <w:t>detainee</w:t>
      </w:r>
      <w:r w:rsidR="0050355A" w:rsidRPr="0010055E">
        <w:rPr>
          <w:rFonts w:ascii="Arial" w:hAnsi="Arial" w:cs="Arial"/>
          <w:sz w:val="24"/>
          <w:szCs w:val="24"/>
        </w:rPr>
        <w:t xml:space="preserve"> should be subject to a strip search, the reason for this should be recorded and the name of the authorising officer</w:t>
      </w:r>
      <w:r w:rsidR="0050355A">
        <w:rPr>
          <w:rFonts w:ascii="Arial" w:hAnsi="Arial" w:cs="Arial"/>
          <w:sz w:val="24"/>
          <w:szCs w:val="24"/>
        </w:rPr>
        <w:t xml:space="preserve"> </w:t>
      </w:r>
      <w:r w:rsidR="0050355A" w:rsidRPr="0010055E">
        <w:rPr>
          <w:rFonts w:ascii="Arial" w:hAnsi="Arial" w:cs="Arial"/>
          <w:sz w:val="24"/>
          <w:szCs w:val="24"/>
        </w:rPr>
        <w:t>should also be included.</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spacing w:after="0" w:line="240" w:lineRule="auto"/>
        <w:jc w:val="both"/>
        <w:rPr>
          <w:rFonts w:ascii="Arial" w:hAnsi="Arial" w:cs="Arial"/>
          <w:b/>
          <w:sz w:val="24"/>
          <w:szCs w:val="24"/>
          <w:u w:val="single"/>
        </w:rPr>
      </w:pPr>
      <w:r>
        <w:rPr>
          <w:rFonts w:ascii="Arial" w:hAnsi="Arial" w:cs="Arial"/>
          <w:b/>
          <w:sz w:val="24"/>
          <w:szCs w:val="24"/>
          <w:u w:val="single"/>
        </w:rPr>
        <w:t xml:space="preserve">B: </w:t>
      </w:r>
      <w:r w:rsidRPr="000057AD">
        <w:rPr>
          <w:rFonts w:ascii="Arial" w:hAnsi="Arial" w:cs="Arial"/>
          <w:b/>
          <w:sz w:val="24"/>
          <w:szCs w:val="24"/>
          <w:u w:val="single"/>
        </w:rPr>
        <w:t>Intimate search</w:t>
      </w:r>
    </w:p>
    <w:p w:rsidR="004056FC" w:rsidRDefault="004056FC"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4</w:t>
      </w:r>
      <w:r w:rsidRPr="009B036E">
        <w:rPr>
          <w:rFonts w:ascii="Arial" w:hAnsi="Arial" w:cs="Arial"/>
          <w:sz w:val="24"/>
          <w:szCs w:val="24"/>
        </w:rPr>
        <w:t xml:space="preserve">. </w:t>
      </w:r>
      <w:r w:rsidRPr="009B036E">
        <w:rPr>
          <w:rFonts w:ascii="Arial" w:hAnsi="Arial" w:cs="Arial"/>
          <w:sz w:val="24"/>
          <w:szCs w:val="24"/>
        </w:rPr>
        <w:tab/>
        <w:t xml:space="preserve">An intimate search consists of the physical examination of a </w:t>
      </w:r>
      <w:r>
        <w:rPr>
          <w:rFonts w:ascii="Arial" w:hAnsi="Arial" w:cs="Arial"/>
          <w:sz w:val="24"/>
          <w:szCs w:val="24"/>
        </w:rPr>
        <w:t xml:space="preserve">detainee’s </w:t>
      </w:r>
      <w:r w:rsidRPr="009B036E">
        <w:rPr>
          <w:rFonts w:ascii="Arial" w:hAnsi="Arial" w:cs="Arial"/>
          <w:sz w:val="24"/>
          <w:szCs w:val="24"/>
        </w:rPr>
        <w:t>body orifices other than the mouth. The intrusive nature of such searches means the actual and potential risks associated with intimate searches must never be underestimated.</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Action</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5</w:t>
      </w:r>
      <w:r w:rsidRPr="009B036E">
        <w:rPr>
          <w:rFonts w:ascii="Arial" w:hAnsi="Arial" w:cs="Arial"/>
          <w:sz w:val="24"/>
          <w:szCs w:val="24"/>
        </w:rPr>
        <w:t xml:space="preserve">. </w:t>
      </w:r>
      <w:r w:rsidRPr="009B036E">
        <w:rPr>
          <w:rFonts w:ascii="Arial" w:hAnsi="Arial" w:cs="Arial"/>
          <w:sz w:val="24"/>
          <w:szCs w:val="24"/>
        </w:rPr>
        <w:tab/>
        <w:t>Body orifices other than the mouth may be searched onl</w:t>
      </w:r>
      <w:r>
        <w:rPr>
          <w:rFonts w:ascii="Arial" w:hAnsi="Arial" w:cs="Arial"/>
          <w:sz w:val="24"/>
          <w:szCs w:val="24"/>
        </w:rPr>
        <w:t>y under the authority of a warrant issued by a Sheriff.</w:t>
      </w:r>
    </w:p>
    <w:p w:rsidR="0050355A" w:rsidRPr="009B036E" w:rsidRDefault="0050355A" w:rsidP="0050355A">
      <w:pPr>
        <w:spacing w:after="0" w:line="240" w:lineRule="auto"/>
        <w:jc w:val="both"/>
        <w:rPr>
          <w:rFonts w:ascii="Arial" w:hAnsi="Arial" w:cs="Arial"/>
          <w:sz w:val="24"/>
          <w:szCs w:val="24"/>
        </w:rPr>
      </w:pPr>
    </w:p>
    <w:p w:rsidR="0050355A" w:rsidRDefault="0050355A" w:rsidP="0050355A">
      <w:pPr>
        <w:tabs>
          <w:tab w:val="left" w:pos="0"/>
        </w:tabs>
        <w:spacing w:after="0" w:line="240" w:lineRule="auto"/>
        <w:rPr>
          <w:rFonts w:ascii="Arial" w:hAnsi="Arial" w:cs="Arial"/>
          <w:sz w:val="24"/>
          <w:szCs w:val="24"/>
        </w:rPr>
      </w:pPr>
      <w:r w:rsidRPr="009402DC">
        <w:rPr>
          <w:rFonts w:ascii="Arial" w:hAnsi="Arial" w:cs="Arial"/>
          <w:sz w:val="24"/>
          <w:szCs w:val="24"/>
        </w:rPr>
        <w:t xml:space="preserve"> </w:t>
      </w:r>
      <w:r>
        <w:rPr>
          <w:rFonts w:ascii="Arial" w:hAnsi="Arial" w:cs="Arial"/>
          <w:sz w:val="24"/>
          <w:szCs w:val="24"/>
        </w:rPr>
        <w:t>6.</w:t>
      </w:r>
      <w:r>
        <w:rPr>
          <w:rFonts w:ascii="Arial" w:hAnsi="Arial" w:cs="Arial"/>
          <w:sz w:val="24"/>
          <w:szCs w:val="24"/>
        </w:rPr>
        <w:tab/>
        <w:t>The</w:t>
      </w:r>
      <w:r w:rsidRPr="009402DC">
        <w:rPr>
          <w:rFonts w:ascii="Arial" w:hAnsi="Arial" w:cs="Arial"/>
          <w:sz w:val="24"/>
          <w:szCs w:val="24"/>
        </w:rPr>
        <w:t xml:space="preserve"> search is to be carried out by an Authorised Health Care Professional </w:t>
      </w:r>
      <w:r>
        <w:rPr>
          <w:rFonts w:ascii="Arial" w:hAnsi="Arial" w:cs="Arial"/>
          <w:sz w:val="24"/>
          <w:szCs w:val="24"/>
        </w:rPr>
        <w:t>(</w:t>
      </w:r>
      <w:proofErr w:type="spellStart"/>
      <w:r w:rsidRPr="009402DC">
        <w:rPr>
          <w:rFonts w:ascii="Arial" w:hAnsi="Arial" w:cs="Arial"/>
          <w:sz w:val="24"/>
          <w:szCs w:val="24"/>
        </w:rPr>
        <w:t>HCP</w:t>
      </w:r>
      <w:proofErr w:type="spellEnd"/>
      <w:r>
        <w:rPr>
          <w:rFonts w:ascii="Arial" w:hAnsi="Arial" w:cs="Arial"/>
          <w:sz w:val="24"/>
          <w:szCs w:val="24"/>
        </w:rPr>
        <w:t>)</w:t>
      </w:r>
      <w:r w:rsidRPr="009402DC">
        <w:rPr>
          <w:rFonts w:ascii="Arial" w:hAnsi="Arial" w:cs="Arial"/>
          <w:sz w:val="24"/>
          <w:szCs w:val="24"/>
        </w:rPr>
        <w:t xml:space="preserve">.  </w:t>
      </w:r>
      <w:r>
        <w:rPr>
          <w:rFonts w:ascii="Arial" w:hAnsi="Arial" w:cs="Arial"/>
          <w:sz w:val="24"/>
          <w:szCs w:val="24"/>
        </w:rPr>
        <w:t xml:space="preserve">Examination </w:t>
      </w:r>
      <w:r w:rsidRPr="009402DC">
        <w:rPr>
          <w:rFonts w:ascii="Arial" w:hAnsi="Arial" w:cs="Arial"/>
          <w:sz w:val="24"/>
          <w:szCs w:val="24"/>
        </w:rPr>
        <w:t xml:space="preserve">by a </w:t>
      </w:r>
      <w:proofErr w:type="spellStart"/>
      <w:r>
        <w:rPr>
          <w:rFonts w:ascii="Arial" w:hAnsi="Arial" w:cs="Arial"/>
          <w:sz w:val="24"/>
          <w:szCs w:val="24"/>
        </w:rPr>
        <w:t>HCP</w:t>
      </w:r>
      <w:proofErr w:type="spellEnd"/>
      <w:r w:rsidRPr="009402DC">
        <w:rPr>
          <w:rFonts w:ascii="Arial" w:hAnsi="Arial" w:cs="Arial"/>
          <w:sz w:val="24"/>
          <w:szCs w:val="24"/>
        </w:rPr>
        <w:t xml:space="preserve"> can take place </w:t>
      </w:r>
      <w:r>
        <w:rPr>
          <w:rFonts w:ascii="Arial" w:hAnsi="Arial" w:cs="Arial"/>
          <w:sz w:val="24"/>
          <w:szCs w:val="24"/>
        </w:rPr>
        <w:t xml:space="preserve">only </w:t>
      </w:r>
      <w:r w:rsidRPr="009402DC">
        <w:rPr>
          <w:rFonts w:ascii="Arial" w:hAnsi="Arial" w:cs="Arial"/>
          <w:sz w:val="24"/>
          <w:szCs w:val="24"/>
        </w:rPr>
        <w:t xml:space="preserve">with the consent of the </w:t>
      </w:r>
      <w:r>
        <w:rPr>
          <w:rFonts w:ascii="Arial" w:hAnsi="Arial" w:cs="Arial"/>
          <w:sz w:val="24"/>
          <w:szCs w:val="24"/>
        </w:rPr>
        <w:t>detainee</w:t>
      </w:r>
      <w:r w:rsidRPr="009402DC">
        <w:rPr>
          <w:rFonts w:ascii="Arial" w:hAnsi="Arial" w:cs="Arial"/>
          <w:sz w:val="24"/>
          <w:szCs w:val="24"/>
        </w:rPr>
        <w:t>.</w:t>
      </w:r>
    </w:p>
    <w:p w:rsidR="0050355A" w:rsidRDefault="0050355A" w:rsidP="0050355A">
      <w:pPr>
        <w:tabs>
          <w:tab w:val="left" w:pos="0"/>
        </w:tabs>
        <w:spacing w:after="0" w:line="240" w:lineRule="auto"/>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r>
      <w:r w:rsidRPr="009B036E">
        <w:rPr>
          <w:rFonts w:ascii="Arial" w:hAnsi="Arial" w:cs="Arial"/>
          <w:sz w:val="24"/>
          <w:szCs w:val="24"/>
        </w:rPr>
        <w:t>In the case of children</w:t>
      </w:r>
      <w:r w:rsidR="008B434B">
        <w:rPr>
          <w:rFonts w:ascii="Arial" w:hAnsi="Arial" w:cs="Arial"/>
          <w:sz w:val="24"/>
          <w:szCs w:val="24"/>
        </w:rPr>
        <w:t xml:space="preserve"> or young persons</w:t>
      </w:r>
      <w:r w:rsidRPr="009B036E">
        <w:rPr>
          <w:rFonts w:ascii="Arial" w:hAnsi="Arial" w:cs="Arial"/>
          <w:sz w:val="24"/>
          <w:szCs w:val="24"/>
        </w:rPr>
        <w:t>,</w:t>
      </w:r>
      <w:r w:rsidR="00703FB5">
        <w:rPr>
          <w:rFonts w:ascii="Arial" w:hAnsi="Arial" w:cs="Arial"/>
          <w:sz w:val="24"/>
          <w:szCs w:val="24"/>
        </w:rPr>
        <w:t xml:space="preserve"> or a person who has a mental illness, personality disorder</w:t>
      </w:r>
      <w:r w:rsidR="00811FC2">
        <w:rPr>
          <w:rFonts w:ascii="Arial" w:hAnsi="Arial" w:cs="Arial"/>
          <w:sz w:val="24"/>
          <w:szCs w:val="24"/>
        </w:rPr>
        <w:t>, autism</w:t>
      </w:r>
      <w:r w:rsidR="00703FB5">
        <w:rPr>
          <w:rFonts w:ascii="Arial" w:hAnsi="Arial" w:cs="Arial"/>
          <w:sz w:val="24"/>
          <w:szCs w:val="24"/>
        </w:rPr>
        <w:t xml:space="preserve"> or a learning disability</w:t>
      </w:r>
      <w:r w:rsidRPr="009B036E">
        <w:rPr>
          <w:rFonts w:ascii="Arial" w:hAnsi="Arial" w:cs="Arial"/>
          <w:sz w:val="24"/>
          <w:szCs w:val="24"/>
        </w:rPr>
        <w:t xml:space="preserve">, the seeking and giving of consent must take place in the presence of </w:t>
      </w:r>
      <w:r w:rsidR="00990898">
        <w:rPr>
          <w:rFonts w:ascii="Arial" w:hAnsi="Arial" w:cs="Arial"/>
          <w:sz w:val="24"/>
          <w:szCs w:val="24"/>
        </w:rPr>
        <w:t>a</w:t>
      </w:r>
      <w:r w:rsidR="00703FB5">
        <w:rPr>
          <w:rFonts w:ascii="Arial" w:hAnsi="Arial" w:cs="Arial"/>
          <w:sz w:val="24"/>
          <w:szCs w:val="24"/>
        </w:rPr>
        <w:t xml:space="preserve"> responsible adult</w:t>
      </w:r>
      <w:r w:rsidRPr="009B036E">
        <w:rPr>
          <w:rFonts w:ascii="Arial" w:hAnsi="Arial" w:cs="Arial"/>
          <w:sz w:val="24"/>
          <w:szCs w:val="24"/>
        </w:rPr>
        <w:t xml:space="preserve">. </w:t>
      </w:r>
    </w:p>
    <w:p w:rsidR="0050355A" w:rsidRDefault="0050355A" w:rsidP="0050355A">
      <w:pPr>
        <w:tabs>
          <w:tab w:val="left" w:pos="0"/>
        </w:tabs>
        <w:spacing w:after="0" w:line="240" w:lineRule="auto"/>
        <w:rPr>
          <w:rFonts w:ascii="Arial" w:hAnsi="Arial" w:cs="Arial"/>
          <w:sz w:val="24"/>
          <w:szCs w:val="24"/>
        </w:rPr>
      </w:pPr>
    </w:p>
    <w:p w:rsidR="0050355A" w:rsidRDefault="0050355A" w:rsidP="0050355A">
      <w:pPr>
        <w:tabs>
          <w:tab w:val="left" w:pos="0"/>
        </w:tabs>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Pr="009402DC">
        <w:rPr>
          <w:rFonts w:ascii="Arial" w:hAnsi="Arial" w:cs="Arial"/>
          <w:sz w:val="24"/>
          <w:szCs w:val="24"/>
        </w:rPr>
        <w:t xml:space="preserve">A </w:t>
      </w:r>
      <w:r w:rsidR="00625E92">
        <w:rPr>
          <w:rFonts w:ascii="Arial" w:hAnsi="Arial" w:cs="Arial"/>
          <w:sz w:val="24"/>
          <w:szCs w:val="24"/>
        </w:rPr>
        <w:t>constable</w:t>
      </w:r>
      <w:r w:rsidRPr="009402DC">
        <w:rPr>
          <w:rFonts w:ascii="Arial" w:hAnsi="Arial" w:cs="Arial"/>
          <w:sz w:val="24"/>
          <w:szCs w:val="24"/>
        </w:rPr>
        <w:t xml:space="preserve"> of the same gender as the </w:t>
      </w:r>
      <w:r>
        <w:rPr>
          <w:rFonts w:ascii="Arial" w:hAnsi="Arial" w:cs="Arial"/>
          <w:sz w:val="24"/>
          <w:szCs w:val="24"/>
        </w:rPr>
        <w:t>person to be searched</w:t>
      </w:r>
      <w:r w:rsidRPr="009402DC">
        <w:rPr>
          <w:rFonts w:ascii="Arial" w:hAnsi="Arial" w:cs="Arial"/>
          <w:sz w:val="24"/>
          <w:szCs w:val="24"/>
        </w:rPr>
        <w:t xml:space="preserve"> is to be present to corroborate the search.</w:t>
      </w:r>
    </w:p>
    <w:p w:rsidR="0050355A" w:rsidRPr="009402DC" w:rsidRDefault="0050355A" w:rsidP="0050355A">
      <w:pPr>
        <w:tabs>
          <w:tab w:val="left" w:pos="0"/>
        </w:tabs>
        <w:spacing w:after="0" w:line="240" w:lineRule="auto"/>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9</w:t>
      </w:r>
      <w:r w:rsidRPr="009B036E">
        <w:rPr>
          <w:rFonts w:ascii="Arial" w:hAnsi="Arial" w:cs="Arial"/>
          <w:sz w:val="24"/>
          <w:szCs w:val="24"/>
        </w:rPr>
        <w:t xml:space="preserve">. </w:t>
      </w:r>
      <w:r w:rsidRPr="009B036E">
        <w:rPr>
          <w:rFonts w:ascii="Arial" w:hAnsi="Arial" w:cs="Arial"/>
          <w:sz w:val="24"/>
          <w:szCs w:val="24"/>
        </w:rPr>
        <w:tab/>
        <w:t>Before the search begins, a constable or designated detention constable, must tell the</w:t>
      </w:r>
      <w:r>
        <w:rPr>
          <w:rFonts w:ascii="Arial" w:hAnsi="Arial" w:cs="Arial"/>
          <w:sz w:val="24"/>
          <w:szCs w:val="24"/>
        </w:rPr>
        <w:t xml:space="preserve"> </w:t>
      </w:r>
      <w:r w:rsidRPr="009B036E">
        <w:rPr>
          <w:rFonts w:ascii="Arial" w:hAnsi="Arial" w:cs="Arial"/>
          <w:sz w:val="24"/>
          <w:szCs w:val="24"/>
        </w:rPr>
        <w:t>detainee</w:t>
      </w:r>
      <w:r>
        <w:rPr>
          <w:rFonts w:ascii="Arial" w:hAnsi="Arial" w:cs="Arial"/>
          <w:sz w:val="24"/>
          <w:szCs w:val="24"/>
        </w:rPr>
        <w:t xml:space="preserve"> </w:t>
      </w:r>
      <w:r w:rsidRPr="009B036E">
        <w:rPr>
          <w:rFonts w:ascii="Arial" w:hAnsi="Arial" w:cs="Arial"/>
          <w:sz w:val="24"/>
          <w:szCs w:val="24"/>
        </w:rPr>
        <w:t xml:space="preserve">that </w:t>
      </w:r>
      <w:r>
        <w:rPr>
          <w:rFonts w:ascii="Arial" w:hAnsi="Arial" w:cs="Arial"/>
          <w:sz w:val="24"/>
          <w:szCs w:val="24"/>
        </w:rPr>
        <w:t>a</w:t>
      </w:r>
      <w:r w:rsidRPr="009B036E">
        <w:rPr>
          <w:rFonts w:ascii="Arial" w:hAnsi="Arial" w:cs="Arial"/>
          <w:sz w:val="24"/>
          <w:szCs w:val="24"/>
        </w:rPr>
        <w:t xml:space="preserve"> </w:t>
      </w:r>
      <w:r>
        <w:rPr>
          <w:rFonts w:ascii="Arial" w:hAnsi="Arial" w:cs="Arial"/>
          <w:sz w:val="24"/>
          <w:szCs w:val="24"/>
        </w:rPr>
        <w:t xml:space="preserve">warrant </w:t>
      </w:r>
      <w:r w:rsidRPr="009B036E">
        <w:rPr>
          <w:rFonts w:ascii="Arial" w:hAnsi="Arial" w:cs="Arial"/>
          <w:sz w:val="24"/>
          <w:szCs w:val="24"/>
        </w:rPr>
        <w:t xml:space="preserve">to carry out the search has been </w:t>
      </w:r>
      <w:r>
        <w:rPr>
          <w:rFonts w:ascii="Arial" w:hAnsi="Arial" w:cs="Arial"/>
          <w:sz w:val="24"/>
          <w:szCs w:val="24"/>
        </w:rPr>
        <w:t>issue</w:t>
      </w:r>
      <w:r w:rsidR="006129F9">
        <w:rPr>
          <w:rFonts w:ascii="Arial" w:hAnsi="Arial" w:cs="Arial"/>
          <w:sz w:val="24"/>
          <w:szCs w:val="24"/>
        </w:rPr>
        <w:t>d.</w:t>
      </w:r>
    </w:p>
    <w:p w:rsidR="0050355A" w:rsidRPr="009B036E" w:rsidRDefault="0050355A" w:rsidP="0050355A">
      <w:pPr>
        <w:tabs>
          <w:tab w:val="left" w:pos="1134"/>
        </w:tabs>
        <w:spacing w:after="0" w:line="240" w:lineRule="auto"/>
        <w:ind w:left="709"/>
        <w:jc w:val="both"/>
        <w:rPr>
          <w:rFonts w:ascii="Arial" w:hAnsi="Arial" w:cs="Arial"/>
          <w:sz w:val="24"/>
          <w:szCs w:val="24"/>
        </w:rPr>
      </w:pPr>
    </w:p>
    <w:p w:rsidR="00771289" w:rsidRDefault="0050355A" w:rsidP="002C2456">
      <w:pPr>
        <w:spacing w:after="0" w:line="240" w:lineRule="auto"/>
        <w:jc w:val="both"/>
        <w:rPr>
          <w:rFonts w:ascii="Arial" w:hAnsi="Arial" w:cs="Arial"/>
          <w:sz w:val="24"/>
          <w:szCs w:val="24"/>
        </w:rPr>
      </w:pPr>
      <w:r>
        <w:rPr>
          <w:rFonts w:ascii="Arial" w:hAnsi="Arial" w:cs="Arial"/>
          <w:sz w:val="24"/>
          <w:szCs w:val="24"/>
        </w:rPr>
        <w:t>10</w:t>
      </w:r>
      <w:r w:rsidR="00CD3D3F">
        <w:rPr>
          <w:rFonts w:ascii="Arial" w:hAnsi="Arial" w:cs="Arial"/>
          <w:sz w:val="24"/>
          <w:szCs w:val="24"/>
        </w:rPr>
        <w:tab/>
      </w:r>
      <w:r w:rsidR="008F6070">
        <w:rPr>
          <w:rFonts w:ascii="Arial" w:hAnsi="Arial" w:cs="Arial"/>
          <w:sz w:val="24"/>
          <w:szCs w:val="24"/>
        </w:rPr>
        <w:t xml:space="preserve">Except in urgent cases, and subject to paragraph 11 </w:t>
      </w:r>
      <w:r w:rsidR="00EF0106">
        <w:rPr>
          <w:rFonts w:ascii="Arial" w:hAnsi="Arial" w:cs="Arial"/>
          <w:sz w:val="24"/>
          <w:szCs w:val="24"/>
        </w:rPr>
        <w:t>of this Annex</w:t>
      </w:r>
      <w:r w:rsidR="008F6070">
        <w:rPr>
          <w:rFonts w:ascii="Arial" w:hAnsi="Arial" w:cs="Arial"/>
          <w:sz w:val="24"/>
          <w:szCs w:val="24"/>
        </w:rPr>
        <w:t>, a</w:t>
      </w:r>
      <w:r w:rsidRPr="009B036E">
        <w:rPr>
          <w:rFonts w:ascii="Arial" w:hAnsi="Arial" w:cs="Arial"/>
          <w:sz w:val="24"/>
          <w:szCs w:val="24"/>
        </w:rPr>
        <w:t xml:space="preserve">n intimate search </w:t>
      </w:r>
      <w:bookmarkStart w:id="0" w:name="_GoBack"/>
      <w:bookmarkEnd w:id="0"/>
      <w:r w:rsidRPr="009B036E">
        <w:rPr>
          <w:rFonts w:ascii="Arial" w:hAnsi="Arial" w:cs="Arial"/>
          <w:sz w:val="24"/>
          <w:szCs w:val="24"/>
        </w:rPr>
        <w:t>of a child</w:t>
      </w:r>
      <w:r w:rsidR="00A34E60">
        <w:rPr>
          <w:rFonts w:ascii="Arial" w:hAnsi="Arial" w:cs="Arial"/>
          <w:sz w:val="24"/>
          <w:szCs w:val="24"/>
        </w:rPr>
        <w:t xml:space="preserve"> or young person</w:t>
      </w:r>
      <w:r w:rsidRPr="009B036E">
        <w:rPr>
          <w:rFonts w:ascii="Arial" w:hAnsi="Arial" w:cs="Arial"/>
          <w:sz w:val="24"/>
          <w:szCs w:val="24"/>
        </w:rPr>
        <w:t xml:space="preserve"> or mentally disordered or otherwise mentally vulnerable person may take place only in the presence of a</w:t>
      </w:r>
      <w:r w:rsidR="003C0335">
        <w:rPr>
          <w:rFonts w:ascii="Arial" w:hAnsi="Arial" w:cs="Arial"/>
          <w:sz w:val="24"/>
          <w:szCs w:val="24"/>
        </w:rPr>
        <w:t xml:space="preserve"> responsible adult</w:t>
      </w:r>
      <w:r w:rsidR="008F6070">
        <w:rPr>
          <w:rFonts w:ascii="Arial" w:hAnsi="Arial" w:cs="Arial"/>
          <w:sz w:val="24"/>
          <w:szCs w:val="24"/>
        </w:rPr>
        <w:t xml:space="preserve">. The responsible adult must be </w:t>
      </w:r>
      <w:r w:rsidR="00D92F76">
        <w:rPr>
          <w:rFonts w:ascii="Arial" w:hAnsi="Arial" w:cs="Arial"/>
          <w:sz w:val="24"/>
          <w:szCs w:val="24"/>
        </w:rPr>
        <w:t xml:space="preserve"> </w:t>
      </w:r>
      <w:r w:rsidRPr="009B036E">
        <w:rPr>
          <w:rFonts w:ascii="Arial" w:hAnsi="Arial" w:cs="Arial"/>
          <w:sz w:val="24"/>
          <w:szCs w:val="24"/>
        </w:rPr>
        <w:t>of the same sex</w:t>
      </w:r>
      <w:r w:rsidR="008F6070">
        <w:rPr>
          <w:rFonts w:ascii="Arial" w:hAnsi="Arial" w:cs="Arial"/>
          <w:sz w:val="24"/>
          <w:szCs w:val="24"/>
        </w:rPr>
        <w:t xml:space="preserve"> as the person to be searched</w:t>
      </w:r>
      <w:r w:rsidRPr="009B036E">
        <w:rPr>
          <w:rFonts w:ascii="Arial" w:hAnsi="Arial" w:cs="Arial"/>
          <w:sz w:val="24"/>
          <w:szCs w:val="24"/>
        </w:rPr>
        <w:t xml:space="preserve"> (see Annex </w:t>
      </w:r>
      <w:r w:rsidR="00EB64BD">
        <w:rPr>
          <w:rFonts w:ascii="Arial" w:hAnsi="Arial" w:cs="Arial"/>
          <w:sz w:val="24"/>
          <w:szCs w:val="24"/>
        </w:rPr>
        <w:t>B</w:t>
      </w:r>
      <w:r w:rsidRPr="009B036E">
        <w:rPr>
          <w:rFonts w:ascii="Arial" w:hAnsi="Arial" w:cs="Arial"/>
          <w:sz w:val="24"/>
          <w:szCs w:val="24"/>
        </w:rPr>
        <w:t>), unless the detainee specifically requests a</w:t>
      </w:r>
      <w:r w:rsidR="003C0335">
        <w:rPr>
          <w:rFonts w:ascii="Arial" w:hAnsi="Arial" w:cs="Arial"/>
          <w:sz w:val="24"/>
          <w:szCs w:val="24"/>
        </w:rPr>
        <w:t xml:space="preserve"> responsible</w:t>
      </w:r>
      <w:r w:rsidRPr="009B036E">
        <w:rPr>
          <w:rFonts w:ascii="Arial" w:hAnsi="Arial" w:cs="Arial"/>
          <w:sz w:val="24"/>
          <w:szCs w:val="24"/>
        </w:rPr>
        <w:t xml:space="preserve"> adult of the opposite sex who is readily available.</w:t>
      </w:r>
      <w:r w:rsidR="00A34E60">
        <w:rPr>
          <w:rFonts w:ascii="Arial" w:hAnsi="Arial" w:cs="Arial"/>
          <w:sz w:val="24"/>
          <w:szCs w:val="24"/>
        </w:rPr>
        <w:t xml:space="preserve"> </w:t>
      </w:r>
      <w:r w:rsidR="00C64465">
        <w:rPr>
          <w:rFonts w:ascii="Arial" w:hAnsi="Arial" w:cs="Arial"/>
          <w:sz w:val="24"/>
          <w:szCs w:val="24"/>
        </w:rPr>
        <w:t xml:space="preserve"> </w:t>
      </w:r>
    </w:p>
    <w:p w:rsidR="00771289" w:rsidRDefault="00771289" w:rsidP="002C2456">
      <w:pPr>
        <w:spacing w:after="0" w:line="240" w:lineRule="auto"/>
        <w:jc w:val="both"/>
        <w:rPr>
          <w:rFonts w:ascii="Arial" w:hAnsi="Arial" w:cs="Arial"/>
          <w:sz w:val="24"/>
          <w:szCs w:val="24"/>
        </w:rPr>
      </w:pPr>
    </w:p>
    <w:p w:rsidR="002C2456" w:rsidRDefault="00771289" w:rsidP="002C2456">
      <w:pPr>
        <w:spacing w:after="0" w:line="24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r>
      <w:r w:rsidR="00D92F76" w:rsidRPr="009B036E">
        <w:rPr>
          <w:rFonts w:ascii="Arial" w:hAnsi="Arial" w:cs="Arial"/>
          <w:sz w:val="24"/>
          <w:szCs w:val="24"/>
        </w:rPr>
        <w:t>Except in urgent cases, a</w:t>
      </w:r>
      <w:r w:rsidR="008F6070">
        <w:rPr>
          <w:rFonts w:ascii="Arial" w:hAnsi="Arial" w:cs="Arial"/>
          <w:sz w:val="24"/>
          <w:szCs w:val="24"/>
        </w:rPr>
        <w:t>n intimate</w:t>
      </w:r>
      <w:r w:rsidR="00D92F76" w:rsidRPr="009B036E">
        <w:rPr>
          <w:rFonts w:ascii="Arial" w:hAnsi="Arial" w:cs="Arial"/>
          <w:sz w:val="24"/>
          <w:szCs w:val="24"/>
        </w:rPr>
        <w:t xml:space="preserve"> search of a child </w:t>
      </w:r>
      <w:r w:rsidR="008D6A72">
        <w:rPr>
          <w:rFonts w:ascii="Arial" w:hAnsi="Arial" w:cs="Arial"/>
          <w:sz w:val="24"/>
          <w:szCs w:val="24"/>
        </w:rPr>
        <w:t xml:space="preserve">or young person </w:t>
      </w:r>
      <w:r w:rsidR="007665C7" w:rsidRPr="009B036E">
        <w:rPr>
          <w:rFonts w:ascii="Arial" w:hAnsi="Arial" w:cs="Arial"/>
          <w:sz w:val="24"/>
          <w:szCs w:val="24"/>
        </w:rPr>
        <w:t xml:space="preserve">or mentally disordered or otherwise mentally vulnerable person </w:t>
      </w:r>
      <w:r w:rsidR="00D92F76" w:rsidRPr="009B036E">
        <w:rPr>
          <w:rFonts w:ascii="Arial" w:hAnsi="Arial" w:cs="Arial"/>
          <w:sz w:val="24"/>
          <w:szCs w:val="24"/>
        </w:rPr>
        <w:t xml:space="preserve">may take place in the absence of </w:t>
      </w:r>
      <w:r w:rsidR="004673B8">
        <w:rPr>
          <w:rFonts w:ascii="Arial" w:hAnsi="Arial" w:cs="Arial"/>
          <w:sz w:val="24"/>
          <w:szCs w:val="24"/>
        </w:rPr>
        <w:t>a responsible adult</w:t>
      </w:r>
      <w:r w:rsidR="00D92F76" w:rsidRPr="009B036E">
        <w:rPr>
          <w:rFonts w:ascii="Arial" w:hAnsi="Arial" w:cs="Arial"/>
          <w:sz w:val="24"/>
          <w:szCs w:val="24"/>
        </w:rPr>
        <w:t xml:space="preserve"> only if the child </w:t>
      </w:r>
      <w:r w:rsidR="00A34E60">
        <w:rPr>
          <w:rFonts w:ascii="Arial" w:hAnsi="Arial" w:cs="Arial"/>
          <w:sz w:val="24"/>
          <w:szCs w:val="24"/>
        </w:rPr>
        <w:t xml:space="preserve">or young person </w:t>
      </w:r>
      <w:r w:rsidR="007665C7" w:rsidRPr="009B036E">
        <w:rPr>
          <w:rFonts w:ascii="Arial" w:hAnsi="Arial" w:cs="Arial"/>
          <w:sz w:val="24"/>
          <w:szCs w:val="24"/>
        </w:rPr>
        <w:t xml:space="preserve">or mentally disordered or otherwise mentally vulnerable person </w:t>
      </w:r>
      <w:r w:rsidR="00D92F76" w:rsidRPr="009B036E">
        <w:rPr>
          <w:rFonts w:ascii="Arial" w:hAnsi="Arial" w:cs="Arial"/>
          <w:sz w:val="24"/>
          <w:szCs w:val="24"/>
        </w:rPr>
        <w:t xml:space="preserve">signifies in the presence of the </w:t>
      </w:r>
      <w:r w:rsidR="004673B8">
        <w:rPr>
          <w:rFonts w:ascii="Arial" w:hAnsi="Arial" w:cs="Arial"/>
          <w:sz w:val="24"/>
          <w:szCs w:val="24"/>
        </w:rPr>
        <w:t>responsible adult</w:t>
      </w:r>
      <w:r w:rsidR="00D92F76" w:rsidRPr="009B036E">
        <w:rPr>
          <w:rFonts w:ascii="Arial" w:hAnsi="Arial" w:cs="Arial"/>
          <w:sz w:val="24"/>
          <w:szCs w:val="24"/>
        </w:rPr>
        <w:t xml:space="preserve"> that they do not want th</w:t>
      </w:r>
      <w:r w:rsidR="00D92F76">
        <w:rPr>
          <w:rFonts w:ascii="Arial" w:hAnsi="Arial" w:cs="Arial"/>
          <w:sz w:val="24"/>
          <w:szCs w:val="24"/>
        </w:rPr>
        <w:t>at person</w:t>
      </w:r>
      <w:r w:rsidR="00D92F76" w:rsidRPr="009B036E">
        <w:rPr>
          <w:rFonts w:ascii="Arial" w:hAnsi="Arial" w:cs="Arial"/>
          <w:sz w:val="24"/>
          <w:szCs w:val="24"/>
        </w:rPr>
        <w:t xml:space="preserve"> to be present during the search</w:t>
      </w:r>
      <w:r w:rsidR="00EF0106">
        <w:rPr>
          <w:rFonts w:ascii="Arial" w:hAnsi="Arial" w:cs="Arial"/>
          <w:sz w:val="24"/>
          <w:szCs w:val="24"/>
        </w:rPr>
        <w:t>,</w:t>
      </w:r>
      <w:r w:rsidR="00D92F76" w:rsidRPr="009B036E">
        <w:rPr>
          <w:rFonts w:ascii="Arial" w:hAnsi="Arial" w:cs="Arial"/>
          <w:sz w:val="24"/>
          <w:szCs w:val="24"/>
        </w:rPr>
        <w:t xml:space="preserve"> and th</w:t>
      </w:r>
      <w:r w:rsidR="00D92F76">
        <w:rPr>
          <w:rFonts w:ascii="Arial" w:hAnsi="Arial" w:cs="Arial"/>
          <w:sz w:val="24"/>
          <w:szCs w:val="24"/>
        </w:rPr>
        <w:t>at person</w:t>
      </w:r>
      <w:r w:rsidR="00D92F76" w:rsidRPr="009B036E">
        <w:rPr>
          <w:rFonts w:ascii="Arial" w:hAnsi="Arial" w:cs="Arial"/>
          <w:sz w:val="24"/>
          <w:szCs w:val="24"/>
        </w:rPr>
        <w:t xml:space="preserve"> agrees. A record shall be made of the child</w:t>
      </w:r>
      <w:r w:rsidR="00A34E60">
        <w:rPr>
          <w:rFonts w:ascii="Arial" w:hAnsi="Arial" w:cs="Arial"/>
          <w:sz w:val="24"/>
          <w:szCs w:val="24"/>
        </w:rPr>
        <w:t xml:space="preserve"> or </w:t>
      </w:r>
      <w:r w:rsidR="007665C7">
        <w:rPr>
          <w:rFonts w:ascii="Arial" w:hAnsi="Arial" w:cs="Arial"/>
          <w:sz w:val="24"/>
          <w:szCs w:val="24"/>
        </w:rPr>
        <w:t>detainee</w:t>
      </w:r>
      <w:r w:rsidR="00D92F76" w:rsidRPr="009B036E">
        <w:rPr>
          <w:rFonts w:ascii="Arial" w:hAnsi="Arial" w:cs="Arial"/>
          <w:sz w:val="24"/>
          <w:szCs w:val="24"/>
        </w:rPr>
        <w:t>'s decision</w:t>
      </w:r>
      <w:r w:rsidR="006129F9">
        <w:rPr>
          <w:rFonts w:ascii="Arial" w:hAnsi="Arial" w:cs="Arial"/>
          <w:sz w:val="24"/>
          <w:szCs w:val="24"/>
        </w:rPr>
        <w:t>,</w:t>
      </w:r>
      <w:r w:rsidR="00D92F76" w:rsidRPr="009B036E">
        <w:rPr>
          <w:rFonts w:ascii="Arial" w:hAnsi="Arial" w:cs="Arial"/>
          <w:sz w:val="24"/>
          <w:szCs w:val="24"/>
        </w:rPr>
        <w:t xml:space="preserve"> and signed by the </w:t>
      </w:r>
      <w:r w:rsidR="004673B8">
        <w:rPr>
          <w:rFonts w:ascii="Arial" w:hAnsi="Arial" w:cs="Arial"/>
          <w:sz w:val="24"/>
          <w:szCs w:val="24"/>
        </w:rPr>
        <w:t>responsible adult</w:t>
      </w:r>
      <w:r w:rsidR="008B434B">
        <w:rPr>
          <w:rFonts w:ascii="Arial" w:hAnsi="Arial" w:cs="Arial"/>
          <w:sz w:val="24"/>
          <w:szCs w:val="24"/>
        </w:rPr>
        <w:t>.</w:t>
      </w:r>
    </w:p>
    <w:p w:rsidR="002C2456" w:rsidRDefault="002C2456" w:rsidP="002C2456">
      <w:pPr>
        <w:spacing w:after="0" w:line="240" w:lineRule="auto"/>
        <w:jc w:val="both"/>
        <w:rPr>
          <w:rFonts w:ascii="Arial" w:hAnsi="Arial" w:cs="Arial"/>
          <w:sz w:val="24"/>
          <w:szCs w:val="24"/>
        </w:rPr>
      </w:pPr>
    </w:p>
    <w:p w:rsidR="002C2456" w:rsidRDefault="0050355A" w:rsidP="002C2456">
      <w:pPr>
        <w:spacing w:after="0" w:line="240" w:lineRule="auto"/>
        <w:jc w:val="both"/>
        <w:rPr>
          <w:rFonts w:ascii="Arial" w:hAnsi="Arial" w:cs="Arial"/>
          <w:sz w:val="24"/>
          <w:szCs w:val="24"/>
        </w:rPr>
      </w:pPr>
      <w:r>
        <w:rPr>
          <w:rFonts w:ascii="Arial" w:hAnsi="Arial" w:cs="Arial"/>
          <w:sz w:val="24"/>
          <w:szCs w:val="24"/>
        </w:rPr>
        <w:t>1</w:t>
      </w:r>
      <w:r w:rsidR="00771289">
        <w:rPr>
          <w:rFonts w:ascii="Arial" w:hAnsi="Arial" w:cs="Arial"/>
          <w:sz w:val="24"/>
          <w:szCs w:val="24"/>
        </w:rPr>
        <w:t>2</w:t>
      </w:r>
      <w:r w:rsidR="002C2456" w:rsidRPr="009B036E">
        <w:rPr>
          <w:rFonts w:ascii="Arial" w:hAnsi="Arial" w:cs="Arial"/>
          <w:sz w:val="24"/>
          <w:szCs w:val="24"/>
        </w:rPr>
        <w:tab/>
      </w:r>
      <w:r w:rsidR="002C2456">
        <w:rPr>
          <w:rFonts w:ascii="Arial" w:hAnsi="Arial" w:cs="Arial"/>
          <w:sz w:val="24"/>
          <w:szCs w:val="24"/>
        </w:rPr>
        <w:t xml:space="preserve">Unless paragraph </w:t>
      </w:r>
      <w:r w:rsidR="00771289">
        <w:rPr>
          <w:rFonts w:ascii="Arial" w:hAnsi="Arial" w:cs="Arial"/>
          <w:sz w:val="24"/>
          <w:szCs w:val="24"/>
        </w:rPr>
        <w:t>13 of this Annex</w:t>
      </w:r>
      <w:r w:rsidR="002C2456">
        <w:rPr>
          <w:rFonts w:ascii="Arial" w:hAnsi="Arial" w:cs="Arial"/>
          <w:sz w:val="24"/>
          <w:szCs w:val="24"/>
        </w:rPr>
        <w:t xml:space="preserve"> applies, </w:t>
      </w:r>
      <w:r w:rsidR="002C2456" w:rsidRPr="009B036E">
        <w:rPr>
          <w:rFonts w:ascii="Arial" w:hAnsi="Arial" w:cs="Arial"/>
          <w:sz w:val="24"/>
          <w:szCs w:val="24"/>
        </w:rPr>
        <w:t>whenever a</w:t>
      </w:r>
      <w:r w:rsidR="002C2456">
        <w:rPr>
          <w:rFonts w:ascii="Arial" w:hAnsi="Arial" w:cs="Arial"/>
          <w:sz w:val="24"/>
          <w:szCs w:val="24"/>
        </w:rPr>
        <w:t>n intimate</w:t>
      </w:r>
      <w:r w:rsidR="002C2456" w:rsidRPr="009B036E">
        <w:rPr>
          <w:rFonts w:ascii="Arial" w:hAnsi="Arial" w:cs="Arial"/>
          <w:sz w:val="24"/>
          <w:szCs w:val="24"/>
        </w:rPr>
        <w:t xml:space="preserve"> search </w:t>
      </w:r>
      <w:r w:rsidR="002C2456">
        <w:rPr>
          <w:rFonts w:ascii="Arial" w:hAnsi="Arial" w:cs="Arial"/>
          <w:sz w:val="24"/>
          <w:szCs w:val="24"/>
        </w:rPr>
        <w:t>occurs</w:t>
      </w:r>
      <w:r w:rsidR="002C2456" w:rsidRPr="009B036E">
        <w:rPr>
          <w:rFonts w:ascii="Arial" w:hAnsi="Arial" w:cs="Arial"/>
          <w:sz w:val="24"/>
          <w:szCs w:val="24"/>
        </w:rPr>
        <w:t>,</w:t>
      </w:r>
      <w:r w:rsidR="002C2456">
        <w:rPr>
          <w:rFonts w:ascii="Arial" w:hAnsi="Arial" w:cs="Arial"/>
          <w:sz w:val="24"/>
          <w:szCs w:val="24"/>
        </w:rPr>
        <w:t xml:space="preserve"> constables must ensure that the number of persons who witness the search must be kept to the absolute minimum necessary, although there must always be at least two persons other than the person who is being searched present during the search.</w:t>
      </w:r>
      <w:r w:rsidR="002C2456" w:rsidRPr="009B036E">
        <w:rPr>
          <w:rFonts w:ascii="Arial" w:hAnsi="Arial" w:cs="Arial"/>
          <w:sz w:val="24"/>
          <w:szCs w:val="24"/>
        </w:rPr>
        <w:t xml:space="preserve"> </w:t>
      </w:r>
      <w:r w:rsidR="008F6070">
        <w:rPr>
          <w:rFonts w:ascii="Arial" w:hAnsi="Arial" w:cs="Arial"/>
          <w:sz w:val="24"/>
          <w:szCs w:val="24"/>
        </w:rPr>
        <w:t xml:space="preserve">Subject to paragraph 10 </w:t>
      </w:r>
      <w:r w:rsidR="00EF0106">
        <w:rPr>
          <w:rFonts w:ascii="Arial" w:hAnsi="Arial" w:cs="Arial"/>
          <w:sz w:val="24"/>
          <w:szCs w:val="24"/>
        </w:rPr>
        <w:t>of this Annex</w:t>
      </w:r>
      <w:r w:rsidR="008F6070">
        <w:rPr>
          <w:rFonts w:ascii="Arial" w:hAnsi="Arial" w:cs="Arial"/>
          <w:sz w:val="24"/>
          <w:szCs w:val="24"/>
        </w:rPr>
        <w:t>, n</w:t>
      </w:r>
      <w:r w:rsidR="002C2456">
        <w:rPr>
          <w:rFonts w:ascii="Arial" w:hAnsi="Arial" w:cs="Arial"/>
          <w:sz w:val="24"/>
          <w:szCs w:val="24"/>
        </w:rPr>
        <w:t>o</w:t>
      </w:r>
      <w:r w:rsidR="002C2456" w:rsidRPr="009B036E">
        <w:rPr>
          <w:rFonts w:ascii="Arial" w:hAnsi="Arial" w:cs="Arial"/>
          <w:sz w:val="24"/>
          <w:szCs w:val="24"/>
        </w:rPr>
        <w:t xml:space="preserve"> person of the opposite sex </w:t>
      </w:r>
      <w:r w:rsidR="002C2456">
        <w:rPr>
          <w:rFonts w:ascii="Arial" w:hAnsi="Arial" w:cs="Arial"/>
          <w:sz w:val="24"/>
          <w:szCs w:val="24"/>
        </w:rPr>
        <w:t xml:space="preserve">to the person being searched </w:t>
      </w:r>
      <w:r w:rsidR="002C2456" w:rsidRPr="009B036E">
        <w:rPr>
          <w:rFonts w:ascii="Arial" w:hAnsi="Arial" w:cs="Arial"/>
          <w:sz w:val="24"/>
          <w:szCs w:val="24"/>
        </w:rPr>
        <w:t>who is not a medical practitioner or nurse shall be present</w:t>
      </w:r>
      <w:r w:rsidR="0003592D">
        <w:rPr>
          <w:rFonts w:ascii="Arial" w:hAnsi="Arial" w:cs="Arial"/>
          <w:sz w:val="24"/>
          <w:szCs w:val="24"/>
        </w:rPr>
        <w:t>.</w:t>
      </w:r>
      <w:r w:rsidR="002C2456">
        <w:rPr>
          <w:rFonts w:ascii="Arial" w:hAnsi="Arial" w:cs="Arial"/>
          <w:sz w:val="24"/>
          <w:szCs w:val="24"/>
        </w:rPr>
        <w:t xml:space="preserve"> </w:t>
      </w:r>
      <w:r w:rsidR="002C2456" w:rsidRPr="009B036E">
        <w:rPr>
          <w:rFonts w:ascii="Arial" w:hAnsi="Arial" w:cs="Arial"/>
          <w:sz w:val="24"/>
          <w:szCs w:val="24"/>
        </w:rPr>
        <w:t xml:space="preserve">. </w:t>
      </w:r>
    </w:p>
    <w:p w:rsidR="002C2456" w:rsidRDefault="002C2456" w:rsidP="002C2456">
      <w:pPr>
        <w:spacing w:after="0" w:line="240" w:lineRule="auto"/>
        <w:jc w:val="both"/>
        <w:rPr>
          <w:rFonts w:ascii="Arial" w:hAnsi="Arial" w:cs="Arial"/>
          <w:sz w:val="24"/>
          <w:szCs w:val="24"/>
        </w:rPr>
      </w:pPr>
    </w:p>
    <w:p w:rsidR="002C2456" w:rsidRDefault="00771289" w:rsidP="002C2456">
      <w:pPr>
        <w:spacing w:after="0" w:line="240" w:lineRule="auto"/>
        <w:jc w:val="both"/>
        <w:rPr>
          <w:rFonts w:ascii="Arial" w:hAnsi="Arial" w:cs="Arial"/>
          <w:sz w:val="24"/>
          <w:szCs w:val="24"/>
        </w:rPr>
      </w:pPr>
      <w:r>
        <w:rPr>
          <w:rFonts w:ascii="Arial" w:hAnsi="Arial" w:cs="Arial"/>
          <w:sz w:val="24"/>
          <w:szCs w:val="24"/>
        </w:rPr>
        <w:t>13.</w:t>
      </w:r>
      <w:r w:rsidR="002C2456">
        <w:rPr>
          <w:rFonts w:ascii="Arial" w:hAnsi="Arial" w:cs="Arial"/>
          <w:sz w:val="24"/>
          <w:szCs w:val="24"/>
        </w:rPr>
        <w:tab/>
        <w:t xml:space="preserve"> The requirements set out in paragraph</w:t>
      </w:r>
      <w:r w:rsidR="008F6070">
        <w:rPr>
          <w:rFonts w:ascii="Arial" w:hAnsi="Arial" w:cs="Arial"/>
          <w:sz w:val="24"/>
          <w:szCs w:val="24"/>
        </w:rPr>
        <w:t>s</w:t>
      </w:r>
      <w:r w:rsidR="002C2456">
        <w:rPr>
          <w:rFonts w:ascii="Arial" w:hAnsi="Arial" w:cs="Arial"/>
          <w:sz w:val="24"/>
          <w:szCs w:val="24"/>
        </w:rPr>
        <w:t xml:space="preserve"> 1</w:t>
      </w:r>
      <w:r w:rsidR="006129F9">
        <w:rPr>
          <w:rFonts w:ascii="Arial" w:hAnsi="Arial" w:cs="Arial"/>
          <w:sz w:val="24"/>
          <w:szCs w:val="24"/>
        </w:rPr>
        <w:t>0 to</w:t>
      </w:r>
      <w:r w:rsidR="008F6070">
        <w:rPr>
          <w:rFonts w:ascii="Arial" w:hAnsi="Arial" w:cs="Arial"/>
          <w:sz w:val="24"/>
          <w:szCs w:val="24"/>
        </w:rPr>
        <w:t xml:space="preserve"> 12</w:t>
      </w:r>
      <w:r w:rsidR="002C2456">
        <w:rPr>
          <w:rFonts w:ascii="Arial" w:hAnsi="Arial" w:cs="Arial"/>
          <w:sz w:val="24"/>
          <w:szCs w:val="24"/>
        </w:rPr>
        <w:t xml:space="preserve"> </w:t>
      </w:r>
      <w:r w:rsidR="00EF0106">
        <w:rPr>
          <w:rFonts w:ascii="Arial" w:hAnsi="Arial" w:cs="Arial"/>
          <w:sz w:val="24"/>
          <w:szCs w:val="24"/>
        </w:rPr>
        <w:t>of this Annex</w:t>
      </w:r>
      <w:r w:rsidR="002C2456">
        <w:rPr>
          <w:rFonts w:ascii="Arial" w:hAnsi="Arial" w:cs="Arial"/>
          <w:sz w:val="24"/>
          <w:szCs w:val="24"/>
        </w:rPr>
        <w:t xml:space="preserve"> may be departed from</w:t>
      </w:r>
      <w:r w:rsidR="002C2456" w:rsidRPr="009B036E">
        <w:rPr>
          <w:rFonts w:ascii="Arial" w:hAnsi="Arial" w:cs="Arial"/>
          <w:sz w:val="24"/>
          <w:szCs w:val="24"/>
        </w:rPr>
        <w:t xml:space="preserve"> in cases of urgency, where there is risk of serious harm to the detainee or to others,</w:t>
      </w:r>
      <w:r w:rsidR="002C2456">
        <w:rPr>
          <w:rFonts w:ascii="Arial" w:hAnsi="Arial" w:cs="Arial"/>
          <w:sz w:val="24"/>
          <w:szCs w:val="24"/>
        </w:rPr>
        <w:t xml:space="preserve"> but only to the extent absolutely necessary.</w:t>
      </w:r>
    </w:p>
    <w:p w:rsidR="002C2456" w:rsidRDefault="002C2456" w:rsidP="0050355A">
      <w:pPr>
        <w:spacing w:after="0" w:line="240" w:lineRule="auto"/>
        <w:jc w:val="both"/>
        <w:rPr>
          <w:rFonts w:ascii="Arial" w:hAnsi="Arial" w:cs="Arial"/>
          <w:sz w:val="24"/>
          <w:szCs w:val="24"/>
        </w:rPr>
      </w:pPr>
    </w:p>
    <w:p w:rsidR="0050355A" w:rsidRPr="009B036E" w:rsidRDefault="002C2456" w:rsidP="0050355A">
      <w:pPr>
        <w:spacing w:after="0" w:line="240" w:lineRule="auto"/>
        <w:jc w:val="both"/>
        <w:rPr>
          <w:rFonts w:ascii="Arial" w:hAnsi="Arial" w:cs="Arial"/>
          <w:sz w:val="24"/>
          <w:szCs w:val="24"/>
        </w:rPr>
      </w:pPr>
      <w:r>
        <w:rPr>
          <w:rFonts w:ascii="Arial" w:hAnsi="Arial" w:cs="Arial"/>
          <w:sz w:val="24"/>
          <w:szCs w:val="24"/>
        </w:rPr>
        <w:t>1</w:t>
      </w:r>
      <w:r w:rsidR="00771289">
        <w:rPr>
          <w:rFonts w:ascii="Arial" w:hAnsi="Arial" w:cs="Arial"/>
          <w:sz w:val="24"/>
          <w:szCs w:val="24"/>
        </w:rPr>
        <w:t>4</w:t>
      </w:r>
      <w:r>
        <w:rPr>
          <w:rFonts w:ascii="Arial" w:hAnsi="Arial" w:cs="Arial"/>
          <w:sz w:val="24"/>
          <w:szCs w:val="24"/>
        </w:rPr>
        <w:tab/>
      </w:r>
      <w:r w:rsidR="0050355A" w:rsidRPr="009B036E">
        <w:rPr>
          <w:rFonts w:ascii="Arial" w:hAnsi="Arial" w:cs="Arial"/>
          <w:sz w:val="24"/>
          <w:szCs w:val="24"/>
        </w:rPr>
        <w:t xml:space="preserve">The search shall be conducted with proper regard to the sensitivity and </w:t>
      </w:r>
      <w:r w:rsidR="00DA562E">
        <w:rPr>
          <w:rFonts w:ascii="Arial" w:hAnsi="Arial" w:cs="Arial"/>
          <w:sz w:val="24"/>
          <w:szCs w:val="24"/>
        </w:rPr>
        <w:t xml:space="preserve">any </w:t>
      </w:r>
      <w:r w:rsidR="0050355A" w:rsidRPr="009B036E">
        <w:rPr>
          <w:rFonts w:ascii="Arial" w:hAnsi="Arial" w:cs="Arial"/>
          <w:sz w:val="24"/>
          <w:szCs w:val="24"/>
        </w:rPr>
        <w:t xml:space="preserve">vulnerability of the </w:t>
      </w:r>
      <w:r w:rsidR="0050355A">
        <w:rPr>
          <w:rFonts w:ascii="Arial" w:hAnsi="Arial" w:cs="Arial"/>
          <w:sz w:val="24"/>
          <w:szCs w:val="24"/>
        </w:rPr>
        <w:t>detainee.</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b/>
          <w:sz w:val="24"/>
          <w:szCs w:val="24"/>
        </w:rPr>
      </w:pPr>
      <w:r w:rsidRPr="009B036E">
        <w:rPr>
          <w:rFonts w:ascii="Arial" w:hAnsi="Arial" w:cs="Arial"/>
          <w:b/>
          <w:sz w:val="24"/>
          <w:szCs w:val="24"/>
        </w:rPr>
        <w:t>Documentation</w:t>
      </w:r>
    </w:p>
    <w:p w:rsidR="0050355A" w:rsidRPr="009B036E" w:rsidRDefault="0050355A" w:rsidP="0050355A">
      <w:pPr>
        <w:spacing w:after="0" w:line="240" w:lineRule="auto"/>
        <w:jc w:val="both"/>
        <w:rPr>
          <w:rFonts w:ascii="Arial" w:hAnsi="Arial" w:cs="Arial"/>
          <w:sz w:val="24"/>
          <w:szCs w:val="24"/>
        </w:rPr>
      </w:pPr>
    </w:p>
    <w:p w:rsidR="0050355A" w:rsidRPr="009B036E" w:rsidRDefault="0050355A" w:rsidP="0050355A">
      <w:pPr>
        <w:spacing w:after="0" w:line="240" w:lineRule="auto"/>
        <w:jc w:val="both"/>
        <w:rPr>
          <w:rFonts w:ascii="Arial" w:hAnsi="Arial" w:cs="Arial"/>
          <w:sz w:val="24"/>
          <w:szCs w:val="24"/>
        </w:rPr>
      </w:pPr>
      <w:r>
        <w:rPr>
          <w:rFonts w:ascii="Arial" w:hAnsi="Arial" w:cs="Arial"/>
          <w:sz w:val="24"/>
          <w:szCs w:val="24"/>
        </w:rPr>
        <w:t>1</w:t>
      </w:r>
      <w:r w:rsidR="00771289">
        <w:rPr>
          <w:rFonts w:ascii="Arial" w:hAnsi="Arial" w:cs="Arial"/>
          <w:sz w:val="24"/>
          <w:szCs w:val="24"/>
        </w:rPr>
        <w:t>5</w:t>
      </w:r>
      <w:r w:rsidRPr="009B036E">
        <w:rPr>
          <w:rFonts w:ascii="Arial" w:hAnsi="Arial" w:cs="Arial"/>
          <w:sz w:val="24"/>
          <w:szCs w:val="24"/>
        </w:rPr>
        <w:t xml:space="preserve">. </w:t>
      </w:r>
      <w:r w:rsidRPr="009B036E">
        <w:rPr>
          <w:rFonts w:ascii="Arial" w:hAnsi="Arial" w:cs="Arial"/>
          <w:sz w:val="24"/>
          <w:szCs w:val="24"/>
        </w:rPr>
        <w:tab/>
        <w:t>In the case of an intimate search, the following shall be recorded as soon as practicable:</w:t>
      </w:r>
    </w:p>
    <w:p w:rsidR="0050355A" w:rsidRPr="009B036E" w:rsidRDefault="0050355A" w:rsidP="0050355A">
      <w:pPr>
        <w:spacing w:after="0" w:line="240" w:lineRule="auto"/>
        <w:jc w:val="both"/>
        <w:rPr>
          <w:rFonts w:ascii="Arial" w:hAnsi="Arial" w:cs="Arial"/>
          <w:sz w:val="24"/>
          <w:szCs w:val="24"/>
        </w:rPr>
      </w:pPr>
    </w:p>
    <w:p w:rsidR="0050355A" w:rsidRPr="00E246FB" w:rsidRDefault="0050355A" w:rsidP="0050355A">
      <w:pPr>
        <w:pStyle w:val="ListParagraph"/>
        <w:numPr>
          <w:ilvl w:val="0"/>
          <w:numId w:val="9"/>
        </w:numPr>
        <w:tabs>
          <w:tab w:val="left" w:pos="1134"/>
        </w:tabs>
        <w:spacing w:after="0" w:line="240" w:lineRule="auto"/>
        <w:jc w:val="both"/>
        <w:rPr>
          <w:rFonts w:ascii="Arial" w:hAnsi="Arial" w:cs="Arial"/>
          <w:sz w:val="24"/>
          <w:szCs w:val="24"/>
        </w:rPr>
      </w:pPr>
      <w:r w:rsidRPr="00E246FB">
        <w:rPr>
          <w:rFonts w:ascii="Arial" w:hAnsi="Arial" w:cs="Arial"/>
          <w:sz w:val="24"/>
          <w:szCs w:val="24"/>
        </w:rPr>
        <w:t>the date the warrant was issued and the fact that the warrant was produced.</w:t>
      </w:r>
    </w:p>
    <w:p w:rsidR="0050355A" w:rsidRPr="00E246FB" w:rsidRDefault="0050355A" w:rsidP="0050355A">
      <w:pPr>
        <w:pStyle w:val="ListParagraph"/>
        <w:numPr>
          <w:ilvl w:val="0"/>
          <w:numId w:val="9"/>
        </w:numPr>
        <w:tabs>
          <w:tab w:val="left" w:pos="1134"/>
        </w:tabs>
        <w:spacing w:after="0" w:line="240" w:lineRule="auto"/>
        <w:jc w:val="both"/>
        <w:rPr>
          <w:rFonts w:ascii="Arial" w:hAnsi="Arial" w:cs="Arial"/>
          <w:sz w:val="24"/>
          <w:szCs w:val="24"/>
        </w:rPr>
      </w:pPr>
      <w:r w:rsidRPr="00E246FB">
        <w:rPr>
          <w:rFonts w:ascii="Arial" w:hAnsi="Arial" w:cs="Arial"/>
          <w:sz w:val="24"/>
          <w:szCs w:val="24"/>
        </w:rPr>
        <w:t xml:space="preserve">the fact that the appropriate consent was given by the detainee to the </w:t>
      </w:r>
      <w:r w:rsidR="00332A4D">
        <w:rPr>
          <w:rFonts w:ascii="Arial" w:hAnsi="Arial" w:cs="Arial"/>
          <w:sz w:val="24"/>
          <w:szCs w:val="24"/>
        </w:rPr>
        <w:t>health care professional</w:t>
      </w:r>
      <w:r w:rsidRPr="00E246FB">
        <w:rPr>
          <w:rFonts w:ascii="Arial" w:hAnsi="Arial" w:cs="Arial"/>
          <w:sz w:val="24"/>
          <w:szCs w:val="24"/>
        </w:rPr>
        <w:t xml:space="preserve"> or (as the case may be) refused, and if refused, the reason given for the refusal (if any).</w:t>
      </w:r>
    </w:p>
    <w:p w:rsidR="0050355A" w:rsidRPr="00E246FB" w:rsidRDefault="0050355A" w:rsidP="0050355A">
      <w:pPr>
        <w:pStyle w:val="ListParagraph"/>
        <w:numPr>
          <w:ilvl w:val="0"/>
          <w:numId w:val="9"/>
        </w:numPr>
        <w:tabs>
          <w:tab w:val="left" w:pos="1418"/>
        </w:tabs>
        <w:spacing w:after="0" w:line="240" w:lineRule="auto"/>
        <w:jc w:val="both"/>
        <w:rPr>
          <w:rFonts w:ascii="Arial" w:hAnsi="Arial" w:cs="Arial"/>
          <w:sz w:val="24"/>
          <w:szCs w:val="24"/>
        </w:rPr>
      </w:pPr>
      <w:r>
        <w:rPr>
          <w:rFonts w:ascii="Arial" w:hAnsi="Arial" w:cs="Arial"/>
          <w:sz w:val="24"/>
          <w:szCs w:val="24"/>
        </w:rPr>
        <w:tab/>
      </w:r>
      <w:r w:rsidRPr="00E246FB">
        <w:rPr>
          <w:rFonts w:ascii="Arial" w:hAnsi="Arial" w:cs="Arial"/>
          <w:sz w:val="24"/>
          <w:szCs w:val="24"/>
        </w:rPr>
        <w:t>which parts of the person’s body were searched;</w:t>
      </w:r>
    </w:p>
    <w:p w:rsidR="0050355A" w:rsidRPr="00E246FB" w:rsidRDefault="0050355A" w:rsidP="0050355A">
      <w:pPr>
        <w:pStyle w:val="ListParagraph"/>
        <w:numPr>
          <w:ilvl w:val="0"/>
          <w:numId w:val="9"/>
        </w:numPr>
        <w:tabs>
          <w:tab w:val="left" w:pos="1418"/>
        </w:tabs>
        <w:spacing w:after="0" w:line="240" w:lineRule="auto"/>
        <w:jc w:val="both"/>
        <w:rPr>
          <w:rFonts w:ascii="Arial" w:hAnsi="Arial" w:cs="Arial"/>
          <w:sz w:val="24"/>
          <w:szCs w:val="24"/>
        </w:rPr>
      </w:pPr>
      <w:r>
        <w:rPr>
          <w:rFonts w:ascii="Arial" w:hAnsi="Arial" w:cs="Arial"/>
          <w:sz w:val="24"/>
          <w:szCs w:val="24"/>
        </w:rPr>
        <w:tab/>
      </w:r>
      <w:r w:rsidRPr="00E246FB">
        <w:rPr>
          <w:rFonts w:ascii="Arial" w:hAnsi="Arial" w:cs="Arial"/>
          <w:sz w:val="24"/>
          <w:szCs w:val="24"/>
        </w:rPr>
        <w:t>who carried out the search;</w:t>
      </w:r>
    </w:p>
    <w:p w:rsidR="0050355A" w:rsidRPr="00E246FB" w:rsidRDefault="0050355A" w:rsidP="0050355A">
      <w:pPr>
        <w:pStyle w:val="ListParagraph"/>
        <w:numPr>
          <w:ilvl w:val="0"/>
          <w:numId w:val="9"/>
        </w:numPr>
        <w:tabs>
          <w:tab w:val="left" w:pos="1418"/>
        </w:tabs>
        <w:spacing w:after="0" w:line="240" w:lineRule="auto"/>
        <w:jc w:val="both"/>
        <w:rPr>
          <w:rFonts w:ascii="Arial" w:hAnsi="Arial" w:cs="Arial"/>
          <w:sz w:val="24"/>
          <w:szCs w:val="24"/>
        </w:rPr>
      </w:pPr>
      <w:r>
        <w:rPr>
          <w:rFonts w:ascii="Arial" w:hAnsi="Arial" w:cs="Arial"/>
          <w:sz w:val="24"/>
          <w:szCs w:val="24"/>
        </w:rPr>
        <w:tab/>
      </w:r>
      <w:r w:rsidRPr="00E246FB">
        <w:rPr>
          <w:rFonts w:ascii="Arial" w:hAnsi="Arial" w:cs="Arial"/>
          <w:sz w:val="24"/>
          <w:szCs w:val="24"/>
        </w:rPr>
        <w:t>who was present;</w:t>
      </w:r>
      <w:r w:rsidR="00C64465">
        <w:rPr>
          <w:rFonts w:ascii="Arial" w:hAnsi="Arial" w:cs="Arial"/>
          <w:sz w:val="24"/>
          <w:szCs w:val="24"/>
        </w:rPr>
        <w:t xml:space="preserve"> and</w:t>
      </w:r>
    </w:p>
    <w:p w:rsidR="0050355A" w:rsidRPr="00C64465" w:rsidRDefault="0050355A" w:rsidP="00C64465">
      <w:pPr>
        <w:pStyle w:val="ListParagraph"/>
        <w:numPr>
          <w:ilvl w:val="0"/>
          <w:numId w:val="9"/>
        </w:numPr>
        <w:tabs>
          <w:tab w:val="left" w:pos="1418"/>
        </w:tabs>
        <w:spacing w:after="0" w:line="240" w:lineRule="auto"/>
        <w:jc w:val="both"/>
        <w:rPr>
          <w:rFonts w:ascii="Arial" w:hAnsi="Arial" w:cs="Arial"/>
          <w:sz w:val="24"/>
          <w:szCs w:val="24"/>
        </w:rPr>
      </w:pPr>
      <w:r w:rsidRPr="007A472D">
        <w:rPr>
          <w:rFonts w:ascii="Arial" w:hAnsi="Arial" w:cs="Arial"/>
          <w:sz w:val="24"/>
          <w:szCs w:val="24"/>
        </w:rPr>
        <w:tab/>
        <w:t>the result.</w:t>
      </w:r>
    </w:p>
    <w:sectPr w:rsidR="0050355A" w:rsidRPr="00C6446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223EE6" w15:done="0"/>
  <w15:commentEx w15:paraId="7F831258" w15:done="0"/>
  <w15:commentEx w15:paraId="1C4DA952" w15:done="0"/>
  <w15:commentEx w15:paraId="7F5A98FE" w15:done="0"/>
  <w15:commentEx w15:paraId="45683324" w15:done="0"/>
  <w15:commentEx w15:paraId="6A6BF0F8" w15:paraIdParent="45683324" w15:done="0"/>
  <w15:commentEx w15:paraId="497EBB94" w15:done="0"/>
  <w15:commentEx w15:paraId="584D22AD" w15:paraIdParent="497EBB94" w15:done="0"/>
  <w15:commentEx w15:paraId="1DEEEBE4" w15:done="0"/>
  <w15:commentEx w15:paraId="5D9AC232" w15:paraIdParent="1DEEEBE4" w15:done="0"/>
  <w15:commentEx w15:paraId="71DC5C79" w15:done="0"/>
  <w15:commentEx w15:paraId="3BC803B7" w15:paraIdParent="71DC5C79" w15:done="0"/>
  <w15:commentEx w15:paraId="2751525D" w15:done="0"/>
  <w15:commentEx w15:paraId="3AA6E7EF" w15:done="0"/>
  <w15:commentEx w15:paraId="03E10CF2" w15:done="0"/>
  <w15:commentEx w15:paraId="2DD47536" w15:done="0"/>
  <w15:commentEx w15:paraId="7BEDBE8E" w15:paraIdParent="2DD475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F9" w:rsidRDefault="006129F9" w:rsidP="0050355A">
      <w:pPr>
        <w:spacing w:after="0" w:line="240" w:lineRule="auto"/>
      </w:pPr>
      <w:r>
        <w:separator/>
      </w:r>
    </w:p>
  </w:endnote>
  <w:endnote w:type="continuationSeparator" w:id="0">
    <w:p w:rsidR="006129F9" w:rsidRDefault="006129F9" w:rsidP="0050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9" w:rsidRDefault="00612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85901"/>
      <w:docPartObj>
        <w:docPartGallery w:val="Page Numbers (Bottom of Page)"/>
        <w:docPartUnique/>
      </w:docPartObj>
    </w:sdtPr>
    <w:sdtEndPr>
      <w:rPr>
        <w:noProof/>
      </w:rPr>
    </w:sdtEndPr>
    <w:sdtContent>
      <w:p w:rsidR="006129F9" w:rsidRDefault="006129F9">
        <w:pPr>
          <w:pStyle w:val="Footer"/>
          <w:jc w:val="right"/>
        </w:pPr>
        <w:r>
          <w:fldChar w:fldCharType="begin"/>
        </w:r>
        <w:r>
          <w:instrText xml:space="preserve"> PAGE   \* MERGEFORMAT </w:instrText>
        </w:r>
        <w:r>
          <w:fldChar w:fldCharType="separate"/>
        </w:r>
        <w:r w:rsidR="004971F2">
          <w:rPr>
            <w:noProof/>
          </w:rPr>
          <w:t>37</w:t>
        </w:r>
        <w:r>
          <w:rPr>
            <w:noProof/>
          </w:rPr>
          <w:fldChar w:fldCharType="end"/>
        </w:r>
      </w:p>
    </w:sdtContent>
  </w:sdt>
  <w:p w:rsidR="006129F9" w:rsidRDefault="006129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9" w:rsidRDefault="00612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F9" w:rsidRDefault="006129F9" w:rsidP="0050355A">
      <w:pPr>
        <w:spacing w:after="0" w:line="240" w:lineRule="auto"/>
      </w:pPr>
      <w:r>
        <w:separator/>
      </w:r>
    </w:p>
  </w:footnote>
  <w:footnote w:type="continuationSeparator" w:id="0">
    <w:p w:rsidR="006129F9" w:rsidRDefault="006129F9" w:rsidP="0050355A">
      <w:pPr>
        <w:spacing w:after="0" w:line="240" w:lineRule="auto"/>
      </w:pPr>
      <w:r>
        <w:continuationSeparator/>
      </w:r>
    </w:p>
  </w:footnote>
  <w:footnote w:id="1">
    <w:p w:rsidR="006129F9" w:rsidRDefault="006129F9">
      <w:pPr>
        <w:pStyle w:val="FootnoteText"/>
      </w:pPr>
      <w:r>
        <w:rPr>
          <w:rStyle w:val="FootnoteReference"/>
        </w:rPr>
        <w:footnoteRef/>
      </w:r>
      <w:r>
        <w:t xml:space="preserve"> “Item” includes “items”.</w:t>
      </w:r>
    </w:p>
  </w:footnote>
  <w:footnote w:id="2">
    <w:p w:rsidR="006129F9" w:rsidRDefault="006129F9" w:rsidP="0050355A">
      <w:pPr>
        <w:pStyle w:val="FootnoteText"/>
      </w:pPr>
      <w:r>
        <w:rPr>
          <w:rStyle w:val="FootnoteReference"/>
        </w:rPr>
        <w:footnoteRef/>
      </w:r>
      <w:r>
        <w:t xml:space="preserve"> This Code does not apply to a search of a vehicle or vessel alone, but the Code does apply to the related search of any person within a relevant vehicle or vessel.</w:t>
      </w:r>
    </w:p>
    <w:p w:rsidR="006129F9" w:rsidRDefault="006129F9" w:rsidP="0050355A">
      <w:pPr>
        <w:pStyle w:val="FootnoteText"/>
      </w:pPr>
    </w:p>
  </w:footnote>
  <w:footnote w:id="3">
    <w:p w:rsidR="006129F9" w:rsidRDefault="006129F9">
      <w:pPr>
        <w:pStyle w:val="FootnoteText"/>
      </w:pPr>
      <w:r>
        <w:rPr>
          <w:rStyle w:val="FootnoteReference"/>
        </w:rPr>
        <w:footnoteRef/>
      </w:r>
      <w:r>
        <w:t xml:space="preserve"> See, e.g. sections 20 and 32 of the Police and Fire Reform (Scotland) Act 2012.</w:t>
      </w:r>
    </w:p>
    <w:p w:rsidR="006129F9" w:rsidRDefault="006129F9">
      <w:pPr>
        <w:pStyle w:val="FootnoteText"/>
      </w:pPr>
    </w:p>
  </w:footnote>
  <w:footnote w:id="4">
    <w:p w:rsidR="006129F9" w:rsidRDefault="006129F9" w:rsidP="00A70537">
      <w:pPr>
        <w:pStyle w:val="FootnoteText"/>
      </w:pPr>
      <w:r>
        <w:rPr>
          <w:rStyle w:val="FootnoteReference"/>
        </w:rPr>
        <w:footnoteRef/>
      </w:r>
      <w:r>
        <w:t xml:space="preserve"> See section 75 of the Criminal Justice (Scotland) Act 2016.</w:t>
      </w:r>
    </w:p>
  </w:footnote>
  <w:footnote w:id="5">
    <w:p w:rsidR="006129F9" w:rsidRDefault="006129F9" w:rsidP="003A4B35">
      <w:pPr>
        <w:pStyle w:val="FootnoteText"/>
        <w:rPr>
          <w:rFonts w:ascii="Arial" w:hAnsi="Arial" w:cs="Arial"/>
          <w:sz w:val="18"/>
          <w:szCs w:val="18"/>
        </w:rPr>
      </w:pPr>
      <w:r w:rsidRPr="004A1487">
        <w:rPr>
          <w:rStyle w:val="FootnoteReference"/>
          <w:rFonts w:ascii="Arial" w:hAnsi="Arial" w:cs="Arial"/>
          <w:sz w:val="18"/>
          <w:szCs w:val="18"/>
        </w:rPr>
        <w:footnoteRef/>
      </w:r>
      <w:r w:rsidRPr="004A1487">
        <w:rPr>
          <w:rFonts w:ascii="Arial" w:hAnsi="Arial" w:cs="Arial"/>
          <w:sz w:val="18"/>
          <w:szCs w:val="18"/>
        </w:rPr>
        <w:t xml:space="preserve"> </w:t>
      </w:r>
      <w:r w:rsidRPr="00F7645A">
        <w:rPr>
          <w:rFonts w:ascii="Arial" w:hAnsi="Arial" w:cs="Arial"/>
          <w:sz w:val="18"/>
          <w:szCs w:val="18"/>
        </w:rPr>
        <w:t>Where a constable believes a person to be under the age of 18, but they are unwilling or unable to provide their age, the constable should proceed as if the person is under 18.</w:t>
      </w:r>
    </w:p>
    <w:p w:rsidR="006129F9" w:rsidRPr="004A1487" w:rsidRDefault="006129F9" w:rsidP="003A4B35">
      <w:pPr>
        <w:pStyle w:val="FootnoteText"/>
        <w:rPr>
          <w:rFonts w:ascii="Arial" w:hAnsi="Arial" w:cs="Arial"/>
          <w:sz w:val="18"/>
          <w:szCs w:val="18"/>
        </w:rPr>
      </w:pPr>
    </w:p>
  </w:footnote>
  <w:footnote w:id="6">
    <w:p w:rsidR="006129F9" w:rsidRDefault="006129F9" w:rsidP="003A4B35">
      <w:pPr>
        <w:pStyle w:val="FootnoteText"/>
        <w:rPr>
          <w:rFonts w:ascii="Arial" w:hAnsi="Arial" w:cs="Arial"/>
          <w:sz w:val="18"/>
          <w:szCs w:val="18"/>
        </w:rPr>
      </w:pPr>
      <w:r w:rsidRPr="00F7645A">
        <w:rPr>
          <w:rStyle w:val="FootnoteReference"/>
          <w:rFonts w:ascii="Arial" w:hAnsi="Arial" w:cs="Arial"/>
          <w:sz w:val="18"/>
          <w:szCs w:val="18"/>
        </w:rPr>
        <w:footnoteRef/>
      </w:r>
      <w:r w:rsidRPr="00F7645A">
        <w:rPr>
          <w:rFonts w:ascii="Arial" w:hAnsi="Arial" w:cs="Arial"/>
          <w:sz w:val="18"/>
          <w:szCs w:val="18"/>
        </w:rPr>
        <w:t xml:space="preserve"> It is acknowledged that the definition of a ‘child’ varies across Scots law. For the purposes of this Code of Practice, however, the definition </w:t>
      </w:r>
      <w:r>
        <w:rPr>
          <w:rFonts w:ascii="Arial" w:hAnsi="Arial" w:cs="Arial"/>
          <w:sz w:val="18"/>
          <w:szCs w:val="18"/>
        </w:rPr>
        <w:t xml:space="preserve">used is drawn </w:t>
      </w:r>
      <w:r w:rsidRPr="00F7645A">
        <w:rPr>
          <w:rFonts w:ascii="Arial" w:hAnsi="Arial" w:cs="Arial"/>
          <w:sz w:val="18"/>
          <w:szCs w:val="18"/>
        </w:rPr>
        <w:t xml:space="preserve">from the UN Convention on the Rights of the Child.  This is consistent with </w:t>
      </w:r>
      <w:proofErr w:type="spellStart"/>
      <w:r w:rsidRPr="00F7645A">
        <w:rPr>
          <w:rFonts w:ascii="Arial" w:hAnsi="Arial" w:cs="Arial"/>
          <w:sz w:val="18"/>
          <w:szCs w:val="18"/>
        </w:rPr>
        <w:t>s.68</w:t>
      </w:r>
      <w:proofErr w:type="spellEnd"/>
      <w:r w:rsidRPr="00F7645A">
        <w:rPr>
          <w:rFonts w:ascii="Arial" w:hAnsi="Arial" w:cs="Arial"/>
          <w:sz w:val="18"/>
          <w:szCs w:val="18"/>
        </w:rPr>
        <w:t xml:space="preserve"> of the Criminal Justice (Scotland) Act 2016.</w:t>
      </w:r>
    </w:p>
    <w:p w:rsidR="006129F9" w:rsidRPr="004A1487" w:rsidRDefault="006129F9" w:rsidP="003A4B35">
      <w:pPr>
        <w:pStyle w:val="FootnoteText"/>
        <w:rPr>
          <w:rFonts w:ascii="Arial" w:hAnsi="Arial" w:cs="Arial"/>
          <w:sz w:val="18"/>
          <w:szCs w:val="18"/>
        </w:rPr>
      </w:pPr>
    </w:p>
  </w:footnote>
  <w:footnote w:id="7">
    <w:p w:rsidR="006129F9" w:rsidRDefault="006129F9" w:rsidP="003A4B35">
      <w:pPr>
        <w:pStyle w:val="FootnoteText"/>
        <w:rPr>
          <w:rFonts w:ascii="Arial" w:hAnsi="Arial" w:cs="Arial"/>
          <w:sz w:val="18"/>
          <w:szCs w:val="18"/>
        </w:rPr>
      </w:pPr>
      <w:r w:rsidRPr="00F7645A">
        <w:rPr>
          <w:rStyle w:val="FootnoteReference"/>
          <w:rFonts w:ascii="Arial" w:hAnsi="Arial" w:cs="Arial"/>
          <w:sz w:val="18"/>
          <w:szCs w:val="18"/>
        </w:rPr>
        <w:footnoteRef/>
      </w:r>
      <w:r w:rsidRPr="00F7645A">
        <w:rPr>
          <w:rFonts w:ascii="Arial" w:hAnsi="Arial" w:cs="Arial"/>
          <w:sz w:val="18"/>
          <w:szCs w:val="18"/>
        </w:rPr>
        <w:t xml:space="preserve"> </w:t>
      </w:r>
      <w:proofErr w:type="spellStart"/>
      <w:r w:rsidRPr="00F7645A">
        <w:rPr>
          <w:rFonts w:ascii="Arial" w:hAnsi="Arial" w:cs="Arial"/>
          <w:sz w:val="18"/>
          <w:szCs w:val="18"/>
        </w:rPr>
        <w:t>S.68</w:t>
      </w:r>
      <w:proofErr w:type="spellEnd"/>
      <w:r w:rsidRPr="00F7645A">
        <w:rPr>
          <w:rFonts w:ascii="Arial" w:hAnsi="Arial" w:cs="Arial"/>
          <w:sz w:val="18"/>
          <w:szCs w:val="18"/>
        </w:rPr>
        <w:t>, Criminal Justice (Scotland) Act 2016</w:t>
      </w:r>
    </w:p>
    <w:p w:rsidR="006129F9" w:rsidRPr="00F7645A" w:rsidRDefault="006129F9" w:rsidP="003A4B35">
      <w:pPr>
        <w:pStyle w:val="FootnoteText"/>
        <w:rPr>
          <w:rFonts w:ascii="Arial" w:hAnsi="Arial" w:cs="Arial"/>
          <w:sz w:val="18"/>
          <w:szCs w:val="18"/>
        </w:rPr>
      </w:pPr>
    </w:p>
  </w:footnote>
  <w:footnote w:id="8">
    <w:p w:rsidR="006129F9" w:rsidRDefault="006129F9" w:rsidP="003A4B35">
      <w:pPr>
        <w:pStyle w:val="FootnoteText"/>
      </w:pPr>
      <w:r w:rsidRPr="004A1487">
        <w:rPr>
          <w:rStyle w:val="FootnoteReference"/>
          <w:rFonts w:ascii="Arial" w:hAnsi="Arial" w:cs="Arial"/>
          <w:sz w:val="18"/>
          <w:szCs w:val="18"/>
        </w:rPr>
        <w:footnoteRef/>
      </w:r>
      <w:r w:rsidRPr="004A1487">
        <w:rPr>
          <w:rFonts w:ascii="Arial" w:hAnsi="Arial" w:cs="Arial"/>
          <w:sz w:val="18"/>
          <w:szCs w:val="18"/>
        </w:rPr>
        <w:t xml:space="preserve"> http://www.ohchr.org/en/professionalinterest/pages/crc.aspx</w:t>
      </w:r>
    </w:p>
  </w:footnote>
  <w:footnote w:id="9">
    <w:p w:rsidR="006129F9" w:rsidRPr="004A1487" w:rsidRDefault="006129F9" w:rsidP="003A4B35">
      <w:pPr>
        <w:pStyle w:val="FootnoteText"/>
        <w:rPr>
          <w:rFonts w:ascii="Arial" w:hAnsi="Arial" w:cs="Arial"/>
          <w:sz w:val="18"/>
          <w:szCs w:val="18"/>
        </w:rPr>
      </w:pPr>
      <w:r w:rsidRPr="004A1487">
        <w:rPr>
          <w:rStyle w:val="FootnoteReference"/>
          <w:rFonts w:ascii="Arial" w:hAnsi="Arial" w:cs="Arial"/>
          <w:sz w:val="18"/>
          <w:szCs w:val="18"/>
        </w:rPr>
        <w:footnoteRef/>
      </w:r>
      <w:r w:rsidRPr="004A1487">
        <w:rPr>
          <w:rFonts w:ascii="Arial" w:hAnsi="Arial" w:cs="Arial"/>
          <w:sz w:val="18"/>
          <w:szCs w:val="18"/>
        </w:rPr>
        <w:t>For more information, see Scottish Appropriate Adult Network National Guidance (2015): http://www.scottishappropriateadultnetwork.co.uk/guidance</w:t>
      </w:r>
    </w:p>
  </w:footnote>
  <w:footnote w:id="10">
    <w:p w:rsidR="006129F9" w:rsidRDefault="006129F9" w:rsidP="003A4B35">
      <w:pPr>
        <w:pStyle w:val="FootnoteText"/>
      </w:pPr>
      <w:r>
        <w:rPr>
          <w:rStyle w:val="FootnoteReference"/>
        </w:rPr>
        <w:footnoteRef/>
      </w:r>
      <w:r>
        <w:t xml:space="preserve"> Criminal Justice: Stop and Search Powers for Alcohol and the Minimum Age of Criminal Responsibility, Scottish Youth Parliament (2016).  Available here:</w:t>
      </w:r>
    </w:p>
    <w:p w:rsidR="006129F9" w:rsidRDefault="004971F2" w:rsidP="003A4B35">
      <w:pPr>
        <w:pStyle w:val="FootnoteText"/>
      </w:pPr>
      <w:hyperlink r:id="rId1" w:history="1">
        <w:r w:rsidR="006129F9" w:rsidRPr="00994180">
          <w:rPr>
            <w:rStyle w:val="Hyperlink"/>
          </w:rPr>
          <w:t>www.syp.org.uk/stop_and_search_powers_for_alcohol_and_the_minimum_age_of_criminal_responsibility</w:t>
        </w:r>
      </w:hyperlink>
      <w:r w:rsidR="006129F9">
        <w:t xml:space="preserve"> </w:t>
      </w:r>
    </w:p>
  </w:footnote>
  <w:footnote w:id="11">
    <w:p w:rsidR="006129F9" w:rsidRDefault="006129F9">
      <w:pPr>
        <w:pStyle w:val="FootnoteText"/>
      </w:pPr>
      <w:r>
        <w:rPr>
          <w:rStyle w:val="FootnoteReference"/>
        </w:rPr>
        <w:footnoteRef/>
      </w:r>
      <w:r>
        <w:t xml:space="preserve"> “relevant police service” means the Police Service of Scotland and any other police organisation which has constables, as defined in section 73 of the Criminal Justice (Scotland) Act, exercising functions in respect of which Parts 1 and 2 of that Act apply.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9" w:rsidRDefault="006129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9" w:rsidRDefault="006129F9">
    <w:pPr>
      <w:pStyle w:val="Header"/>
    </w:pPr>
  </w:p>
  <w:p w:rsidR="006129F9" w:rsidRDefault="006129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9" w:rsidRDefault="00612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1A4"/>
    <w:multiLevelType w:val="hybridMultilevel"/>
    <w:tmpl w:val="882CA488"/>
    <w:lvl w:ilvl="0" w:tplc="290E553E">
      <w:start w:val="1"/>
      <w:numFmt w:val="bullet"/>
      <w:lvlText w:val=""/>
      <w:lvlJc w:val="left"/>
      <w:pPr>
        <w:tabs>
          <w:tab w:val="num" w:pos="1117"/>
        </w:tabs>
        <w:ind w:left="1117" w:hanging="38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2D01ED6"/>
    <w:multiLevelType w:val="hybridMultilevel"/>
    <w:tmpl w:val="580E6882"/>
    <w:lvl w:ilvl="0" w:tplc="90963E4C">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nsid w:val="0A7B3BF7"/>
    <w:multiLevelType w:val="hybridMultilevel"/>
    <w:tmpl w:val="888C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DA70B2"/>
    <w:multiLevelType w:val="hybridMultilevel"/>
    <w:tmpl w:val="787CC0E4"/>
    <w:lvl w:ilvl="0" w:tplc="2C3C86CE">
      <w:numFmt w:val="bullet"/>
      <w:lvlText w:val="•"/>
      <w:lvlJc w:val="left"/>
      <w:pPr>
        <w:ind w:left="1444" w:hanging="7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A57E4D"/>
    <w:multiLevelType w:val="multilevel"/>
    <w:tmpl w:val="3B1622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14216F9"/>
    <w:multiLevelType w:val="hybridMultilevel"/>
    <w:tmpl w:val="EE585576"/>
    <w:lvl w:ilvl="0" w:tplc="648EFB0E">
      <w:numFmt w:val="bullet"/>
      <w:lvlText w:val="•"/>
      <w:lvlJc w:val="left"/>
      <w:pPr>
        <w:ind w:left="1876" w:hanging="360"/>
      </w:pPr>
      <w:rPr>
        <w:rFonts w:ascii="Arial" w:eastAsia="Calibri" w:hAnsi="Arial" w:cs="Aria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6">
    <w:nsid w:val="25D9251F"/>
    <w:multiLevelType w:val="hybridMultilevel"/>
    <w:tmpl w:val="B686A9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8452663"/>
    <w:multiLevelType w:val="hybridMultilevel"/>
    <w:tmpl w:val="26F6FD6E"/>
    <w:lvl w:ilvl="0" w:tplc="D6949E1C">
      <w:numFmt w:val="bullet"/>
      <w:lvlText w:val="•"/>
      <w:lvlJc w:val="left"/>
      <w:pPr>
        <w:ind w:left="1144" w:hanging="435"/>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nsid w:val="2BB753FD"/>
    <w:multiLevelType w:val="hybridMultilevel"/>
    <w:tmpl w:val="AB42A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6F16A54"/>
    <w:multiLevelType w:val="hybridMultilevel"/>
    <w:tmpl w:val="0674136A"/>
    <w:lvl w:ilvl="0" w:tplc="701A102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6B006BE"/>
    <w:multiLevelType w:val="hybridMultilevel"/>
    <w:tmpl w:val="B6EE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BA84144"/>
    <w:multiLevelType w:val="hybridMultilevel"/>
    <w:tmpl w:val="B78287EC"/>
    <w:lvl w:ilvl="0" w:tplc="19D444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66BC9"/>
    <w:multiLevelType w:val="multilevel"/>
    <w:tmpl w:val="BE06920E"/>
    <w:lvl w:ilvl="0">
      <w:start w:val="9"/>
      <w:numFmt w:val="decimal"/>
      <w:lvlText w:val="%1"/>
      <w:lvlJc w:val="left"/>
      <w:pPr>
        <w:tabs>
          <w:tab w:val="num" w:pos="360"/>
        </w:tabs>
        <w:ind w:left="360" w:hanging="360"/>
      </w:pPr>
      <w:rPr>
        <w:rFonts w:cs="Times New Roman"/>
      </w:rPr>
    </w:lvl>
    <w:lvl w:ilvl="1">
      <w:start w:val="6"/>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55EF02BD"/>
    <w:multiLevelType w:val="hybridMultilevel"/>
    <w:tmpl w:val="258CF254"/>
    <w:lvl w:ilvl="0" w:tplc="2C3C86CE">
      <w:numFmt w:val="bullet"/>
      <w:lvlText w:val="•"/>
      <w:lvlJc w:val="left"/>
      <w:pPr>
        <w:ind w:left="1444" w:hanging="735"/>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nsid w:val="56FB292E"/>
    <w:multiLevelType w:val="hybridMultilevel"/>
    <w:tmpl w:val="0F78E68C"/>
    <w:lvl w:ilvl="0" w:tplc="90963E4C">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040615"/>
    <w:multiLevelType w:val="hybridMultilevel"/>
    <w:tmpl w:val="66065F3C"/>
    <w:lvl w:ilvl="0" w:tplc="80C803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61816981"/>
    <w:multiLevelType w:val="multilevel"/>
    <w:tmpl w:val="954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FB7D99"/>
    <w:multiLevelType w:val="hybridMultilevel"/>
    <w:tmpl w:val="5A1C3A24"/>
    <w:lvl w:ilvl="0" w:tplc="648EFB0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830034"/>
    <w:multiLevelType w:val="hybridMultilevel"/>
    <w:tmpl w:val="63448B40"/>
    <w:lvl w:ilvl="0" w:tplc="D1B840C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8B37A35"/>
    <w:multiLevelType w:val="hybridMultilevel"/>
    <w:tmpl w:val="34CC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3D31CC"/>
    <w:multiLevelType w:val="hybridMultilevel"/>
    <w:tmpl w:val="1ABE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824A1B"/>
    <w:multiLevelType w:val="hybridMultilevel"/>
    <w:tmpl w:val="3AD0C276"/>
    <w:lvl w:ilvl="0" w:tplc="AB42AB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372CE5"/>
    <w:multiLevelType w:val="hybridMultilevel"/>
    <w:tmpl w:val="1CC0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D211B4"/>
    <w:multiLevelType w:val="hybridMultilevel"/>
    <w:tmpl w:val="A7726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2"/>
  </w:num>
  <w:num w:numId="3">
    <w:abstractNumId w:val="1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16"/>
  </w:num>
  <w:num w:numId="7">
    <w:abstractNumId w:val="0"/>
  </w:num>
  <w:num w:numId="8">
    <w:abstractNumId w:val="1"/>
  </w:num>
  <w:num w:numId="9">
    <w:abstractNumId w:val="14"/>
  </w:num>
  <w:num w:numId="10">
    <w:abstractNumId w:val="5"/>
  </w:num>
  <w:num w:numId="11">
    <w:abstractNumId w:val="17"/>
  </w:num>
  <w:num w:numId="12">
    <w:abstractNumId w:val="11"/>
  </w:num>
  <w:num w:numId="13">
    <w:abstractNumId w:val="15"/>
  </w:num>
  <w:num w:numId="14">
    <w:abstractNumId w:val="9"/>
  </w:num>
  <w:num w:numId="15">
    <w:abstractNumId w:val="21"/>
  </w:num>
  <w:num w:numId="16">
    <w:abstractNumId w:val="8"/>
  </w:num>
  <w:num w:numId="17">
    <w:abstractNumId w:val="4"/>
  </w:num>
  <w:num w:numId="18">
    <w:abstractNumId w:val="10"/>
  </w:num>
  <w:num w:numId="19">
    <w:abstractNumId w:val="20"/>
  </w:num>
  <w:num w:numId="20">
    <w:abstractNumId w:val="22"/>
  </w:num>
  <w:num w:numId="21">
    <w:abstractNumId w:val="7"/>
  </w:num>
  <w:num w:numId="22">
    <w:abstractNumId w:val="18"/>
  </w:num>
  <w:num w:numId="23">
    <w:abstractNumId w:val="13"/>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Scott">
    <w15:presenceInfo w15:providerId="Windows Live" w15:userId="bc69618a22d58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5A"/>
    <w:rsid w:val="00002580"/>
    <w:rsid w:val="000025F7"/>
    <w:rsid w:val="00013853"/>
    <w:rsid w:val="00025ED7"/>
    <w:rsid w:val="00032F6C"/>
    <w:rsid w:val="0003420E"/>
    <w:rsid w:val="00034DDE"/>
    <w:rsid w:val="0003592D"/>
    <w:rsid w:val="00035C58"/>
    <w:rsid w:val="00043C92"/>
    <w:rsid w:val="000457E5"/>
    <w:rsid w:val="000558FC"/>
    <w:rsid w:val="00063AFE"/>
    <w:rsid w:val="00065E0F"/>
    <w:rsid w:val="00084286"/>
    <w:rsid w:val="00087901"/>
    <w:rsid w:val="0009475B"/>
    <w:rsid w:val="000A60D6"/>
    <w:rsid w:val="000C0833"/>
    <w:rsid w:val="000C2327"/>
    <w:rsid w:val="000C3DCA"/>
    <w:rsid w:val="000C44D1"/>
    <w:rsid w:val="000C66E2"/>
    <w:rsid w:val="000C7966"/>
    <w:rsid w:val="000C7FC0"/>
    <w:rsid w:val="000D6E20"/>
    <w:rsid w:val="000F1259"/>
    <w:rsid w:val="000F60E0"/>
    <w:rsid w:val="00101D0B"/>
    <w:rsid w:val="00112F8E"/>
    <w:rsid w:val="0011504A"/>
    <w:rsid w:val="00116A48"/>
    <w:rsid w:val="00116D76"/>
    <w:rsid w:val="00132154"/>
    <w:rsid w:val="0014175C"/>
    <w:rsid w:val="0014274A"/>
    <w:rsid w:val="001460AC"/>
    <w:rsid w:val="0015032F"/>
    <w:rsid w:val="00160C39"/>
    <w:rsid w:val="00184B32"/>
    <w:rsid w:val="001859A7"/>
    <w:rsid w:val="001870B2"/>
    <w:rsid w:val="00191717"/>
    <w:rsid w:val="001926F3"/>
    <w:rsid w:val="00193AA1"/>
    <w:rsid w:val="001A46E4"/>
    <w:rsid w:val="001A54B5"/>
    <w:rsid w:val="001B534E"/>
    <w:rsid w:val="001B58D1"/>
    <w:rsid w:val="001B6B04"/>
    <w:rsid w:val="001C0EF3"/>
    <w:rsid w:val="001C2C63"/>
    <w:rsid w:val="001E2D78"/>
    <w:rsid w:val="001E54A7"/>
    <w:rsid w:val="001E7363"/>
    <w:rsid w:val="001F7A63"/>
    <w:rsid w:val="00206D7C"/>
    <w:rsid w:val="00210479"/>
    <w:rsid w:val="0021533B"/>
    <w:rsid w:val="00224387"/>
    <w:rsid w:val="00232EAC"/>
    <w:rsid w:val="00236095"/>
    <w:rsid w:val="0026294B"/>
    <w:rsid w:val="00262C4F"/>
    <w:rsid w:val="002743ED"/>
    <w:rsid w:val="00280E77"/>
    <w:rsid w:val="00286578"/>
    <w:rsid w:val="002873F9"/>
    <w:rsid w:val="002879EF"/>
    <w:rsid w:val="002A0B45"/>
    <w:rsid w:val="002A6437"/>
    <w:rsid w:val="002C0A12"/>
    <w:rsid w:val="002C2456"/>
    <w:rsid w:val="002D1D91"/>
    <w:rsid w:val="002D35F7"/>
    <w:rsid w:val="002D4947"/>
    <w:rsid w:val="002D5AF3"/>
    <w:rsid w:val="002E123D"/>
    <w:rsid w:val="002F49F7"/>
    <w:rsid w:val="003011E8"/>
    <w:rsid w:val="00301F2A"/>
    <w:rsid w:val="00324BEA"/>
    <w:rsid w:val="0033088A"/>
    <w:rsid w:val="003324E1"/>
    <w:rsid w:val="00332A4D"/>
    <w:rsid w:val="003342EA"/>
    <w:rsid w:val="00346C42"/>
    <w:rsid w:val="00352E11"/>
    <w:rsid w:val="00354A63"/>
    <w:rsid w:val="00354FE4"/>
    <w:rsid w:val="00355E31"/>
    <w:rsid w:val="00356BBB"/>
    <w:rsid w:val="00362CD0"/>
    <w:rsid w:val="00370538"/>
    <w:rsid w:val="0037214A"/>
    <w:rsid w:val="00372508"/>
    <w:rsid w:val="00380698"/>
    <w:rsid w:val="00384063"/>
    <w:rsid w:val="003861AC"/>
    <w:rsid w:val="00391792"/>
    <w:rsid w:val="00392500"/>
    <w:rsid w:val="003938D8"/>
    <w:rsid w:val="0039695B"/>
    <w:rsid w:val="003A4B35"/>
    <w:rsid w:val="003A5799"/>
    <w:rsid w:val="003A61C7"/>
    <w:rsid w:val="003A7BDC"/>
    <w:rsid w:val="003B04AF"/>
    <w:rsid w:val="003B0655"/>
    <w:rsid w:val="003B48B8"/>
    <w:rsid w:val="003B67E0"/>
    <w:rsid w:val="003C0335"/>
    <w:rsid w:val="003C07E2"/>
    <w:rsid w:val="003C08D1"/>
    <w:rsid w:val="003C2242"/>
    <w:rsid w:val="003C36D1"/>
    <w:rsid w:val="003C5920"/>
    <w:rsid w:val="003D1C7B"/>
    <w:rsid w:val="003D239B"/>
    <w:rsid w:val="003D62BC"/>
    <w:rsid w:val="003D79DF"/>
    <w:rsid w:val="003E1394"/>
    <w:rsid w:val="004030DB"/>
    <w:rsid w:val="004056FC"/>
    <w:rsid w:val="00407CAA"/>
    <w:rsid w:val="00407ED5"/>
    <w:rsid w:val="00411EC9"/>
    <w:rsid w:val="004161A9"/>
    <w:rsid w:val="00416282"/>
    <w:rsid w:val="004259A7"/>
    <w:rsid w:val="004261E6"/>
    <w:rsid w:val="00431721"/>
    <w:rsid w:val="004453BE"/>
    <w:rsid w:val="0044775A"/>
    <w:rsid w:val="00455C01"/>
    <w:rsid w:val="00456555"/>
    <w:rsid w:val="004673B8"/>
    <w:rsid w:val="00467709"/>
    <w:rsid w:val="00473631"/>
    <w:rsid w:val="0047388A"/>
    <w:rsid w:val="00474AD5"/>
    <w:rsid w:val="00487373"/>
    <w:rsid w:val="004873E7"/>
    <w:rsid w:val="004971F2"/>
    <w:rsid w:val="004A2278"/>
    <w:rsid w:val="004A7D8A"/>
    <w:rsid w:val="004B751E"/>
    <w:rsid w:val="004B78CC"/>
    <w:rsid w:val="004B7EBF"/>
    <w:rsid w:val="004C0E43"/>
    <w:rsid w:val="004C11E8"/>
    <w:rsid w:val="004D105A"/>
    <w:rsid w:val="004E26E1"/>
    <w:rsid w:val="004E4699"/>
    <w:rsid w:val="005010EB"/>
    <w:rsid w:val="00502BE8"/>
    <w:rsid w:val="0050355A"/>
    <w:rsid w:val="00515AAD"/>
    <w:rsid w:val="00517027"/>
    <w:rsid w:val="0053104A"/>
    <w:rsid w:val="005407E9"/>
    <w:rsid w:val="0054706A"/>
    <w:rsid w:val="00547616"/>
    <w:rsid w:val="005533CB"/>
    <w:rsid w:val="00566199"/>
    <w:rsid w:val="00573DBD"/>
    <w:rsid w:val="00574995"/>
    <w:rsid w:val="0057554B"/>
    <w:rsid w:val="00580267"/>
    <w:rsid w:val="005905CD"/>
    <w:rsid w:val="0059495D"/>
    <w:rsid w:val="00597658"/>
    <w:rsid w:val="005A26C8"/>
    <w:rsid w:val="005C2D6D"/>
    <w:rsid w:val="005C6954"/>
    <w:rsid w:val="005D2E4E"/>
    <w:rsid w:val="005D3848"/>
    <w:rsid w:val="005D48B2"/>
    <w:rsid w:val="005D49FB"/>
    <w:rsid w:val="005D5E6C"/>
    <w:rsid w:val="005D61E1"/>
    <w:rsid w:val="005E060F"/>
    <w:rsid w:val="005E7AD2"/>
    <w:rsid w:val="005F23A0"/>
    <w:rsid w:val="005F340D"/>
    <w:rsid w:val="005F3635"/>
    <w:rsid w:val="005F4F7D"/>
    <w:rsid w:val="006073B4"/>
    <w:rsid w:val="006129F9"/>
    <w:rsid w:val="00625E92"/>
    <w:rsid w:val="006266E8"/>
    <w:rsid w:val="00634A61"/>
    <w:rsid w:val="00635E1D"/>
    <w:rsid w:val="00636E18"/>
    <w:rsid w:val="006408F9"/>
    <w:rsid w:val="006416D8"/>
    <w:rsid w:val="00644A66"/>
    <w:rsid w:val="00646117"/>
    <w:rsid w:val="00646E17"/>
    <w:rsid w:val="00650381"/>
    <w:rsid w:val="00650A77"/>
    <w:rsid w:val="00652E90"/>
    <w:rsid w:val="006542B4"/>
    <w:rsid w:val="00663930"/>
    <w:rsid w:val="00665449"/>
    <w:rsid w:val="00673FBE"/>
    <w:rsid w:val="00677FF1"/>
    <w:rsid w:val="006974A8"/>
    <w:rsid w:val="006B12A4"/>
    <w:rsid w:val="006C5119"/>
    <w:rsid w:val="006C57BA"/>
    <w:rsid w:val="006C6465"/>
    <w:rsid w:val="006D0996"/>
    <w:rsid w:val="006D37FF"/>
    <w:rsid w:val="006D586D"/>
    <w:rsid w:val="006E12D4"/>
    <w:rsid w:val="006E3B06"/>
    <w:rsid w:val="006F37CF"/>
    <w:rsid w:val="006F396C"/>
    <w:rsid w:val="0070274F"/>
    <w:rsid w:val="00703FB5"/>
    <w:rsid w:val="007109A1"/>
    <w:rsid w:val="0071241B"/>
    <w:rsid w:val="00720386"/>
    <w:rsid w:val="00726333"/>
    <w:rsid w:val="007365D4"/>
    <w:rsid w:val="00741342"/>
    <w:rsid w:val="00745205"/>
    <w:rsid w:val="007518A1"/>
    <w:rsid w:val="00753B95"/>
    <w:rsid w:val="00760681"/>
    <w:rsid w:val="00764421"/>
    <w:rsid w:val="007665C7"/>
    <w:rsid w:val="00770A69"/>
    <w:rsid w:val="00771289"/>
    <w:rsid w:val="00776E29"/>
    <w:rsid w:val="007840C9"/>
    <w:rsid w:val="00784298"/>
    <w:rsid w:val="00787B70"/>
    <w:rsid w:val="00793CB3"/>
    <w:rsid w:val="0079697B"/>
    <w:rsid w:val="007A168B"/>
    <w:rsid w:val="007A472D"/>
    <w:rsid w:val="007C3325"/>
    <w:rsid w:val="007C5DA0"/>
    <w:rsid w:val="007D3C4E"/>
    <w:rsid w:val="007D45B3"/>
    <w:rsid w:val="007D74E2"/>
    <w:rsid w:val="007E67CB"/>
    <w:rsid w:val="007F0402"/>
    <w:rsid w:val="007F25EB"/>
    <w:rsid w:val="007F3769"/>
    <w:rsid w:val="007F45A6"/>
    <w:rsid w:val="0080449A"/>
    <w:rsid w:val="00811FC2"/>
    <w:rsid w:val="0081595F"/>
    <w:rsid w:val="0081644A"/>
    <w:rsid w:val="008269D2"/>
    <w:rsid w:val="0083042C"/>
    <w:rsid w:val="0083159F"/>
    <w:rsid w:val="008419E2"/>
    <w:rsid w:val="00846DD2"/>
    <w:rsid w:val="00851204"/>
    <w:rsid w:val="0085278B"/>
    <w:rsid w:val="00861108"/>
    <w:rsid w:val="00861F01"/>
    <w:rsid w:val="00866E74"/>
    <w:rsid w:val="00867D02"/>
    <w:rsid w:val="00870CBB"/>
    <w:rsid w:val="0087510E"/>
    <w:rsid w:val="00880828"/>
    <w:rsid w:val="00881150"/>
    <w:rsid w:val="008811C1"/>
    <w:rsid w:val="00891A55"/>
    <w:rsid w:val="00892CA9"/>
    <w:rsid w:val="008A4093"/>
    <w:rsid w:val="008B434B"/>
    <w:rsid w:val="008B56AA"/>
    <w:rsid w:val="008C1CF7"/>
    <w:rsid w:val="008C508E"/>
    <w:rsid w:val="008C7103"/>
    <w:rsid w:val="008C744F"/>
    <w:rsid w:val="008D5CBE"/>
    <w:rsid w:val="008D6A72"/>
    <w:rsid w:val="008E6D22"/>
    <w:rsid w:val="008E77F0"/>
    <w:rsid w:val="008F1CE9"/>
    <w:rsid w:val="008F2E21"/>
    <w:rsid w:val="008F6070"/>
    <w:rsid w:val="0090644E"/>
    <w:rsid w:val="00915752"/>
    <w:rsid w:val="009232F0"/>
    <w:rsid w:val="00934E6E"/>
    <w:rsid w:val="00944012"/>
    <w:rsid w:val="00952E0D"/>
    <w:rsid w:val="00955659"/>
    <w:rsid w:val="0096625F"/>
    <w:rsid w:val="00970DAD"/>
    <w:rsid w:val="009730E8"/>
    <w:rsid w:val="0097578B"/>
    <w:rsid w:val="0097585B"/>
    <w:rsid w:val="00987216"/>
    <w:rsid w:val="00990898"/>
    <w:rsid w:val="00993614"/>
    <w:rsid w:val="009A019A"/>
    <w:rsid w:val="009A0F57"/>
    <w:rsid w:val="009B0990"/>
    <w:rsid w:val="009B5B9E"/>
    <w:rsid w:val="009B6D58"/>
    <w:rsid w:val="009C624A"/>
    <w:rsid w:val="009C7690"/>
    <w:rsid w:val="009D3403"/>
    <w:rsid w:val="009D4120"/>
    <w:rsid w:val="009D6B70"/>
    <w:rsid w:val="009D7312"/>
    <w:rsid w:val="009D7419"/>
    <w:rsid w:val="009D7B81"/>
    <w:rsid w:val="009D7F82"/>
    <w:rsid w:val="009E20D1"/>
    <w:rsid w:val="009E647B"/>
    <w:rsid w:val="009F415F"/>
    <w:rsid w:val="00A0507D"/>
    <w:rsid w:val="00A12CA6"/>
    <w:rsid w:val="00A12DC8"/>
    <w:rsid w:val="00A13A04"/>
    <w:rsid w:val="00A15F40"/>
    <w:rsid w:val="00A20DFA"/>
    <w:rsid w:val="00A2364F"/>
    <w:rsid w:val="00A34E60"/>
    <w:rsid w:val="00A415B5"/>
    <w:rsid w:val="00A5025C"/>
    <w:rsid w:val="00A54F0E"/>
    <w:rsid w:val="00A55E39"/>
    <w:rsid w:val="00A703BE"/>
    <w:rsid w:val="00A70537"/>
    <w:rsid w:val="00A7285A"/>
    <w:rsid w:val="00A842D7"/>
    <w:rsid w:val="00A92C63"/>
    <w:rsid w:val="00A937ED"/>
    <w:rsid w:val="00AB3DC7"/>
    <w:rsid w:val="00AB41B7"/>
    <w:rsid w:val="00AB5165"/>
    <w:rsid w:val="00AB7B14"/>
    <w:rsid w:val="00AC4B4E"/>
    <w:rsid w:val="00AD29DF"/>
    <w:rsid w:val="00AE6060"/>
    <w:rsid w:val="00AE7E12"/>
    <w:rsid w:val="00AF2D38"/>
    <w:rsid w:val="00B04CF2"/>
    <w:rsid w:val="00B06A32"/>
    <w:rsid w:val="00B101F0"/>
    <w:rsid w:val="00B10347"/>
    <w:rsid w:val="00B10AEC"/>
    <w:rsid w:val="00B11F6F"/>
    <w:rsid w:val="00B15B21"/>
    <w:rsid w:val="00B16A05"/>
    <w:rsid w:val="00B204AB"/>
    <w:rsid w:val="00B20FD9"/>
    <w:rsid w:val="00B21D18"/>
    <w:rsid w:val="00B22CA3"/>
    <w:rsid w:val="00B50317"/>
    <w:rsid w:val="00B50D9C"/>
    <w:rsid w:val="00B529CC"/>
    <w:rsid w:val="00B60FC2"/>
    <w:rsid w:val="00B6298F"/>
    <w:rsid w:val="00B674DD"/>
    <w:rsid w:val="00B743FF"/>
    <w:rsid w:val="00B7653A"/>
    <w:rsid w:val="00B77F98"/>
    <w:rsid w:val="00B81CA2"/>
    <w:rsid w:val="00B82147"/>
    <w:rsid w:val="00B859D8"/>
    <w:rsid w:val="00B85E2B"/>
    <w:rsid w:val="00B90B4D"/>
    <w:rsid w:val="00B90B8F"/>
    <w:rsid w:val="00BA2844"/>
    <w:rsid w:val="00BA47D4"/>
    <w:rsid w:val="00BB6136"/>
    <w:rsid w:val="00BC4266"/>
    <w:rsid w:val="00BC7639"/>
    <w:rsid w:val="00BD38CD"/>
    <w:rsid w:val="00BE4F8B"/>
    <w:rsid w:val="00BF1944"/>
    <w:rsid w:val="00BF1F4A"/>
    <w:rsid w:val="00BF3CEC"/>
    <w:rsid w:val="00BF6BEA"/>
    <w:rsid w:val="00C03761"/>
    <w:rsid w:val="00C118BD"/>
    <w:rsid w:val="00C23A29"/>
    <w:rsid w:val="00C26207"/>
    <w:rsid w:val="00C3632F"/>
    <w:rsid w:val="00C42A50"/>
    <w:rsid w:val="00C53B6B"/>
    <w:rsid w:val="00C639AD"/>
    <w:rsid w:val="00C64465"/>
    <w:rsid w:val="00C66DC0"/>
    <w:rsid w:val="00C74CCD"/>
    <w:rsid w:val="00C80C75"/>
    <w:rsid w:val="00C866B3"/>
    <w:rsid w:val="00C918E7"/>
    <w:rsid w:val="00C92BFC"/>
    <w:rsid w:val="00CA4617"/>
    <w:rsid w:val="00CA799B"/>
    <w:rsid w:val="00CB3FB8"/>
    <w:rsid w:val="00CB59B4"/>
    <w:rsid w:val="00CC0C1A"/>
    <w:rsid w:val="00CC3342"/>
    <w:rsid w:val="00CD24D2"/>
    <w:rsid w:val="00CD33AE"/>
    <w:rsid w:val="00CD3D3F"/>
    <w:rsid w:val="00CD678D"/>
    <w:rsid w:val="00CE0FA7"/>
    <w:rsid w:val="00CF034B"/>
    <w:rsid w:val="00CF1AC5"/>
    <w:rsid w:val="00CF78AF"/>
    <w:rsid w:val="00D0121A"/>
    <w:rsid w:val="00D017AE"/>
    <w:rsid w:val="00D054C0"/>
    <w:rsid w:val="00D07932"/>
    <w:rsid w:val="00D21C57"/>
    <w:rsid w:val="00D260A9"/>
    <w:rsid w:val="00D3487D"/>
    <w:rsid w:val="00D461ED"/>
    <w:rsid w:val="00D46EFD"/>
    <w:rsid w:val="00D60663"/>
    <w:rsid w:val="00D6568D"/>
    <w:rsid w:val="00D721EC"/>
    <w:rsid w:val="00D74EEF"/>
    <w:rsid w:val="00D76472"/>
    <w:rsid w:val="00D7770B"/>
    <w:rsid w:val="00D77B05"/>
    <w:rsid w:val="00D83863"/>
    <w:rsid w:val="00D92F76"/>
    <w:rsid w:val="00D9661E"/>
    <w:rsid w:val="00DA562E"/>
    <w:rsid w:val="00DA6743"/>
    <w:rsid w:val="00DB13D9"/>
    <w:rsid w:val="00DB4BAE"/>
    <w:rsid w:val="00DB7532"/>
    <w:rsid w:val="00DC0419"/>
    <w:rsid w:val="00DD1D0A"/>
    <w:rsid w:val="00DD251E"/>
    <w:rsid w:val="00DD46F2"/>
    <w:rsid w:val="00DD7916"/>
    <w:rsid w:val="00DE0956"/>
    <w:rsid w:val="00DE2070"/>
    <w:rsid w:val="00DE67E1"/>
    <w:rsid w:val="00DE7C74"/>
    <w:rsid w:val="00DF3039"/>
    <w:rsid w:val="00DF7796"/>
    <w:rsid w:val="00E006AF"/>
    <w:rsid w:val="00E02907"/>
    <w:rsid w:val="00E050AE"/>
    <w:rsid w:val="00E0758F"/>
    <w:rsid w:val="00E13A38"/>
    <w:rsid w:val="00E13F71"/>
    <w:rsid w:val="00E17160"/>
    <w:rsid w:val="00E22C69"/>
    <w:rsid w:val="00E33C59"/>
    <w:rsid w:val="00E414CC"/>
    <w:rsid w:val="00E4187C"/>
    <w:rsid w:val="00E469B0"/>
    <w:rsid w:val="00E542B2"/>
    <w:rsid w:val="00E64228"/>
    <w:rsid w:val="00E67155"/>
    <w:rsid w:val="00E71230"/>
    <w:rsid w:val="00EA1C1D"/>
    <w:rsid w:val="00EA5ED1"/>
    <w:rsid w:val="00EB64BD"/>
    <w:rsid w:val="00EB6769"/>
    <w:rsid w:val="00EB7473"/>
    <w:rsid w:val="00EC1333"/>
    <w:rsid w:val="00EC2599"/>
    <w:rsid w:val="00ED0C35"/>
    <w:rsid w:val="00EE76B2"/>
    <w:rsid w:val="00EF0106"/>
    <w:rsid w:val="00EF1E40"/>
    <w:rsid w:val="00F10313"/>
    <w:rsid w:val="00F11B73"/>
    <w:rsid w:val="00F127F7"/>
    <w:rsid w:val="00F135D5"/>
    <w:rsid w:val="00F166C5"/>
    <w:rsid w:val="00F179BE"/>
    <w:rsid w:val="00F17D9A"/>
    <w:rsid w:val="00F25FE6"/>
    <w:rsid w:val="00F26B07"/>
    <w:rsid w:val="00F425ED"/>
    <w:rsid w:val="00F45BA8"/>
    <w:rsid w:val="00F50039"/>
    <w:rsid w:val="00F50C4E"/>
    <w:rsid w:val="00F573B2"/>
    <w:rsid w:val="00F61A03"/>
    <w:rsid w:val="00F62AA2"/>
    <w:rsid w:val="00F715D4"/>
    <w:rsid w:val="00F72834"/>
    <w:rsid w:val="00F72F39"/>
    <w:rsid w:val="00F749D5"/>
    <w:rsid w:val="00F91B48"/>
    <w:rsid w:val="00F957CE"/>
    <w:rsid w:val="00FA4D30"/>
    <w:rsid w:val="00FB12B0"/>
    <w:rsid w:val="00FB7E89"/>
    <w:rsid w:val="00FC0294"/>
    <w:rsid w:val="00FC4287"/>
    <w:rsid w:val="00FC6741"/>
    <w:rsid w:val="00FD2376"/>
    <w:rsid w:val="00FD4481"/>
    <w:rsid w:val="00FE40CE"/>
    <w:rsid w:val="00FE4569"/>
    <w:rsid w:val="00FE52EF"/>
    <w:rsid w:val="00FE71D2"/>
    <w:rsid w:val="00FF15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5A"/>
    <w:pPr>
      <w:spacing w:after="160" w:line="259" w:lineRule="auto"/>
    </w:pPr>
  </w:style>
  <w:style w:type="paragraph" w:styleId="Heading1">
    <w:name w:val="heading 1"/>
    <w:basedOn w:val="Normal"/>
    <w:next w:val="Normal"/>
    <w:link w:val="Heading1Char"/>
    <w:uiPriority w:val="9"/>
    <w:qFormat/>
    <w:rsid w:val="00324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4B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55A"/>
    <w:pPr>
      <w:ind w:left="720"/>
      <w:contextualSpacing/>
    </w:pPr>
  </w:style>
  <w:style w:type="paragraph" w:styleId="FootnoteText">
    <w:name w:val="footnote text"/>
    <w:basedOn w:val="Normal"/>
    <w:link w:val="FootnoteTextChar"/>
    <w:uiPriority w:val="99"/>
    <w:semiHidden/>
    <w:unhideWhenUsed/>
    <w:rsid w:val="00503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55A"/>
    <w:rPr>
      <w:sz w:val="20"/>
      <w:szCs w:val="20"/>
    </w:rPr>
  </w:style>
  <w:style w:type="character" w:styleId="FootnoteReference">
    <w:name w:val="footnote reference"/>
    <w:basedOn w:val="DefaultParagraphFont"/>
    <w:uiPriority w:val="99"/>
    <w:semiHidden/>
    <w:unhideWhenUsed/>
    <w:rsid w:val="0050355A"/>
    <w:rPr>
      <w:vertAlign w:val="superscript"/>
    </w:rPr>
  </w:style>
  <w:style w:type="paragraph" w:styleId="BalloonText">
    <w:name w:val="Balloon Text"/>
    <w:basedOn w:val="Normal"/>
    <w:link w:val="BalloonTextChar"/>
    <w:uiPriority w:val="99"/>
    <w:semiHidden/>
    <w:unhideWhenUsed/>
    <w:rsid w:val="00503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5A"/>
    <w:rPr>
      <w:rFonts w:ascii="Tahoma" w:hAnsi="Tahoma" w:cs="Tahoma"/>
      <w:sz w:val="16"/>
      <w:szCs w:val="16"/>
    </w:rPr>
  </w:style>
  <w:style w:type="paragraph" w:styleId="NoSpacing">
    <w:name w:val="No Spacing"/>
    <w:uiPriority w:val="1"/>
    <w:qFormat/>
    <w:rsid w:val="0050355A"/>
    <w:pPr>
      <w:spacing w:after="0" w:line="240" w:lineRule="auto"/>
    </w:pPr>
  </w:style>
  <w:style w:type="character" w:customStyle="1" w:styleId="legaddition5">
    <w:name w:val="legaddition5"/>
    <w:basedOn w:val="DefaultParagraphFont"/>
    <w:rsid w:val="0050355A"/>
  </w:style>
  <w:style w:type="character" w:styleId="CommentReference">
    <w:name w:val="annotation reference"/>
    <w:basedOn w:val="DefaultParagraphFont"/>
    <w:uiPriority w:val="99"/>
    <w:semiHidden/>
    <w:unhideWhenUsed/>
    <w:rsid w:val="0050355A"/>
    <w:rPr>
      <w:sz w:val="16"/>
      <w:szCs w:val="16"/>
    </w:rPr>
  </w:style>
  <w:style w:type="paragraph" w:styleId="CommentText">
    <w:name w:val="annotation text"/>
    <w:basedOn w:val="Normal"/>
    <w:link w:val="CommentTextChar"/>
    <w:uiPriority w:val="99"/>
    <w:unhideWhenUsed/>
    <w:rsid w:val="0050355A"/>
    <w:pPr>
      <w:spacing w:line="240" w:lineRule="auto"/>
    </w:pPr>
    <w:rPr>
      <w:sz w:val="20"/>
      <w:szCs w:val="20"/>
    </w:rPr>
  </w:style>
  <w:style w:type="character" w:customStyle="1" w:styleId="CommentTextChar">
    <w:name w:val="Comment Text Char"/>
    <w:basedOn w:val="DefaultParagraphFont"/>
    <w:link w:val="CommentText"/>
    <w:uiPriority w:val="99"/>
    <w:rsid w:val="0050355A"/>
    <w:rPr>
      <w:sz w:val="20"/>
      <w:szCs w:val="20"/>
    </w:rPr>
  </w:style>
  <w:style w:type="paragraph" w:styleId="CommentSubject">
    <w:name w:val="annotation subject"/>
    <w:basedOn w:val="CommentText"/>
    <w:next w:val="CommentText"/>
    <w:link w:val="CommentSubjectChar"/>
    <w:uiPriority w:val="99"/>
    <w:semiHidden/>
    <w:unhideWhenUsed/>
    <w:rsid w:val="0050355A"/>
    <w:rPr>
      <w:b/>
      <w:bCs/>
    </w:rPr>
  </w:style>
  <w:style w:type="character" w:customStyle="1" w:styleId="CommentSubjectChar">
    <w:name w:val="Comment Subject Char"/>
    <w:basedOn w:val="CommentTextChar"/>
    <w:link w:val="CommentSubject"/>
    <w:uiPriority w:val="99"/>
    <w:semiHidden/>
    <w:rsid w:val="0050355A"/>
    <w:rPr>
      <w:b/>
      <w:bCs/>
      <w:sz w:val="20"/>
      <w:szCs w:val="20"/>
    </w:rPr>
  </w:style>
  <w:style w:type="paragraph" w:customStyle="1" w:styleId="Default">
    <w:name w:val="Default"/>
    <w:rsid w:val="005035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0355A"/>
    <w:rPr>
      <w:color w:val="0000FF" w:themeColor="hyperlink"/>
      <w:u w:val="single"/>
    </w:rPr>
  </w:style>
  <w:style w:type="paragraph" w:styleId="Revision">
    <w:name w:val="Revision"/>
    <w:hidden/>
    <w:uiPriority w:val="99"/>
    <w:semiHidden/>
    <w:rsid w:val="0050355A"/>
    <w:pPr>
      <w:spacing w:after="0" w:line="240" w:lineRule="auto"/>
    </w:pPr>
  </w:style>
  <w:style w:type="character" w:styleId="FollowedHyperlink">
    <w:name w:val="FollowedHyperlink"/>
    <w:basedOn w:val="DefaultParagraphFont"/>
    <w:uiPriority w:val="99"/>
    <w:semiHidden/>
    <w:unhideWhenUsed/>
    <w:rsid w:val="0050355A"/>
    <w:rPr>
      <w:color w:val="800080" w:themeColor="followedHyperlink"/>
      <w:u w:val="single"/>
    </w:rPr>
  </w:style>
  <w:style w:type="character" w:customStyle="1" w:styleId="legds2">
    <w:name w:val="legds2"/>
    <w:basedOn w:val="DefaultParagraphFont"/>
    <w:rsid w:val="0050355A"/>
    <w:rPr>
      <w:vanish w:val="0"/>
      <w:webHidden w:val="0"/>
      <w:specVanish w:val="0"/>
    </w:rPr>
  </w:style>
  <w:style w:type="paragraph" w:styleId="NormalWeb">
    <w:name w:val="Normal (Web)"/>
    <w:basedOn w:val="Normal"/>
    <w:uiPriority w:val="99"/>
    <w:semiHidden/>
    <w:unhideWhenUsed/>
    <w:rsid w:val="005035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0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55A"/>
  </w:style>
  <w:style w:type="paragraph" w:styleId="Footer">
    <w:name w:val="footer"/>
    <w:basedOn w:val="Normal"/>
    <w:link w:val="FooterChar"/>
    <w:uiPriority w:val="99"/>
    <w:unhideWhenUsed/>
    <w:rsid w:val="00503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55A"/>
  </w:style>
  <w:style w:type="paragraph" w:styleId="EndnoteText">
    <w:name w:val="endnote text"/>
    <w:basedOn w:val="Normal"/>
    <w:link w:val="EndnoteTextChar"/>
    <w:uiPriority w:val="99"/>
    <w:semiHidden/>
    <w:unhideWhenUsed/>
    <w:rsid w:val="005C2D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2D6D"/>
    <w:rPr>
      <w:sz w:val="20"/>
      <w:szCs w:val="20"/>
    </w:rPr>
  </w:style>
  <w:style w:type="character" w:styleId="EndnoteReference">
    <w:name w:val="endnote reference"/>
    <w:basedOn w:val="DefaultParagraphFont"/>
    <w:uiPriority w:val="99"/>
    <w:semiHidden/>
    <w:unhideWhenUsed/>
    <w:rsid w:val="005C2D6D"/>
    <w:rPr>
      <w:vertAlign w:val="superscript"/>
    </w:rPr>
  </w:style>
  <w:style w:type="character" w:customStyle="1" w:styleId="Heading1Char">
    <w:name w:val="Heading 1 Char"/>
    <w:basedOn w:val="DefaultParagraphFont"/>
    <w:link w:val="Heading1"/>
    <w:uiPriority w:val="9"/>
    <w:rsid w:val="00324B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4BE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5A"/>
    <w:pPr>
      <w:spacing w:after="160" w:line="259" w:lineRule="auto"/>
    </w:pPr>
  </w:style>
  <w:style w:type="paragraph" w:styleId="Heading1">
    <w:name w:val="heading 1"/>
    <w:basedOn w:val="Normal"/>
    <w:next w:val="Normal"/>
    <w:link w:val="Heading1Char"/>
    <w:uiPriority w:val="9"/>
    <w:qFormat/>
    <w:rsid w:val="00324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4B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55A"/>
    <w:pPr>
      <w:ind w:left="720"/>
      <w:contextualSpacing/>
    </w:pPr>
  </w:style>
  <w:style w:type="paragraph" w:styleId="FootnoteText">
    <w:name w:val="footnote text"/>
    <w:basedOn w:val="Normal"/>
    <w:link w:val="FootnoteTextChar"/>
    <w:uiPriority w:val="99"/>
    <w:semiHidden/>
    <w:unhideWhenUsed/>
    <w:rsid w:val="00503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55A"/>
    <w:rPr>
      <w:sz w:val="20"/>
      <w:szCs w:val="20"/>
    </w:rPr>
  </w:style>
  <w:style w:type="character" w:styleId="FootnoteReference">
    <w:name w:val="footnote reference"/>
    <w:basedOn w:val="DefaultParagraphFont"/>
    <w:uiPriority w:val="99"/>
    <w:semiHidden/>
    <w:unhideWhenUsed/>
    <w:rsid w:val="0050355A"/>
    <w:rPr>
      <w:vertAlign w:val="superscript"/>
    </w:rPr>
  </w:style>
  <w:style w:type="paragraph" w:styleId="BalloonText">
    <w:name w:val="Balloon Text"/>
    <w:basedOn w:val="Normal"/>
    <w:link w:val="BalloonTextChar"/>
    <w:uiPriority w:val="99"/>
    <w:semiHidden/>
    <w:unhideWhenUsed/>
    <w:rsid w:val="00503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5A"/>
    <w:rPr>
      <w:rFonts w:ascii="Tahoma" w:hAnsi="Tahoma" w:cs="Tahoma"/>
      <w:sz w:val="16"/>
      <w:szCs w:val="16"/>
    </w:rPr>
  </w:style>
  <w:style w:type="paragraph" w:styleId="NoSpacing">
    <w:name w:val="No Spacing"/>
    <w:uiPriority w:val="1"/>
    <w:qFormat/>
    <w:rsid w:val="0050355A"/>
    <w:pPr>
      <w:spacing w:after="0" w:line="240" w:lineRule="auto"/>
    </w:pPr>
  </w:style>
  <w:style w:type="character" w:customStyle="1" w:styleId="legaddition5">
    <w:name w:val="legaddition5"/>
    <w:basedOn w:val="DefaultParagraphFont"/>
    <w:rsid w:val="0050355A"/>
  </w:style>
  <w:style w:type="character" w:styleId="CommentReference">
    <w:name w:val="annotation reference"/>
    <w:basedOn w:val="DefaultParagraphFont"/>
    <w:uiPriority w:val="99"/>
    <w:semiHidden/>
    <w:unhideWhenUsed/>
    <w:rsid w:val="0050355A"/>
    <w:rPr>
      <w:sz w:val="16"/>
      <w:szCs w:val="16"/>
    </w:rPr>
  </w:style>
  <w:style w:type="paragraph" w:styleId="CommentText">
    <w:name w:val="annotation text"/>
    <w:basedOn w:val="Normal"/>
    <w:link w:val="CommentTextChar"/>
    <w:uiPriority w:val="99"/>
    <w:unhideWhenUsed/>
    <w:rsid w:val="0050355A"/>
    <w:pPr>
      <w:spacing w:line="240" w:lineRule="auto"/>
    </w:pPr>
    <w:rPr>
      <w:sz w:val="20"/>
      <w:szCs w:val="20"/>
    </w:rPr>
  </w:style>
  <w:style w:type="character" w:customStyle="1" w:styleId="CommentTextChar">
    <w:name w:val="Comment Text Char"/>
    <w:basedOn w:val="DefaultParagraphFont"/>
    <w:link w:val="CommentText"/>
    <w:uiPriority w:val="99"/>
    <w:rsid w:val="0050355A"/>
    <w:rPr>
      <w:sz w:val="20"/>
      <w:szCs w:val="20"/>
    </w:rPr>
  </w:style>
  <w:style w:type="paragraph" w:styleId="CommentSubject">
    <w:name w:val="annotation subject"/>
    <w:basedOn w:val="CommentText"/>
    <w:next w:val="CommentText"/>
    <w:link w:val="CommentSubjectChar"/>
    <w:uiPriority w:val="99"/>
    <w:semiHidden/>
    <w:unhideWhenUsed/>
    <w:rsid w:val="0050355A"/>
    <w:rPr>
      <w:b/>
      <w:bCs/>
    </w:rPr>
  </w:style>
  <w:style w:type="character" w:customStyle="1" w:styleId="CommentSubjectChar">
    <w:name w:val="Comment Subject Char"/>
    <w:basedOn w:val="CommentTextChar"/>
    <w:link w:val="CommentSubject"/>
    <w:uiPriority w:val="99"/>
    <w:semiHidden/>
    <w:rsid w:val="0050355A"/>
    <w:rPr>
      <w:b/>
      <w:bCs/>
      <w:sz w:val="20"/>
      <w:szCs w:val="20"/>
    </w:rPr>
  </w:style>
  <w:style w:type="paragraph" w:customStyle="1" w:styleId="Default">
    <w:name w:val="Default"/>
    <w:rsid w:val="005035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0355A"/>
    <w:rPr>
      <w:color w:val="0000FF" w:themeColor="hyperlink"/>
      <w:u w:val="single"/>
    </w:rPr>
  </w:style>
  <w:style w:type="paragraph" w:styleId="Revision">
    <w:name w:val="Revision"/>
    <w:hidden/>
    <w:uiPriority w:val="99"/>
    <w:semiHidden/>
    <w:rsid w:val="0050355A"/>
    <w:pPr>
      <w:spacing w:after="0" w:line="240" w:lineRule="auto"/>
    </w:pPr>
  </w:style>
  <w:style w:type="character" w:styleId="FollowedHyperlink">
    <w:name w:val="FollowedHyperlink"/>
    <w:basedOn w:val="DefaultParagraphFont"/>
    <w:uiPriority w:val="99"/>
    <w:semiHidden/>
    <w:unhideWhenUsed/>
    <w:rsid w:val="0050355A"/>
    <w:rPr>
      <w:color w:val="800080" w:themeColor="followedHyperlink"/>
      <w:u w:val="single"/>
    </w:rPr>
  </w:style>
  <w:style w:type="character" w:customStyle="1" w:styleId="legds2">
    <w:name w:val="legds2"/>
    <w:basedOn w:val="DefaultParagraphFont"/>
    <w:rsid w:val="0050355A"/>
    <w:rPr>
      <w:vanish w:val="0"/>
      <w:webHidden w:val="0"/>
      <w:specVanish w:val="0"/>
    </w:rPr>
  </w:style>
  <w:style w:type="paragraph" w:styleId="NormalWeb">
    <w:name w:val="Normal (Web)"/>
    <w:basedOn w:val="Normal"/>
    <w:uiPriority w:val="99"/>
    <w:semiHidden/>
    <w:unhideWhenUsed/>
    <w:rsid w:val="005035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0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55A"/>
  </w:style>
  <w:style w:type="paragraph" w:styleId="Footer">
    <w:name w:val="footer"/>
    <w:basedOn w:val="Normal"/>
    <w:link w:val="FooterChar"/>
    <w:uiPriority w:val="99"/>
    <w:unhideWhenUsed/>
    <w:rsid w:val="00503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55A"/>
  </w:style>
  <w:style w:type="paragraph" w:styleId="EndnoteText">
    <w:name w:val="endnote text"/>
    <w:basedOn w:val="Normal"/>
    <w:link w:val="EndnoteTextChar"/>
    <w:uiPriority w:val="99"/>
    <w:semiHidden/>
    <w:unhideWhenUsed/>
    <w:rsid w:val="005C2D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2D6D"/>
    <w:rPr>
      <w:sz w:val="20"/>
      <w:szCs w:val="20"/>
    </w:rPr>
  </w:style>
  <w:style w:type="character" w:styleId="EndnoteReference">
    <w:name w:val="endnote reference"/>
    <w:basedOn w:val="DefaultParagraphFont"/>
    <w:uiPriority w:val="99"/>
    <w:semiHidden/>
    <w:unhideWhenUsed/>
    <w:rsid w:val="005C2D6D"/>
    <w:rPr>
      <w:vertAlign w:val="superscript"/>
    </w:rPr>
  </w:style>
  <w:style w:type="character" w:customStyle="1" w:styleId="Heading1Char">
    <w:name w:val="Heading 1 Char"/>
    <w:basedOn w:val="DefaultParagraphFont"/>
    <w:link w:val="Heading1"/>
    <w:uiPriority w:val="9"/>
    <w:rsid w:val="00324B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4BE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2389">
      <w:bodyDiv w:val="1"/>
      <w:marLeft w:val="0"/>
      <w:marRight w:val="0"/>
      <w:marTop w:val="0"/>
      <w:marBottom w:val="0"/>
      <w:divBdr>
        <w:top w:val="none" w:sz="0" w:space="0" w:color="auto"/>
        <w:left w:val="none" w:sz="0" w:space="0" w:color="auto"/>
        <w:bottom w:val="none" w:sz="0" w:space="0" w:color="auto"/>
        <w:right w:val="none" w:sz="0" w:space="0" w:color="auto"/>
      </w:divBdr>
    </w:div>
    <w:div w:id="570654565">
      <w:bodyDiv w:val="1"/>
      <w:marLeft w:val="0"/>
      <w:marRight w:val="0"/>
      <w:marTop w:val="0"/>
      <w:marBottom w:val="0"/>
      <w:divBdr>
        <w:top w:val="none" w:sz="0" w:space="0" w:color="auto"/>
        <w:left w:val="none" w:sz="0" w:space="0" w:color="auto"/>
        <w:bottom w:val="none" w:sz="0" w:space="0" w:color="auto"/>
        <w:right w:val="none" w:sz="0" w:space="0" w:color="auto"/>
      </w:divBdr>
    </w:div>
    <w:div w:id="675109503">
      <w:bodyDiv w:val="1"/>
      <w:marLeft w:val="375"/>
      <w:marRight w:val="375"/>
      <w:marTop w:val="75"/>
      <w:marBottom w:val="75"/>
      <w:divBdr>
        <w:top w:val="none" w:sz="0" w:space="0" w:color="auto"/>
        <w:left w:val="none" w:sz="0" w:space="0" w:color="auto"/>
        <w:bottom w:val="none" w:sz="0" w:space="0" w:color="auto"/>
        <w:right w:val="none" w:sz="0" w:space="0" w:color="auto"/>
      </w:divBdr>
      <w:divsChild>
        <w:div w:id="481771762">
          <w:marLeft w:val="0"/>
          <w:marRight w:val="0"/>
          <w:marTop w:val="0"/>
          <w:marBottom w:val="0"/>
          <w:divBdr>
            <w:top w:val="none" w:sz="0" w:space="0" w:color="auto"/>
            <w:left w:val="none" w:sz="0" w:space="0" w:color="auto"/>
            <w:bottom w:val="none" w:sz="0" w:space="0" w:color="auto"/>
            <w:right w:val="none" w:sz="0" w:space="0" w:color="auto"/>
          </w:divBdr>
          <w:divsChild>
            <w:div w:id="131295687">
              <w:marLeft w:val="0"/>
              <w:marRight w:val="0"/>
              <w:marTop w:val="0"/>
              <w:marBottom w:val="0"/>
              <w:divBdr>
                <w:top w:val="none" w:sz="0" w:space="0" w:color="auto"/>
                <w:left w:val="none" w:sz="0" w:space="0" w:color="auto"/>
                <w:bottom w:val="none" w:sz="0" w:space="0" w:color="auto"/>
                <w:right w:val="none" w:sz="0" w:space="0" w:color="auto"/>
              </w:divBdr>
              <w:divsChild>
                <w:div w:id="940718731">
                  <w:marLeft w:val="0"/>
                  <w:marRight w:val="0"/>
                  <w:marTop w:val="0"/>
                  <w:marBottom w:val="0"/>
                  <w:divBdr>
                    <w:top w:val="none" w:sz="0" w:space="0" w:color="auto"/>
                    <w:left w:val="none" w:sz="0" w:space="0" w:color="auto"/>
                    <w:bottom w:val="none" w:sz="0" w:space="0" w:color="auto"/>
                    <w:right w:val="none" w:sz="0" w:space="0" w:color="auto"/>
                  </w:divBdr>
                  <w:divsChild>
                    <w:div w:id="43913832">
                      <w:marLeft w:val="0"/>
                      <w:marRight w:val="0"/>
                      <w:marTop w:val="0"/>
                      <w:marBottom w:val="0"/>
                      <w:divBdr>
                        <w:top w:val="none" w:sz="0" w:space="0" w:color="auto"/>
                        <w:left w:val="none" w:sz="0" w:space="0" w:color="auto"/>
                        <w:bottom w:val="none" w:sz="0" w:space="0" w:color="auto"/>
                        <w:right w:val="none" w:sz="0" w:space="0" w:color="auto"/>
                      </w:divBdr>
                      <w:divsChild>
                        <w:div w:id="481777113">
                          <w:marLeft w:val="0"/>
                          <w:marRight w:val="0"/>
                          <w:marTop w:val="0"/>
                          <w:marBottom w:val="0"/>
                          <w:divBdr>
                            <w:top w:val="none" w:sz="0" w:space="0" w:color="auto"/>
                            <w:left w:val="none" w:sz="0" w:space="0" w:color="auto"/>
                            <w:bottom w:val="none" w:sz="0" w:space="0" w:color="auto"/>
                            <w:right w:val="none" w:sz="0" w:space="0" w:color="auto"/>
                          </w:divBdr>
                          <w:divsChild>
                            <w:div w:id="1453355387">
                              <w:marLeft w:val="0"/>
                              <w:marRight w:val="0"/>
                              <w:marTop w:val="0"/>
                              <w:marBottom w:val="0"/>
                              <w:divBdr>
                                <w:top w:val="none" w:sz="0" w:space="0" w:color="auto"/>
                                <w:left w:val="none" w:sz="0" w:space="0" w:color="auto"/>
                                <w:bottom w:val="none" w:sz="0" w:space="0" w:color="auto"/>
                                <w:right w:val="none" w:sz="0" w:space="0" w:color="auto"/>
                              </w:divBdr>
                            </w:div>
                            <w:div w:id="5722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49981">
      <w:bodyDiv w:val="1"/>
      <w:marLeft w:val="0"/>
      <w:marRight w:val="0"/>
      <w:marTop w:val="0"/>
      <w:marBottom w:val="0"/>
      <w:divBdr>
        <w:top w:val="none" w:sz="0" w:space="0" w:color="auto"/>
        <w:left w:val="none" w:sz="0" w:space="0" w:color="auto"/>
        <w:bottom w:val="none" w:sz="0" w:space="0" w:color="auto"/>
        <w:right w:val="none" w:sz="0" w:space="0" w:color="auto"/>
      </w:divBdr>
    </w:div>
    <w:div w:id="1914047157">
      <w:bodyDiv w:val="1"/>
      <w:marLeft w:val="0"/>
      <w:marRight w:val="0"/>
      <w:marTop w:val="0"/>
      <w:marBottom w:val="0"/>
      <w:divBdr>
        <w:top w:val="none" w:sz="0" w:space="0" w:color="auto"/>
        <w:left w:val="none" w:sz="0" w:space="0" w:color="auto"/>
        <w:bottom w:val="none" w:sz="0" w:space="0" w:color="auto"/>
        <w:right w:val="none" w:sz="0" w:space="0" w:color="auto"/>
      </w:divBdr>
      <w:divsChild>
        <w:div w:id="436218959">
          <w:marLeft w:val="0"/>
          <w:marRight w:val="0"/>
          <w:marTop w:val="0"/>
          <w:marBottom w:val="0"/>
          <w:divBdr>
            <w:top w:val="none" w:sz="0" w:space="0" w:color="auto"/>
            <w:left w:val="none" w:sz="0" w:space="0" w:color="auto"/>
            <w:bottom w:val="none" w:sz="0" w:space="0" w:color="auto"/>
            <w:right w:val="none" w:sz="0" w:space="0" w:color="auto"/>
          </w:divBdr>
          <w:divsChild>
            <w:div w:id="739718932">
              <w:marLeft w:val="0"/>
              <w:marRight w:val="0"/>
              <w:marTop w:val="0"/>
              <w:marBottom w:val="0"/>
              <w:divBdr>
                <w:top w:val="single" w:sz="2" w:space="0" w:color="FFFFFF"/>
                <w:left w:val="single" w:sz="6" w:space="0" w:color="FFFFFF"/>
                <w:bottom w:val="single" w:sz="6" w:space="0" w:color="FFFFFF"/>
                <w:right w:val="single" w:sz="6" w:space="0" w:color="FFFFFF"/>
              </w:divBdr>
              <w:divsChild>
                <w:div w:id="472060053">
                  <w:marLeft w:val="0"/>
                  <w:marRight w:val="0"/>
                  <w:marTop w:val="0"/>
                  <w:marBottom w:val="0"/>
                  <w:divBdr>
                    <w:top w:val="single" w:sz="6" w:space="1" w:color="D3D3D3"/>
                    <w:left w:val="none" w:sz="0" w:space="0" w:color="auto"/>
                    <w:bottom w:val="none" w:sz="0" w:space="0" w:color="auto"/>
                    <w:right w:val="none" w:sz="0" w:space="0" w:color="auto"/>
                  </w:divBdr>
                  <w:divsChild>
                    <w:div w:id="724910395">
                      <w:marLeft w:val="0"/>
                      <w:marRight w:val="0"/>
                      <w:marTop w:val="0"/>
                      <w:marBottom w:val="0"/>
                      <w:divBdr>
                        <w:top w:val="none" w:sz="0" w:space="0" w:color="auto"/>
                        <w:left w:val="none" w:sz="0" w:space="0" w:color="auto"/>
                        <w:bottom w:val="none" w:sz="0" w:space="0" w:color="auto"/>
                        <w:right w:val="none" w:sz="0" w:space="0" w:color="auto"/>
                      </w:divBdr>
                      <w:divsChild>
                        <w:div w:id="3551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yp.org.uk/stop_and_search_powers_for_alcohol_and_the_minimum_age_of_criminal_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5886-CA2A-426C-AB77-8012B766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11905</Words>
  <Characters>67865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u416662</dc:creator>
  <cp:lastModifiedBy>stephen jones</cp:lastModifiedBy>
  <cp:revision>4</cp:revision>
  <cp:lastPrinted>2016-12-08T17:09:00Z</cp:lastPrinted>
  <dcterms:created xsi:type="dcterms:W3CDTF">2017-01-10T13:44:00Z</dcterms:created>
  <dcterms:modified xsi:type="dcterms:W3CDTF">2017-01-10T13:45:00Z</dcterms:modified>
</cp:coreProperties>
</file>