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6E" w:rsidRPr="00D86B6E" w:rsidRDefault="00D86B6E" w:rsidP="00B561C0">
      <w:pPr>
        <w:rPr>
          <w:rFonts w:cs="Arial"/>
          <w:b/>
          <w:szCs w:val="24"/>
        </w:rPr>
      </w:pPr>
      <w:r w:rsidRPr="00D86B6E">
        <w:rPr>
          <w:rFonts w:cs="Arial"/>
          <w:b/>
          <w:szCs w:val="24"/>
        </w:rPr>
        <w:t>Planning Performance</w:t>
      </w:r>
    </w:p>
    <w:p w:rsidR="004C0408" w:rsidRPr="00D86B6E" w:rsidRDefault="004C0408" w:rsidP="00B561C0">
      <w:pPr>
        <w:rPr>
          <w:rFonts w:cs="Arial"/>
          <w:szCs w:val="24"/>
        </w:rPr>
      </w:pPr>
      <w:r w:rsidRPr="00305758">
        <w:rPr>
          <w:rFonts w:cs="Arial"/>
          <w:b/>
          <w:szCs w:val="24"/>
        </w:rPr>
        <w:t>1</w:t>
      </w:r>
      <w:r w:rsidRPr="00D86B6E">
        <w:rPr>
          <w:rFonts w:cs="Arial"/>
          <w:szCs w:val="24"/>
        </w:rPr>
        <w:tab/>
        <w:t>Should we set out a vision for the Planning Service in Scotland?</w:t>
      </w:r>
    </w:p>
    <w:p w:rsidR="004C0408" w:rsidRDefault="004C0408" w:rsidP="00D86B6E">
      <w:pPr>
        <w:ind w:left="720"/>
        <w:rPr>
          <w:rFonts w:cs="Arial"/>
          <w:szCs w:val="24"/>
        </w:rPr>
      </w:pPr>
      <w:proofErr w:type="spellStart"/>
      <w:r w:rsidRPr="00D86B6E">
        <w:rPr>
          <w:rFonts w:cs="Arial"/>
          <w:szCs w:val="24"/>
        </w:rPr>
        <w:t>1</w:t>
      </w:r>
      <w:r w:rsidR="0092016B">
        <w:rPr>
          <w:rFonts w:cs="Arial"/>
          <w:szCs w:val="24"/>
        </w:rPr>
        <w:t>a</w:t>
      </w:r>
      <w:proofErr w:type="spellEnd"/>
      <w:r w:rsidRPr="00D86B6E">
        <w:rPr>
          <w:rFonts w:cs="Arial"/>
          <w:szCs w:val="24"/>
        </w:rPr>
        <w:tab/>
      </w:r>
      <w:r w:rsidR="0092016B">
        <w:rPr>
          <w:rFonts w:cs="Arial"/>
          <w:szCs w:val="24"/>
        </w:rPr>
        <w:t>Do you agree with the vision proposed in this consultation?</w:t>
      </w:r>
    </w:p>
    <w:p w:rsidR="0092016B" w:rsidRPr="00D86B6E" w:rsidRDefault="0092016B" w:rsidP="00D86B6E">
      <w:pPr>
        <w:ind w:left="720"/>
        <w:rPr>
          <w:rFonts w:cs="Arial"/>
          <w:szCs w:val="24"/>
        </w:rPr>
      </w:pPr>
      <w:proofErr w:type="spellStart"/>
      <w:r>
        <w:rPr>
          <w:rFonts w:cs="Arial"/>
          <w:szCs w:val="24"/>
        </w:rPr>
        <w:t>1b</w:t>
      </w:r>
      <w:proofErr w:type="spellEnd"/>
      <w:r>
        <w:rPr>
          <w:rFonts w:cs="Arial"/>
          <w:szCs w:val="24"/>
        </w:rPr>
        <w:tab/>
        <w:t>Do you have any comments about the proposed vision?</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2</w:t>
      </w:r>
      <w:r w:rsidRPr="00D86B6E">
        <w:rPr>
          <w:rFonts w:cs="Arial"/>
          <w:szCs w:val="24"/>
        </w:rPr>
        <w:tab/>
      </w:r>
      <w:r w:rsidR="0092016B">
        <w:rPr>
          <w:rFonts w:cs="Arial"/>
          <w:szCs w:val="24"/>
        </w:rPr>
        <w:t>Is the proposed approach to the content correct?</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3</w:t>
      </w:r>
      <w:r w:rsidRPr="00D86B6E">
        <w:rPr>
          <w:rFonts w:cs="Arial"/>
          <w:szCs w:val="24"/>
        </w:rPr>
        <w:tab/>
        <w:t>Do you have any comments on the Proposed content of Planning Performance Reports?</w:t>
      </w:r>
    </w:p>
    <w:p w:rsidR="00D86B6E" w:rsidRPr="00D86B6E" w:rsidRDefault="00D86B6E" w:rsidP="00D86B6E">
      <w:pPr>
        <w:autoSpaceDE w:val="0"/>
        <w:autoSpaceDN w:val="0"/>
        <w:adjustRightInd w:val="0"/>
        <w:ind w:left="720"/>
        <w:rPr>
          <w:rFonts w:cs="Arial"/>
          <w:szCs w:val="24"/>
        </w:rPr>
      </w:pPr>
      <w:proofErr w:type="spellStart"/>
      <w:r w:rsidRPr="00D86B6E">
        <w:rPr>
          <w:rFonts w:cs="Arial"/>
          <w:szCs w:val="24"/>
        </w:rPr>
        <w:t>3a</w:t>
      </w:r>
      <w:proofErr w:type="spellEnd"/>
      <w:r w:rsidRPr="00D86B6E">
        <w:rPr>
          <w:rFonts w:cs="Arial"/>
          <w:szCs w:val="24"/>
        </w:rPr>
        <w:tab/>
        <w:t>Do you have any comments or suggestions as to how reports should be prepared?</w:t>
      </w:r>
    </w:p>
    <w:p w:rsidR="00D86B6E" w:rsidRPr="00D86B6E" w:rsidRDefault="00D86B6E" w:rsidP="00D86B6E">
      <w:pPr>
        <w:autoSpaceDE w:val="0"/>
        <w:autoSpaceDN w:val="0"/>
        <w:adjustRightInd w:val="0"/>
        <w:ind w:left="720"/>
        <w:rPr>
          <w:rFonts w:cs="Arial"/>
          <w:szCs w:val="24"/>
        </w:rPr>
      </w:pPr>
      <w:proofErr w:type="spellStart"/>
      <w:r w:rsidRPr="00D86B6E">
        <w:rPr>
          <w:rFonts w:cs="Arial"/>
          <w:szCs w:val="24"/>
        </w:rPr>
        <w:t>3b</w:t>
      </w:r>
      <w:proofErr w:type="spellEnd"/>
      <w:r w:rsidRPr="00D86B6E">
        <w:rPr>
          <w:rFonts w:cs="Arial"/>
          <w:szCs w:val="24"/>
        </w:rPr>
        <w:tab/>
        <w:t>What statistical information would be useful/valuable to include and monitor?</w:t>
      </w:r>
    </w:p>
    <w:p w:rsidR="00D86B6E" w:rsidRPr="00D86B6E" w:rsidRDefault="00D86B6E" w:rsidP="00D86B6E">
      <w:pPr>
        <w:autoSpaceDE w:val="0"/>
        <w:autoSpaceDN w:val="0"/>
        <w:adjustRightInd w:val="0"/>
        <w:ind w:left="720"/>
        <w:rPr>
          <w:rFonts w:cs="Arial"/>
          <w:szCs w:val="24"/>
        </w:rPr>
      </w:pPr>
      <w:proofErr w:type="spellStart"/>
      <w:r w:rsidRPr="00D86B6E">
        <w:rPr>
          <w:rFonts w:cs="Arial"/>
          <w:szCs w:val="24"/>
        </w:rPr>
        <w:t>3c</w:t>
      </w:r>
      <w:proofErr w:type="spellEnd"/>
      <w:r w:rsidRPr="00D86B6E">
        <w:rPr>
          <w:rFonts w:cs="Arial"/>
          <w:szCs w:val="24"/>
        </w:rPr>
        <w:tab/>
        <w:t>What are the key indicators which you think the performance of the system and authorities should</w:t>
      </w:r>
    </w:p>
    <w:p w:rsidR="00D86B6E" w:rsidRPr="00D86B6E" w:rsidRDefault="00D86B6E" w:rsidP="00D86B6E">
      <w:pPr>
        <w:autoSpaceDE w:val="0"/>
        <w:autoSpaceDN w:val="0"/>
        <w:adjustRightInd w:val="0"/>
        <w:ind w:left="720"/>
        <w:rPr>
          <w:rFonts w:cs="Arial"/>
          <w:szCs w:val="24"/>
        </w:rPr>
      </w:pPr>
      <w:r w:rsidRPr="00D86B6E">
        <w:rPr>
          <w:rFonts w:cs="Arial"/>
          <w:szCs w:val="24"/>
        </w:rPr>
        <w:t>be measured against?</w:t>
      </w:r>
    </w:p>
    <w:p w:rsidR="00D86B6E" w:rsidRPr="00D86B6E" w:rsidRDefault="00D86B6E" w:rsidP="00D86B6E">
      <w:pPr>
        <w:autoSpaceDE w:val="0"/>
        <w:autoSpaceDN w:val="0"/>
        <w:adjustRightInd w:val="0"/>
        <w:ind w:left="720"/>
        <w:rPr>
          <w:rFonts w:cs="Arial"/>
          <w:szCs w:val="24"/>
        </w:rPr>
      </w:pPr>
      <w:proofErr w:type="spellStart"/>
      <w:r w:rsidRPr="00D86B6E">
        <w:rPr>
          <w:rFonts w:cs="Arial"/>
          <w:szCs w:val="24"/>
        </w:rPr>
        <w:t>3d</w:t>
      </w:r>
      <w:proofErr w:type="spellEnd"/>
      <w:r w:rsidRPr="00D86B6E">
        <w:rPr>
          <w:rFonts w:cs="Arial"/>
          <w:szCs w:val="24"/>
        </w:rPr>
        <w:tab/>
        <w:t>Do you have any other comments to make with regards to how the Performance of the Planning System and Authorities is measured and reported?</w:t>
      </w:r>
    </w:p>
    <w:p w:rsidR="00D86B6E" w:rsidRPr="00D86B6E" w:rsidRDefault="00D86B6E" w:rsidP="00D86B6E">
      <w:pPr>
        <w:autoSpaceDE w:val="0"/>
        <w:autoSpaceDN w:val="0"/>
        <w:adjustRightInd w:val="0"/>
        <w:ind w:left="720"/>
        <w:rPr>
          <w:rFonts w:cs="Arial"/>
          <w:szCs w:val="24"/>
        </w:rPr>
      </w:pPr>
      <w:proofErr w:type="spellStart"/>
      <w:r w:rsidRPr="00D86B6E">
        <w:rPr>
          <w:rFonts w:cs="Arial"/>
          <w:szCs w:val="24"/>
        </w:rPr>
        <w:t>3e</w:t>
      </w:r>
      <w:proofErr w:type="spellEnd"/>
      <w:r w:rsidRPr="00D86B6E">
        <w:rPr>
          <w:rFonts w:cs="Arial"/>
          <w:szCs w:val="24"/>
        </w:rPr>
        <w:tab/>
        <w:t>Do you have any suggestions about how we could measure the outcomes from planning such as:</w:t>
      </w:r>
    </w:p>
    <w:p w:rsidR="00D86B6E" w:rsidRPr="00D86B6E" w:rsidRDefault="00D86B6E" w:rsidP="00D86B6E">
      <w:pPr>
        <w:autoSpaceDE w:val="0"/>
        <w:autoSpaceDN w:val="0"/>
        <w:adjustRightInd w:val="0"/>
        <w:ind w:left="1440"/>
        <w:rPr>
          <w:rFonts w:cs="Arial"/>
          <w:szCs w:val="24"/>
        </w:rPr>
      </w:pPr>
      <w:r w:rsidRPr="00D86B6E">
        <w:rPr>
          <w:rFonts w:cs="Arial"/>
          <w:szCs w:val="24"/>
        </w:rPr>
        <w:t>• Placemaking</w:t>
      </w:r>
    </w:p>
    <w:p w:rsidR="00D86B6E" w:rsidRPr="00D86B6E" w:rsidRDefault="00D86B6E" w:rsidP="00D86B6E">
      <w:pPr>
        <w:autoSpaceDE w:val="0"/>
        <w:autoSpaceDN w:val="0"/>
        <w:adjustRightInd w:val="0"/>
        <w:ind w:left="1440"/>
        <w:rPr>
          <w:rFonts w:cs="Arial"/>
          <w:szCs w:val="24"/>
        </w:rPr>
      </w:pPr>
      <w:r w:rsidRPr="00D86B6E">
        <w:rPr>
          <w:rFonts w:cs="Arial"/>
          <w:szCs w:val="24"/>
        </w:rPr>
        <w:t>• Sustainable Development</w:t>
      </w:r>
    </w:p>
    <w:p w:rsidR="00D86B6E" w:rsidRPr="00D86B6E" w:rsidRDefault="00D86B6E" w:rsidP="00D86B6E">
      <w:pPr>
        <w:autoSpaceDE w:val="0"/>
        <w:autoSpaceDN w:val="0"/>
        <w:adjustRightInd w:val="0"/>
        <w:ind w:left="1440"/>
        <w:rPr>
          <w:rFonts w:cs="Arial"/>
          <w:szCs w:val="24"/>
        </w:rPr>
      </w:pPr>
      <w:r w:rsidRPr="00D86B6E">
        <w:rPr>
          <w:rFonts w:cs="Arial"/>
          <w:szCs w:val="24"/>
        </w:rPr>
        <w:t>• Quality of decisions</w:t>
      </w:r>
    </w:p>
    <w:p w:rsidR="004C0408" w:rsidRPr="00D86B6E" w:rsidRDefault="00D86B6E" w:rsidP="00D86B6E">
      <w:pPr>
        <w:autoSpaceDE w:val="0"/>
        <w:autoSpaceDN w:val="0"/>
        <w:adjustRightInd w:val="0"/>
        <w:ind w:left="720"/>
        <w:rPr>
          <w:rFonts w:eastAsia="ArialMT" w:cs="Arial"/>
          <w:szCs w:val="24"/>
        </w:rPr>
      </w:pPr>
      <w:proofErr w:type="spellStart"/>
      <w:r w:rsidRPr="00D86B6E">
        <w:rPr>
          <w:rFonts w:cs="Arial"/>
          <w:szCs w:val="24"/>
        </w:rPr>
        <w:t>3f</w:t>
      </w:r>
      <w:proofErr w:type="spellEnd"/>
      <w:r w:rsidRPr="00D86B6E">
        <w:rPr>
          <w:rFonts w:cs="Arial"/>
          <w:szCs w:val="24"/>
        </w:rPr>
        <w:tab/>
        <w:t xml:space="preserve">Do you have any suggestions about </w:t>
      </w:r>
      <w:r w:rsidRPr="00D86B6E">
        <w:rPr>
          <w:rFonts w:eastAsia="ArialMT" w:cs="Arial"/>
          <w:szCs w:val="24"/>
        </w:rPr>
        <w:t xml:space="preserve">how planning’s contribution to the National Outcomes </w:t>
      </w:r>
      <w:r w:rsidRPr="00D86B6E">
        <w:rPr>
          <w:rFonts w:cs="Arial"/>
          <w:szCs w:val="24"/>
        </w:rPr>
        <w:t>contained in the National Performance Framework should be measured and presented?</w:t>
      </w:r>
    </w:p>
    <w:p w:rsidR="00D86B6E" w:rsidRPr="00D86B6E" w:rsidRDefault="00D86B6E" w:rsidP="00D86B6E">
      <w:pPr>
        <w:rPr>
          <w:rFonts w:cs="Arial"/>
          <w:szCs w:val="24"/>
        </w:rPr>
      </w:pPr>
    </w:p>
    <w:p w:rsidR="004C0408" w:rsidRDefault="004C0408" w:rsidP="00B561C0">
      <w:pPr>
        <w:rPr>
          <w:rFonts w:cs="Arial"/>
          <w:szCs w:val="24"/>
        </w:rPr>
      </w:pPr>
      <w:r w:rsidRPr="00305758">
        <w:rPr>
          <w:rFonts w:cs="Arial"/>
          <w:b/>
          <w:szCs w:val="24"/>
        </w:rPr>
        <w:t>4</w:t>
      </w:r>
      <w:r w:rsidRPr="00D86B6E">
        <w:rPr>
          <w:rFonts w:cs="Arial"/>
          <w:szCs w:val="24"/>
        </w:rPr>
        <w:tab/>
        <w:t>Do you agree with the proposed responsibilities of the planning improvement co-ordinator?</w:t>
      </w:r>
    </w:p>
    <w:p w:rsidR="0092016B" w:rsidRDefault="0092016B" w:rsidP="00B561C0">
      <w:pPr>
        <w:rPr>
          <w:rFonts w:cs="Arial"/>
          <w:szCs w:val="24"/>
        </w:rPr>
      </w:pPr>
    </w:p>
    <w:p w:rsidR="0092016B" w:rsidRPr="00D86B6E" w:rsidRDefault="0092016B" w:rsidP="0092016B">
      <w:pPr>
        <w:ind w:left="720"/>
        <w:rPr>
          <w:rFonts w:cs="Arial"/>
          <w:szCs w:val="24"/>
        </w:rPr>
      </w:pPr>
      <w:proofErr w:type="spellStart"/>
      <w:r>
        <w:rPr>
          <w:rFonts w:cs="Arial"/>
          <w:szCs w:val="24"/>
        </w:rPr>
        <w:t>4a</w:t>
      </w:r>
      <w:proofErr w:type="spellEnd"/>
      <w:r>
        <w:rPr>
          <w:rFonts w:cs="Arial"/>
          <w:szCs w:val="24"/>
        </w:rPr>
        <w:tab/>
        <w:t>Do you have any comments/suggestions about the role?</w:t>
      </w:r>
    </w:p>
    <w:p w:rsidR="004C0408" w:rsidRPr="00D86B6E" w:rsidRDefault="004C0408" w:rsidP="00B561C0">
      <w:pPr>
        <w:rPr>
          <w:rFonts w:cs="Arial"/>
          <w:szCs w:val="24"/>
        </w:rPr>
      </w:pPr>
    </w:p>
    <w:p w:rsidR="004C0408" w:rsidRPr="00D86B6E" w:rsidRDefault="00D86B6E" w:rsidP="00B561C0">
      <w:pPr>
        <w:rPr>
          <w:rFonts w:cs="Arial"/>
          <w:b/>
          <w:szCs w:val="24"/>
        </w:rPr>
      </w:pPr>
      <w:r w:rsidRPr="00D86B6E">
        <w:rPr>
          <w:rFonts w:cs="Arial"/>
          <w:b/>
          <w:szCs w:val="24"/>
        </w:rPr>
        <w:t>Planning Fees</w:t>
      </w:r>
    </w:p>
    <w:p w:rsidR="004C0408" w:rsidRPr="00D86B6E" w:rsidRDefault="004C0408" w:rsidP="00B561C0">
      <w:pPr>
        <w:rPr>
          <w:rFonts w:cs="Arial"/>
          <w:szCs w:val="24"/>
        </w:rPr>
      </w:pPr>
      <w:r w:rsidRPr="00305758">
        <w:rPr>
          <w:rFonts w:cs="Arial"/>
          <w:b/>
          <w:szCs w:val="24"/>
        </w:rPr>
        <w:t>5</w:t>
      </w:r>
      <w:r w:rsidRPr="00D86B6E">
        <w:rPr>
          <w:rFonts w:cs="Arial"/>
          <w:szCs w:val="24"/>
        </w:rPr>
        <w:tab/>
        <w:t>Do you agree with the proposed planning fees for Category 1 - Residential Development?</w:t>
      </w:r>
    </w:p>
    <w:p w:rsidR="004C0408" w:rsidRPr="00D86B6E" w:rsidRDefault="004C0408" w:rsidP="00D86B6E">
      <w:pPr>
        <w:ind w:left="720"/>
      </w:pPr>
      <w:proofErr w:type="spellStart"/>
      <w:r w:rsidRPr="00D86B6E">
        <w:rPr>
          <w:rFonts w:cs="Arial"/>
          <w:szCs w:val="24"/>
        </w:rPr>
        <w:t>5a</w:t>
      </w:r>
      <w:proofErr w:type="spellEnd"/>
      <w:r w:rsidRPr="00D86B6E">
        <w:rPr>
          <w:rFonts w:cs="Arial"/>
          <w:szCs w:val="24"/>
        </w:rPr>
        <w:tab/>
      </w:r>
      <w:r w:rsidR="00D86B6E">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5b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6</w:t>
      </w:r>
      <w:r w:rsidRPr="00D86B6E">
        <w:rPr>
          <w:rFonts w:cs="Arial"/>
          <w:szCs w:val="24"/>
        </w:rPr>
        <w:tab/>
        <w:t>Do you agree with the proposed planning fees for Categories 2, 3, 4 and 5 - Extensions and Alterations to Existing Dwellings?</w:t>
      </w:r>
    </w:p>
    <w:p w:rsidR="004C0408" w:rsidRPr="00D86B6E" w:rsidRDefault="004C0408" w:rsidP="00D86B6E">
      <w:pPr>
        <w:ind w:left="720"/>
        <w:rPr>
          <w:rFonts w:cs="Arial"/>
          <w:szCs w:val="24"/>
        </w:rPr>
      </w:pPr>
      <w:proofErr w:type="spellStart"/>
      <w:r w:rsidRPr="00D86B6E">
        <w:rPr>
          <w:rFonts w:cs="Arial"/>
          <w:szCs w:val="24"/>
        </w:rPr>
        <w:t>6a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6b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7</w:t>
      </w:r>
      <w:r w:rsidRPr="00D86B6E">
        <w:rPr>
          <w:rFonts w:cs="Arial"/>
          <w:szCs w:val="24"/>
        </w:rPr>
        <w:tab/>
        <w:t xml:space="preserve">Do you agree with the proposed planning fees for Category 6 – Retail and Leisure including extensions? </w:t>
      </w:r>
    </w:p>
    <w:p w:rsidR="004C0408" w:rsidRPr="00D86B6E" w:rsidRDefault="004C0408" w:rsidP="00D86B6E">
      <w:pPr>
        <w:ind w:left="720"/>
        <w:rPr>
          <w:rFonts w:cs="Arial"/>
          <w:szCs w:val="24"/>
        </w:rPr>
      </w:pPr>
      <w:proofErr w:type="spellStart"/>
      <w:r w:rsidRPr="00D86B6E">
        <w:rPr>
          <w:rFonts w:cs="Arial"/>
          <w:szCs w:val="24"/>
        </w:rPr>
        <w:t>7a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lastRenderedPageBreak/>
        <w:t>7b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8</w:t>
      </w:r>
      <w:r w:rsidRPr="00D86B6E">
        <w:rPr>
          <w:rFonts w:cs="Arial"/>
          <w:szCs w:val="24"/>
        </w:rPr>
        <w:tab/>
        <w:t xml:space="preserve">Do you agree with the proposed planning fees for Category 7 - Business and Commercial including extensions? </w:t>
      </w:r>
    </w:p>
    <w:p w:rsidR="004C0408" w:rsidRPr="00D86B6E" w:rsidRDefault="004C0408" w:rsidP="00D86B6E">
      <w:pPr>
        <w:ind w:left="720"/>
        <w:rPr>
          <w:rFonts w:cs="Arial"/>
          <w:szCs w:val="24"/>
        </w:rPr>
      </w:pPr>
      <w:proofErr w:type="spellStart"/>
      <w:r w:rsidRPr="00D86B6E">
        <w:rPr>
          <w:rFonts w:cs="Arial"/>
          <w:szCs w:val="24"/>
        </w:rPr>
        <w:t>8a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8b</w:t>
      </w:r>
      <w:proofErr w:type="spellEnd"/>
      <w:r w:rsidRPr="00D86B6E">
        <w:rPr>
          <w:rFonts w:cs="Arial"/>
          <w:szCs w:val="24"/>
        </w:rPr>
        <w:tab/>
        <w:t xml:space="preserve">Do you agree with the proposed planning fees for Category 8 - Agricultural Buildings? </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9</w:t>
      </w:r>
      <w:r w:rsidRPr="00D86B6E">
        <w:rPr>
          <w:rFonts w:cs="Arial"/>
          <w:szCs w:val="24"/>
        </w:rPr>
        <w:tab/>
        <w:t>Do you agree with the proposed planning fees for Category 8 - Agricultural Buildings?</w:t>
      </w:r>
    </w:p>
    <w:p w:rsidR="004C0408" w:rsidRPr="00D86B6E" w:rsidRDefault="004C0408" w:rsidP="00D86B6E">
      <w:pPr>
        <w:ind w:left="720"/>
        <w:rPr>
          <w:rFonts w:cs="Arial"/>
          <w:szCs w:val="24"/>
        </w:rPr>
      </w:pPr>
      <w:proofErr w:type="spellStart"/>
      <w:r w:rsidRPr="00D86B6E">
        <w:rPr>
          <w:rFonts w:cs="Arial"/>
          <w:szCs w:val="24"/>
        </w:rPr>
        <w:t>9a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9b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D86B6E" w:rsidRDefault="004C0408" w:rsidP="00D86B6E">
      <w:pPr>
        <w:rPr>
          <w:rFonts w:cs="Arial"/>
          <w:szCs w:val="24"/>
        </w:rPr>
      </w:pPr>
      <w:r w:rsidRPr="00305758">
        <w:rPr>
          <w:rFonts w:cs="Arial"/>
          <w:b/>
          <w:szCs w:val="24"/>
        </w:rPr>
        <w:t>10</w:t>
      </w:r>
      <w:r w:rsidRPr="00D86B6E">
        <w:rPr>
          <w:rFonts w:cs="Arial"/>
          <w:szCs w:val="24"/>
        </w:rPr>
        <w:tab/>
        <w:t xml:space="preserve">Do you agree with the proposed planning fees for Category 9 - Glasshouses? </w:t>
      </w:r>
    </w:p>
    <w:p w:rsidR="004C0408" w:rsidRPr="00D86B6E" w:rsidRDefault="004C0408" w:rsidP="00D86B6E">
      <w:pPr>
        <w:ind w:left="720"/>
        <w:rPr>
          <w:rFonts w:cs="Arial"/>
          <w:szCs w:val="24"/>
        </w:rPr>
      </w:pPr>
      <w:proofErr w:type="spellStart"/>
      <w:r w:rsidRPr="00D86B6E">
        <w:rPr>
          <w:rFonts w:cs="Arial"/>
          <w:szCs w:val="24"/>
        </w:rPr>
        <w:t>10a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10b</w:t>
      </w:r>
      <w:proofErr w:type="spellEnd"/>
      <w:r w:rsidRPr="00D86B6E">
        <w:rPr>
          <w:rFonts w:cs="Arial"/>
          <w:szCs w:val="24"/>
        </w:rPr>
        <w:tab/>
        <w:t>Do you have any comments on the proposed fees and for calculating the planning fee?</w:t>
      </w:r>
    </w:p>
    <w:p w:rsidR="004C0408" w:rsidRPr="00D86B6E" w:rsidRDefault="004C0408" w:rsidP="00D86B6E">
      <w:pPr>
        <w:ind w:left="720"/>
        <w:rPr>
          <w:rFonts w:cs="Arial"/>
          <w:szCs w:val="24"/>
          <w:shd w:val="clear" w:color="auto" w:fill="F6F6F4"/>
        </w:rPr>
      </w:pPr>
      <w:proofErr w:type="spellStart"/>
      <w:r w:rsidRPr="00D86B6E">
        <w:rPr>
          <w:rFonts w:cs="Arial"/>
          <w:szCs w:val="24"/>
        </w:rPr>
        <w:t>10c</w:t>
      </w:r>
      <w:proofErr w:type="spellEnd"/>
      <w:r w:rsidRPr="00D86B6E">
        <w:rPr>
          <w:rFonts w:cs="Arial"/>
          <w:szCs w:val="24"/>
        </w:rPr>
        <w:tab/>
      </w:r>
      <w:r w:rsidRPr="00D86B6E">
        <w:rPr>
          <w:rFonts w:cs="Arial"/>
          <w:szCs w:val="24"/>
          <w:shd w:val="clear" w:color="auto" w:fill="F6F6F4"/>
        </w:rPr>
        <w:t xml:space="preserve">Should a separate category be established for erection of glasshouses on land that is not </w:t>
      </w:r>
      <w:r w:rsidR="0092016B" w:rsidRPr="00D86B6E">
        <w:rPr>
          <w:rFonts w:cs="Arial"/>
          <w:szCs w:val="24"/>
          <w:shd w:val="clear" w:color="auto" w:fill="F6F6F4"/>
        </w:rPr>
        <w:t>agricultural</w:t>
      </w:r>
      <w:r w:rsidRPr="00D86B6E">
        <w:rPr>
          <w:rFonts w:cs="Arial"/>
          <w:szCs w:val="24"/>
          <w:shd w:val="clear" w:color="auto" w:fill="F6F6F4"/>
        </w:rPr>
        <w:t xml:space="preserve"> land?</w:t>
      </w:r>
    </w:p>
    <w:p w:rsidR="004C0408" w:rsidRPr="00D86B6E" w:rsidRDefault="004C0408" w:rsidP="00B561C0">
      <w:pPr>
        <w:rPr>
          <w:rFonts w:cs="Arial"/>
          <w:szCs w:val="24"/>
          <w:shd w:val="clear" w:color="auto" w:fill="F6F6F4"/>
        </w:rPr>
      </w:pPr>
    </w:p>
    <w:p w:rsidR="00D86B6E" w:rsidRDefault="004C0408" w:rsidP="00D86B6E">
      <w:pPr>
        <w:rPr>
          <w:rFonts w:cs="Arial"/>
          <w:szCs w:val="24"/>
        </w:rPr>
      </w:pPr>
      <w:r w:rsidRPr="00305758">
        <w:rPr>
          <w:rFonts w:cs="Arial"/>
          <w:b/>
          <w:szCs w:val="24"/>
        </w:rPr>
        <w:t>11</w:t>
      </w:r>
      <w:r w:rsidRPr="00D86B6E">
        <w:rPr>
          <w:rFonts w:cs="Arial"/>
          <w:szCs w:val="24"/>
        </w:rPr>
        <w:tab/>
        <w:t xml:space="preserve">Do you agree with the proposed planning fees for Category 10 - </w:t>
      </w:r>
      <w:proofErr w:type="spellStart"/>
      <w:r w:rsidRPr="00D86B6E">
        <w:rPr>
          <w:rFonts w:cs="Arial"/>
          <w:szCs w:val="24"/>
        </w:rPr>
        <w:t>Polytunnels</w:t>
      </w:r>
      <w:proofErr w:type="spellEnd"/>
      <w:r w:rsidRPr="00D86B6E">
        <w:rPr>
          <w:rFonts w:cs="Arial"/>
          <w:szCs w:val="24"/>
        </w:rPr>
        <w:t xml:space="preserve">? </w:t>
      </w:r>
    </w:p>
    <w:p w:rsidR="004C0408" w:rsidRPr="00D86B6E" w:rsidRDefault="004C0408" w:rsidP="00D86B6E">
      <w:pPr>
        <w:ind w:left="720"/>
        <w:rPr>
          <w:rFonts w:cs="Arial"/>
          <w:szCs w:val="24"/>
        </w:rPr>
      </w:pPr>
      <w:proofErr w:type="spellStart"/>
      <w:r w:rsidRPr="00D86B6E">
        <w:rPr>
          <w:rFonts w:cs="Arial"/>
          <w:szCs w:val="24"/>
        </w:rPr>
        <w:t>11a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11b</w:t>
      </w:r>
      <w:proofErr w:type="spellEnd"/>
      <w:r w:rsidRPr="00D86B6E">
        <w:rPr>
          <w:rFonts w:cs="Arial"/>
          <w:szCs w:val="24"/>
        </w:rPr>
        <w:tab/>
        <w:t>Do you have any comments on the proposed fees and for calculating the planning fee?</w:t>
      </w:r>
    </w:p>
    <w:p w:rsidR="004C0408" w:rsidRPr="00D86B6E" w:rsidRDefault="004C0408" w:rsidP="00D86B6E">
      <w:pPr>
        <w:ind w:left="720"/>
        <w:rPr>
          <w:rFonts w:cs="Arial"/>
          <w:szCs w:val="24"/>
          <w:shd w:val="clear" w:color="auto" w:fill="F6F6F4"/>
        </w:rPr>
      </w:pPr>
      <w:proofErr w:type="spellStart"/>
      <w:r w:rsidRPr="00D86B6E">
        <w:rPr>
          <w:rFonts w:cs="Arial"/>
          <w:szCs w:val="24"/>
        </w:rPr>
        <w:t>11c</w:t>
      </w:r>
      <w:proofErr w:type="spellEnd"/>
      <w:r w:rsidRPr="00D86B6E">
        <w:rPr>
          <w:rFonts w:cs="Arial"/>
          <w:szCs w:val="24"/>
        </w:rPr>
        <w:tab/>
      </w:r>
      <w:r w:rsidRPr="00D86B6E">
        <w:rPr>
          <w:rFonts w:cs="Arial"/>
          <w:szCs w:val="24"/>
          <w:shd w:val="clear" w:color="auto" w:fill="F6F6F4"/>
        </w:rPr>
        <w:t xml:space="preserve">Should a separate category be established for erection of </w:t>
      </w:r>
      <w:proofErr w:type="spellStart"/>
      <w:r w:rsidRPr="00D86B6E">
        <w:rPr>
          <w:rFonts w:cs="Arial"/>
          <w:szCs w:val="24"/>
          <w:shd w:val="clear" w:color="auto" w:fill="F6F6F4"/>
        </w:rPr>
        <w:t>polytunnels</w:t>
      </w:r>
      <w:proofErr w:type="spellEnd"/>
      <w:r w:rsidRPr="00D86B6E">
        <w:rPr>
          <w:rFonts w:cs="Arial"/>
          <w:szCs w:val="24"/>
          <w:shd w:val="clear" w:color="auto" w:fill="F6F6F4"/>
        </w:rPr>
        <w:t xml:space="preserve"> on land that is not </w:t>
      </w:r>
      <w:r w:rsidR="00D86B6E" w:rsidRPr="00D86B6E">
        <w:rPr>
          <w:rFonts w:cs="Arial"/>
          <w:szCs w:val="24"/>
          <w:shd w:val="clear" w:color="auto" w:fill="F6F6F4"/>
        </w:rPr>
        <w:t>agricultural</w:t>
      </w:r>
      <w:r w:rsidRPr="00D86B6E">
        <w:rPr>
          <w:rFonts w:cs="Arial"/>
          <w:szCs w:val="24"/>
          <w:shd w:val="clear" w:color="auto" w:fill="F6F6F4"/>
        </w:rPr>
        <w:t xml:space="preserve"> land? </w:t>
      </w:r>
    </w:p>
    <w:p w:rsidR="004C0408" w:rsidRPr="00D86B6E" w:rsidRDefault="004C0408" w:rsidP="00D86B6E">
      <w:pPr>
        <w:ind w:left="720"/>
        <w:rPr>
          <w:rFonts w:cs="Arial"/>
          <w:szCs w:val="24"/>
        </w:rPr>
      </w:pPr>
    </w:p>
    <w:p w:rsidR="004C0408" w:rsidRPr="00D86B6E" w:rsidRDefault="004C0408" w:rsidP="00B561C0">
      <w:pPr>
        <w:rPr>
          <w:rFonts w:cs="Arial"/>
          <w:szCs w:val="24"/>
        </w:rPr>
      </w:pPr>
      <w:r w:rsidRPr="00305758">
        <w:rPr>
          <w:rFonts w:cs="Arial"/>
          <w:b/>
          <w:szCs w:val="24"/>
        </w:rPr>
        <w:t>12</w:t>
      </w:r>
      <w:r w:rsidRPr="00D86B6E">
        <w:rPr>
          <w:rFonts w:cs="Arial"/>
          <w:szCs w:val="24"/>
        </w:rPr>
        <w:tab/>
        <w:t>Do you agree with the proposed planning fees for Category 11 – Windfarms – access tracks and calculation?</w:t>
      </w:r>
    </w:p>
    <w:p w:rsidR="004C0408" w:rsidRPr="00D86B6E" w:rsidRDefault="004C0408" w:rsidP="00D86B6E">
      <w:pPr>
        <w:ind w:left="720"/>
        <w:rPr>
          <w:rFonts w:cs="Arial"/>
          <w:szCs w:val="24"/>
        </w:rPr>
      </w:pPr>
      <w:proofErr w:type="spellStart"/>
      <w:r w:rsidRPr="00D86B6E">
        <w:rPr>
          <w:rFonts w:cs="Arial"/>
          <w:szCs w:val="24"/>
        </w:rPr>
        <w:t>12a</w:t>
      </w:r>
      <w:proofErr w:type="spellEnd"/>
      <w:r w:rsidRPr="00D86B6E">
        <w:rPr>
          <w:rFonts w:cs="Arial"/>
          <w:szCs w:val="24"/>
        </w:rPr>
        <w:tab/>
        <w:t>Is using the site area the best method of calculating fees for windfarms of more than 3 turbines?</w:t>
      </w:r>
    </w:p>
    <w:p w:rsidR="004C0408" w:rsidRPr="00D86B6E" w:rsidRDefault="004C0408" w:rsidP="00D86B6E">
      <w:pPr>
        <w:ind w:left="720"/>
        <w:rPr>
          <w:rFonts w:cs="Arial"/>
          <w:szCs w:val="24"/>
        </w:rPr>
      </w:pPr>
      <w:proofErr w:type="spellStart"/>
      <w:r w:rsidRPr="00D86B6E">
        <w:rPr>
          <w:rFonts w:cs="Arial"/>
          <w:szCs w:val="24"/>
        </w:rPr>
        <w:t>12b</w:t>
      </w:r>
      <w:proofErr w:type="spellEnd"/>
      <w:r w:rsidRPr="00D86B6E">
        <w:rPr>
          <w:rFonts w:cs="Arial"/>
          <w:szCs w:val="24"/>
        </w:rPr>
        <w:tab/>
        <w:t>if not, could you suggest and alternative?  In your response please provide any evidence that supports your view.</w:t>
      </w:r>
    </w:p>
    <w:p w:rsidR="004C0408" w:rsidRPr="00D86B6E" w:rsidRDefault="004C0408" w:rsidP="00D86B6E">
      <w:pPr>
        <w:ind w:left="720"/>
        <w:rPr>
          <w:rFonts w:cs="Arial"/>
          <w:szCs w:val="24"/>
        </w:rPr>
      </w:pPr>
      <w:proofErr w:type="spellStart"/>
      <w:r w:rsidRPr="00D86B6E">
        <w:rPr>
          <w:rFonts w:cs="Arial"/>
          <w:szCs w:val="24"/>
        </w:rPr>
        <w:t>12c</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13</w:t>
      </w:r>
      <w:r w:rsidRPr="00D86B6E">
        <w:rPr>
          <w:rFonts w:cs="Arial"/>
          <w:szCs w:val="24"/>
        </w:rPr>
        <w:tab/>
        <w:t xml:space="preserve">Do you agree with the proposed planning fees for Category 12 - Hydro Schemes? </w:t>
      </w:r>
    </w:p>
    <w:p w:rsidR="004C0408" w:rsidRPr="00D86B6E" w:rsidRDefault="004C0408" w:rsidP="00D86B6E">
      <w:pPr>
        <w:ind w:left="720"/>
        <w:rPr>
          <w:rFonts w:cs="Arial"/>
          <w:szCs w:val="24"/>
        </w:rPr>
      </w:pPr>
      <w:proofErr w:type="spellStart"/>
      <w:r w:rsidRPr="00D86B6E">
        <w:rPr>
          <w:rFonts w:cs="Arial"/>
          <w:szCs w:val="24"/>
        </w:rPr>
        <w:t>13a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13b</w:t>
      </w:r>
      <w:proofErr w:type="spellEnd"/>
      <w:r w:rsidRPr="00D86B6E">
        <w:rPr>
          <w:rFonts w:cs="Arial"/>
          <w:szCs w:val="24"/>
        </w:rPr>
        <w:tab/>
        <w:t>Do you have any comments on the proposed fees and for calculating the planning fee?</w:t>
      </w:r>
    </w:p>
    <w:p w:rsidR="004C0408" w:rsidRPr="00D86B6E" w:rsidRDefault="004C0408" w:rsidP="00D86B6E">
      <w:pPr>
        <w:autoSpaceDE w:val="0"/>
        <w:autoSpaceDN w:val="0"/>
        <w:adjustRightInd w:val="0"/>
        <w:ind w:left="720"/>
        <w:rPr>
          <w:rFonts w:cs="Arial"/>
          <w:szCs w:val="24"/>
        </w:rPr>
      </w:pPr>
      <w:proofErr w:type="spellStart"/>
      <w:r w:rsidRPr="00D86B6E">
        <w:rPr>
          <w:rFonts w:cs="Arial"/>
          <w:szCs w:val="24"/>
        </w:rPr>
        <w:t>13c</w:t>
      </w:r>
      <w:proofErr w:type="spellEnd"/>
      <w:r w:rsidRPr="00D86B6E">
        <w:rPr>
          <w:rFonts w:cs="Arial"/>
          <w:szCs w:val="24"/>
        </w:rPr>
        <w:tab/>
        <w:t>Could the planning fee be set using site area for the generating station and equipment with a separate calculation used for pipework? This could be similar to the fee for Fish Farms where the surface area is subject to a different fee to the seabed.</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14</w:t>
      </w:r>
      <w:r w:rsidRPr="00D86B6E">
        <w:rPr>
          <w:rFonts w:cs="Arial"/>
          <w:szCs w:val="24"/>
        </w:rPr>
        <w:tab/>
        <w:t>Is the definition and the proposed method for calculating the planning fee correct for Category 13 - Other energy generation projects?</w:t>
      </w:r>
    </w:p>
    <w:p w:rsidR="004C0408" w:rsidRPr="00D86B6E" w:rsidRDefault="004C0408" w:rsidP="00D86B6E">
      <w:pPr>
        <w:ind w:left="720"/>
        <w:rPr>
          <w:rFonts w:cs="Arial"/>
          <w:szCs w:val="24"/>
        </w:rPr>
      </w:pPr>
      <w:proofErr w:type="spellStart"/>
      <w:r w:rsidRPr="00D86B6E">
        <w:rPr>
          <w:rFonts w:cs="Arial"/>
          <w:szCs w:val="24"/>
        </w:rPr>
        <w:lastRenderedPageBreak/>
        <w:t>14a</w:t>
      </w:r>
      <w:proofErr w:type="spellEnd"/>
      <w:r w:rsidRPr="00D86B6E">
        <w:rPr>
          <w:rFonts w:cs="Arial"/>
          <w:szCs w:val="24"/>
        </w:rPr>
        <w:tab/>
        <w:t>Do you have any comments on the proposed fees and for calculating the planning fee?</w:t>
      </w:r>
    </w:p>
    <w:p w:rsidR="004C0408" w:rsidRPr="00D86B6E" w:rsidRDefault="004C0408" w:rsidP="00D86B6E">
      <w:pPr>
        <w:ind w:left="720"/>
        <w:rPr>
          <w:rFonts w:cs="Arial"/>
          <w:szCs w:val="24"/>
        </w:rPr>
      </w:pPr>
      <w:proofErr w:type="spellStart"/>
      <w:r w:rsidRPr="00D86B6E">
        <w:rPr>
          <w:rFonts w:cs="Arial"/>
          <w:szCs w:val="24"/>
        </w:rPr>
        <w:t>14b</w:t>
      </w:r>
      <w:proofErr w:type="spellEnd"/>
      <w:r w:rsidRPr="00D86B6E">
        <w:rPr>
          <w:rFonts w:cs="Arial"/>
          <w:szCs w:val="24"/>
        </w:rPr>
        <w:tab/>
        <w:t>Should a category be created for Solar Farms?</w:t>
      </w:r>
    </w:p>
    <w:p w:rsidR="004C0408" w:rsidRPr="00D86B6E" w:rsidRDefault="004C0408" w:rsidP="00D86B6E">
      <w:pPr>
        <w:ind w:left="720"/>
        <w:rPr>
          <w:rFonts w:cs="Arial"/>
          <w:szCs w:val="24"/>
        </w:rPr>
      </w:pPr>
      <w:proofErr w:type="spellStart"/>
      <w:r w:rsidRPr="00D86B6E">
        <w:rPr>
          <w:rFonts w:cs="Arial"/>
          <w:szCs w:val="24"/>
        </w:rPr>
        <w:t>14c</w:t>
      </w:r>
      <w:proofErr w:type="spellEnd"/>
      <w:r w:rsidRPr="00D86B6E">
        <w:rPr>
          <w:rFonts w:cs="Arial"/>
          <w:szCs w:val="24"/>
        </w:rPr>
        <w:tab/>
        <w:t>Do you have any suggestions for how the fee should be calculated?</w:t>
      </w:r>
    </w:p>
    <w:p w:rsidR="004C0408" w:rsidRPr="00D86B6E" w:rsidRDefault="004C0408" w:rsidP="00D86B6E">
      <w:pPr>
        <w:ind w:left="720"/>
        <w:rPr>
          <w:rFonts w:cs="Arial"/>
          <w:szCs w:val="24"/>
        </w:rPr>
      </w:pPr>
      <w:proofErr w:type="spellStart"/>
      <w:r w:rsidRPr="00D86B6E">
        <w:rPr>
          <w:rFonts w:cs="Arial"/>
          <w:szCs w:val="24"/>
        </w:rPr>
        <w:t>14d</w:t>
      </w:r>
      <w:proofErr w:type="spellEnd"/>
      <w:r w:rsidRPr="00D86B6E">
        <w:rPr>
          <w:rFonts w:cs="Arial"/>
          <w:szCs w:val="24"/>
        </w:rPr>
        <w:tab/>
        <w:t>Should a category be created for energy storage developments?</w:t>
      </w:r>
    </w:p>
    <w:p w:rsidR="004C0408" w:rsidRPr="00D86B6E" w:rsidRDefault="004C0408" w:rsidP="00D86B6E">
      <w:pPr>
        <w:ind w:left="720"/>
        <w:rPr>
          <w:rFonts w:cs="Arial"/>
          <w:szCs w:val="24"/>
        </w:rPr>
      </w:pPr>
      <w:proofErr w:type="spellStart"/>
      <w:r w:rsidRPr="00D86B6E">
        <w:rPr>
          <w:rFonts w:cs="Arial"/>
          <w:szCs w:val="24"/>
        </w:rPr>
        <w:t>14e</w:t>
      </w:r>
      <w:proofErr w:type="spellEnd"/>
      <w:r w:rsidRPr="00D86B6E">
        <w:rPr>
          <w:rFonts w:cs="Arial"/>
          <w:szCs w:val="24"/>
        </w:rPr>
        <w:tab/>
        <w:t>Do you have any suggestions for how the fee should be calculated?</w:t>
      </w:r>
    </w:p>
    <w:p w:rsidR="004C0408" w:rsidRPr="00D86B6E" w:rsidRDefault="004C0408" w:rsidP="00D86B6E">
      <w:pPr>
        <w:ind w:left="720"/>
        <w:rPr>
          <w:rFonts w:cs="Arial"/>
          <w:szCs w:val="24"/>
        </w:rPr>
      </w:pPr>
      <w:proofErr w:type="spellStart"/>
      <w:r w:rsidRPr="00D86B6E">
        <w:rPr>
          <w:rFonts w:cs="Arial"/>
          <w:szCs w:val="24"/>
        </w:rPr>
        <w:t>14f</w:t>
      </w:r>
      <w:proofErr w:type="spellEnd"/>
      <w:r w:rsidRPr="00D86B6E">
        <w:rPr>
          <w:rFonts w:cs="Arial"/>
          <w:szCs w:val="24"/>
        </w:rPr>
        <w:tab/>
        <w:t>Should a category be created for heat networks?</w:t>
      </w:r>
    </w:p>
    <w:p w:rsidR="004C0408" w:rsidRPr="00D86B6E" w:rsidRDefault="004C0408" w:rsidP="00D86B6E">
      <w:pPr>
        <w:ind w:left="720"/>
        <w:rPr>
          <w:rFonts w:cs="Arial"/>
          <w:szCs w:val="24"/>
        </w:rPr>
      </w:pPr>
      <w:proofErr w:type="spellStart"/>
      <w:r w:rsidRPr="00D86B6E">
        <w:rPr>
          <w:rFonts w:cs="Arial"/>
          <w:szCs w:val="24"/>
        </w:rPr>
        <w:t>14g</w:t>
      </w:r>
      <w:proofErr w:type="spellEnd"/>
      <w:r w:rsidRPr="00D86B6E">
        <w:rPr>
          <w:rFonts w:cs="Arial"/>
          <w:szCs w:val="24"/>
        </w:rPr>
        <w:tab/>
        <w:t>Do you have any suggestions for how the fee should be calculated?</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15</w:t>
      </w:r>
      <w:r w:rsidRPr="00D86B6E">
        <w:rPr>
          <w:rFonts w:cs="Arial"/>
          <w:szCs w:val="24"/>
        </w:rPr>
        <w:tab/>
        <w:t>Do you agree with the proposed planning fees for Category 14 – Exploratory Drilling for Oil and Natural Gas?</w:t>
      </w:r>
    </w:p>
    <w:p w:rsidR="004C0408" w:rsidRPr="00D86B6E" w:rsidRDefault="004C0408" w:rsidP="00D86B6E">
      <w:pPr>
        <w:ind w:left="720"/>
        <w:rPr>
          <w:rFonts w:cs="Arial"/>
          <w:szCs w:val="24"/>
        </w:rPr>
      </w:pPr>
      <w:proofErr w:type="spellStart"/>
      <w:r w:rsidRPr="00D86B6E">
        <w:rPr>
          <w:rFonts w:cs="Arial"/>
          <w:szCs w:val="24"/>
        </w:rPr>
        <w:t>15a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15b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16</w:t>
      </w:r>
      <w:r w:rsidRPr="00D86B6E">
        <w:rPr>
          <w:rFonts w:cs="Arial"/>
          <w:szCs w:val="24"/>
        </w:rPr>
        <w:tab/>
        <w:t xml:space="preserve">Do you agree with the proposed planning fees for Category 15 – Fish Farming? </w:t>
      </w:r>
    </w:p>
    <w:p w:rsidR="004C0408" w:rsidRPr="00D86B6E" w:rsidRDefault="004C0408" w:rsidP="00D86B6E">
      <w:pPr>
        <w:ind w:left="720"/>
        <w:rPr>
          <w:rFonts w:cs="Arial"/>
          <w:szCs w:val="24"/>
        </w:rPr>
      </w:pPr>
      <w:proofErr w:type="spellStart"/>
      <w:r w:rsidRPr="00D86B6E">
        <w:rPr>
          <w:rFonts w:cs="Arial"/>
          <w:szCs w:val="24"/>
        </w:rPr>
        <w:t>16a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16b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17</w:t>
      </w:r>
      <w:r w:rsidRPr="00D86B6E">
        <w:rPr>
          <w:rFonts w:cs="Arial"/>
          <w:szCs w:val="24"/>
        </w:rPr>
        <w:tab/>
        <w:t xml:space="preserve">Do you agree with the proposed planning fees for Category 16 – Shellfish Farming? </w:t>
      </w:r>
    </w:p>
    <w:p w:rsidR="004C0408" w:rsidRPr="00D86B6E" w:rsidRDefault="004C0408" w:rsidP="00D86B6E">
      <w:pPr>
        <w:ind w:left="720"/>
        <w:rPr>
          <w:rFonts w:cs="Arial"/>
          <w:szCs w:val="24"/>
        </w:rPr>
      </w:pPr>
      <w:proofErr w:type="spellStart"/>
      <w:r w:rsidRPr="00D86B6E">
        <w:rPr>
          <w:rFonts w:cs="Arial"/>
          <w:szCs w:val="24"/>
        </w:rPr>
        <w:t>17a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17b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18</w:t>
      </w:r>
      <w:r w:rsidRPr="00D86B6E">
        <w:rPr>
          <w:rFonts w:cs="Arial"/>
          <w:szCs w:val="24"/>
        </w:rPr>
        <w:tab/>
        <w:t xml:space="preserve">Do you agree with the proposed planning fees for Category 17 – Plant and Machinery? </w:t>
      </w:r>
    </w:p>
    <w:p w:rsidR="004C0408" w:rsidRPr="00D86B6E" w:rsidRDefault="004C0408" w:rsidP="00D86B6E">
      <w:pPr>
        <w:ind w:left="720"/>
        <w:rPr>
          <w:rFonts w:cs="Arial"/>
          <w:szCs w:val="24"/>
        </w:rPr>
      </w:pPr>
      <w:proofErr w:type="spellStart"/>
      <w:r w:rsidRPr="00D86B6E">
        <w:rPr>
          <w:rFonts w:cs="Arial"/>
          <w:szCs w:val="24"/>
        </w:rPr>
        <w:t>18a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18b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19</w:t>
      </w:r>
      <w:r w:rsidRPr="00D86B6E">
        <w:rPr>
          <w:rFonts w:cs="Arial"/>
          <w:szCs w:val="24"/>
        </w:rPr>
        <w:tab/>
        <w:t xml:space="preserve">Do you agree with the proposed planning fees for Category 18 – Access, Car Parks etc. for Existing Uses? </w:t>
      </w:r>
    </w:p>
    <w:p w:rsidR="004C0408" w:rsidRPr="00D86B6E" w:rsidRDefault="004C0408" w:rsidP="00D86B6E">
      <w:pPr>
        <w:ind w:left="720"/>
        <w:rPr>
          <w:rFonts w:cs="Arial"/>
          <w:szCs w:val="24"/>
        </w:rPr>
      </w:pPr>
      <w:proofErr w:type="spellStart"/>
      <w:r w:rsidRPr="00D86B6E">
        <w:rPr>
          <w:rFonts w:cs="Arial"/>
          <w:szCs w:val="24"/>
        </w:rPr>
        <w:t>19a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19b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20</w:t>
      </w:r>
      <w:r w:rsidRPr="00D86B6E">
        <w:rPr>
          <w:rFonts w:cs="Arial"/>
          <w:szCs w:val="24"/>
        </w:rPr>
        <w:tab/>
        <w:t xml:space="preserve">Do you agree with the proposed planning fees for Category 19 - Winning and Working of Minerals? </w:t>
      </w:r>
    </w:p>
    <w:p w:rsidR="004C0408" w:rsidRPr="00D86B6E" w:rsidRDefault="004C0408" w:rsidP="00D86B6E">
      <w:pPr>
        <w:ind w:left="720"/>
        <w:rPr>
          <w:rFonts w:cs="Arial"/>
          <w:szCs w:val="24"/>
        </w:rPr>
      </w:pPr>
      <w:proofErr w:type="spellStart"/>
      <w:r w:rsidRPr="00D86B6E">
        <w:rPr>
          <w:rFonts w:cs="Arial"/>
          <w:szCs w:val="24"/>
        </w:rPr>
        <w:t>20a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20b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21</w:t>
      </w:r>
      <w:r w:rsidRPr="00D86B6E">
        <w:rPr>
          <w:rFonts w:cs="Arial"/>
          <w:szCs w:val="24"/>
        </w:rPr>
        <w:tab/>
        <w:t>Do you agree with the proposed planning fees for Category 20 - Peat?</w:t>
      </w:r>
    </w:p>
    <w:p w:rsidR="004C0408" w:rsidRPr="00D86B6E" w:rsidRDefault="004C0408" w:rsidP="00D86B6E">
      <w:pPr>
        <w:ind w:left="720"/>
        <w:rPr>
          <w:rFonts w:cs="Arial"/>
          <w:szCs w:val="24"/>
        </w:rPr>
      </w:pPr>
      <w:proofErr w:type="spellStart"/>
      <w:r w:rsidRPr="00D86B6E">
        <w:rPr>
          <w:rFonts w:cs="Arial"/>
          <w:szCs w:val="24"/>
        </w:rPr>
        <w:t>21a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21b</w:t>
      </w:r>
      <w:proofErr w:type="spellEnd"/>
      <w:r w:rsidRPr="00D86B6E">
        <w:rPr>
          <w:rFonts w:cs="Arial"/>
          <w:szCs w:val="24"/>
        </w:rPr>
        <w:tab/>
        <w:t>Do you have any comments on the proposed fees and for calculating the planning fee?</w:t>
      </w:r>
    </w:p>
    <w:p w:rsidR="004C0408" w:rsidRPr="00D86B6E" w:rsidRDefault="004C0408" w:rsidP="00D86B6E">
      <w:pPr>
        <w:ind w:left="720"/>
        <w:rPr>
          <w:rFonts w:cs="Arial"/>
          <w:szCs w:val="24"/>
        </w:rPr>
      </w:pPr>
      <w:proofErr w:type="spellStart"/>
      <w:r w:rsidRPr="00D86B6E">
        <w:rPr>
          <w:rFonts w:cs="Arial"/>
          <w:szCs w:val="24"/>
        </w:rPr>
        <w:lastRenderedPageBreak/>
        <w:t>21c</w:t>
      </w:r>
      <w:proofErr w:type="spellEnd"/>
      <w:r w:rsidRPr="00D86B6E">
        <w:rPr>
          <w:rFonts w:cs="Arial"/>
          <w:szCs w:val="24"/>
        </w:rPr>
        <w:tab/>
        <w:t>In light of the climate emergency do you agree that fees for applications relating to the winning and working of peat should continue to be considered separately from other mineral operations?</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22</w:t>
      </w:r>
      <w:r w:rsidRPr="00D86B6E">
        <w:rPr>
          <w:rFonts w:cs="Arial"/>
          <w:szCs w:val="24"/>
        </w:rPr>
        <w:tab/>
        <w:t>Do you agree with the proposed planning fees for Category 21 – other operations?</w:t>
      </w:r>
    </w:p>
    <w:p w:rsidR="004C0408" w:rsidRPr="00D86B6E" w:rsidRDefault="004C0408" w:rsidP="00D86B6E">
      <w:pPr>
        <w:ind w:left="720"/>
        <w:rPr>
          <w:rFonts w:cs="Arial"/>
          <w:szCs w:val="24"/>
        </w:rPr>
      </w:pPr>
      <w:proofErr w:type="spellStart"/>
      <w:r w:rsidRPr="00D86B6E">
        <w:rPr>
          <w:rFonts w:cs="Arial"/>
          <w:szCs w:val="24"/>
        </w:rPr>
        <w:t>22a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22b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23</w:t>
      </w:r>
      <w:r w:rsidRPr="00D86B6E">
        <w:rPr>
          <w:rFonts w:cs="Arial"/>
          <w:szCs w:val="24"/>
        </w:rPr>
        <w:tab/>
        <w:t>Do you agree with the proposed planning fees for Categories 22 and 23 – Waste Disposal and Minerals Stocking – does not cover waste management (recycling)?</w:t>
      </w:r>
    </w:p>
    <w:p w:rsidR="004C0408" w:rsidRPr="00D86B6E" w:rsidRDefault="004C0408" w:rsidP="00D86B6E">
      <w:pPr>
        <w:ind w:left="720"/>
        <w:rPr>
          <w:rFonts w:cs="Arial"/>
          <w:szCs w:val="24"/>
        </w:rPr>
      </w:pPr>
      <w:proofErr w:type="spellStart"/>
      <w:r w:rsidRPr="00D86B6E">
        <w:rPr>
          <w:rFonts w:cs="Arial"/>
          <w:szCs w:val="24"/>
        </w:rPr>
        <w:t>23a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23b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24</w:t>
      </w:r>
      <w:r w:rsidRPr="00D86B6E">
        <w:rPr>
          <w:rFonts w:cs="Arial"/>
          <w:szCs w:val="24"/>
        </w:rPr>
        <w:tab/>
        <w:t xml:space="preserve">Do you agree with the proposed planning fees for Category 24 - Conversion of Flats and Houses? </w:t>
      </w:r>
    </w:p>
    <w:p w:rsidR="004C0408" w:rsidRPr="00D86B6E" w:rsidRDefault="004C0408" w:rsidP="00D86B6E">
      <w:pPr>
        <w:ind w:left="720"/>
        <w:rPr>
          <w:rFonts w:cs="Arial"/>
          <w:szCs w:val="24"/>
        </w:rPr>
      </w:pPr>
      <w:proofErr w:type="spellStart"/>
      <w:r w:rsidRPr="00D86B6E">
        <w:rPr>
          <w:rFonts w:cs="Arial"/>
          <w:szCs w:val="24"/>
        </w:rPr>
        <w:t>24a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24b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305758">
        <w:rPr>
          <w:rFonts w:cs="Arial"/>
          <w:b/>
          <w:szCs w:val="24"/>
        </w:rPr>
        <w:t>25</w:t>
      </w:r>
      <w:r w:rsidRPr="00D86B6E">
        <w:rPr>
          <w:rFonts w:cs="Arial"/>
          <w:szCs w:val="24"/>
        </w:rPr>
        <w:tab/>
        <w:t>Do you agree with the proposed planning fees for Category 25 - Changes of Use of a Building?</w:t>
      </w:r>
    </w:p>
    <w:p w:rsidR="004C0408" w:rsidRPr="00D86B6E" w:rsidRDefault="004C0408" w:rsidP="00D86B6E">
      <w:pPr>
        <w:ind w:left="720"/>
        <w:rPr>
          <w:rFonts w:cs="Arial"/>
          <w:szCs w:val="24"/>
        </w:rPr>
      </w:pPr>
      <w:proofErr w:type="spellStart"/>
      <w:r w:rsidRPr="00D86B6E">
        <w:rPr>
          <w:rFonts w:cs="Arial"/>
          <w:szCs w:val="24"/>
        </w:rPr>
        <w:t>25a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25b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26</w:t>
      </w:r>
      <w:r w:rsidRPr="00D86B6E">
        <w:rPr>
          <w:rFonts w:cs="Arial"/>
          <w:szCs w:val="24"/>
        </w:rPr>
        <w:tab/>
        <w:t xml:space="preserve">Do you agree with the proposed planning fees for Category 26 - Changes of Use of Land? </w:t>
      </w:r>
    </w:p>
    <w:p w:rsidR="004C0408" w:rsidRPr="00D86B6E" w:rsidRDefault="004C0408" w:rsidP="00D86B6E">
      <w:pPr>
        <w:ind w:left="720"/>
        <w:rPr>
          <w:rFonts w:cs="Arial"/>
          <w:szCs w:val="24"/>
        </w:rPr>
      </w:pPr>
      <w:proofErr w:type="spellStart"/>
      <w:r w:rsidRPr="00D86B6E">
        <w:rPr>
          <w:rFonts w:cs="Arial"/>
          <w:szCs w:val="24"/>
        </w:rPr>
        <w:t>26a</w:t>
      </w:r>
      <w:proofErr w:type="spellEnd"/>
      <w:r w:rsidRPr="00D86B6E">
        <w:rPr>
          <w:rFonts w:cs="Arial"/>
          <w:szCs w:val="24"/>
        </w:rPr>
        <w:tab/>
        <w:t>Is the proposed method for calculating the fee correct?</w:t>
      </w:r>
    </w:p>
    <w:p w:rsidR="004C0408" w:rsidRPr="00D86B6E" w:rsidRDefault="004C0408" w:rsidP="00D86B6E">
      <w:pPr>
        <w:ind w:left="720"/>
        <w:rPr>
          <w:rFonts w:cs="Arial"/>
          <w:szCs w:val="24"/>
        </w:rPr>
      </w:pPr>
      <w:proofErr w:type="spellStart"/>
      <w:r w:rsidRPr="00D86B6E">
        <w:rPr>
          <w:rFonts w:cs="Arial"/>
          <w:szCs w:val="24"/>
        </w:rPr>
        <w:t>26b</w:t>
      </w:r>
      <w:proofErr w:type="spellEnd"/>
      <w:r w:rsidRPr="00D86B6E">
        <w:rPr>
          <w:rFonts w:cs="Arial"/>
          <w:szCs w:val="24"/>
        </w:rPr>
        <w:tab/>
        <w:t>Do you have any comments on the proposed fees and for calculating the planning fee?</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27</w:t>
      </w:r>
      <w:r w:rsidRPr="00D86B6E">
        <w:rPr>
          <w:rFonts w:cs="Arial"/>
          <w:szCs w:val="24"/>
        </w:rPr>
        <w:tab/>
        <w:t>Please list any types of developments not included within the proposed categories that you consider should be.</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28</w:t>
      </w:r>
      <w:r w:rsidRPr="00D86B6E">
        <w:rPr>
          <w:rFonts w:cs="Arial"/>
          <w:szCs w:val="24"/>
        </w:rPr>
        <w:tab/>
        <w:t>How should applications for planning permission in principle and Approval of Matters Specified in Conditions (</w:t>
      </w:r>
      <w:proofErr w:type="spellStart"/>
      <w:r w:rsidRPr="00D86B6E">
        <w:rPr>
          <w:rFonts w:cs="Arial"/>
          <w:szCs w:val="24"/>
        </w:rPr>
        <w:t>AMSC</w:t>
      </w:r>
      <w:proofErr w:type="spellEnd"/>
      <w:r w:rsidRPr="00D86B6E">
        <w:rPr>
          <w:rFonts w:cs="Arial"/>
          <w:szCs w:val="24"/>
        </w:rPr>
        <w:t xml:space="preserve">) be charged in future? </w:t>
      </w:r>
    </w:p>
    <w:p w:rsidR="004C0408" w:rsidRPr="00D86B6E" w:rsidRDefault="004C0408" w:rsidP="00D86B6E">
      <w:pPr>
        <w:ind w:left="720"/>
        <w:rPr>
          <w:rFonts w:cs="Arial"/>
          <w:szCs w:val="24"/>
        </w:rPr>
      </w:pPr>
      <w:proofErr w:type="spellStart"/>
      <w:r w:rsidRPr="00D86B6E">
        <w:rPr>
          <w:rFonts w:cs="Arial"/>
          <w:szCs w:val="24"/>
        </w:rPr>
        <w:t>28a</w:t>
      </w:r>
      <w:proofErr w:type="spellEnd"/>
      <w:r w:rsidRPr="00D86B6E">
        <w:rPr>
          <w:rFonts w:cs="Arial"/>
          <w:szCs w:val="24"/>
        </w:rPr>
        <w:tab/>
        <w:t xml:space="preserve">How should the fee for </w:t>
      </w:r>
      <w:proofErr w:type="spellStart"/>
      <w:r w:rsidRPr="00D86B6E">
        <w:rPr>
          <w:rFonts w:cs="Arial"/>
          <w:szCs w:val="24"/>
        </w:rPr>
        <w:t>AMSC</w:t>
      </w:r>
      <w:proofErr w:type="spellEnd"/>
      <w:r w:rsidRPr="00D86B6E">
        <w:rPr>
          <w:rFonts w:cs="Arial"/>
          <w:szCs w:val="24"/>
        </w:rPr>
        <w:t xml:space="preserve"> applications be calculated? </w:t>
      </w:r>
    </w:p>
    <w:p w:rsidR="004C0408" w:rsidRPr="00D86B6E" w:rsidRDefault="004C0408" w:rsidP="00D86B6E">
      <w:pPr>
        <w:ind w:left="720"/>
        <w:rPr>
          <w:rFonts w:cs="Arial"/>
          <w:szCs w:val="24"/>
        </w:rPr>
      </w:pPr>
      <w:proofErr w:type="spellStart"/>
      <w:r w:rsidRPr="00D86B6E">
        <w:rPr>
          <w:rFonts w:cs="Arial"/>
          <w:szCs w:val="24"/>
        </w:rPr>
        <w:t>28b</w:t>
      </w:r>
      <w:proofErr w:type="spellEnd"/>
      <w:r w:rsidRPr="00D86B6E">
        <w:rPr>
          <w:rFonts w:cs="Arial"/>
          <w:szCs w:val="24"/>
        </w:rPr>
        <w:tab/>
        <w:t>Should the maximum fee apply to the individual developers/applicants or applied to the whole development with applicants (if number is known) paying an equal share of the max fee?</w:t>
      </w:r>
    </w:p>
    <w:p w:rsidR="004C0408" w:rsidRPr="00D86B6E" w:rsidRDefault="004C0408" w:rsidP="00D86B6E">
      <w:pPr>
        <w:ind w:left="720"/>
        <w:rPr>
          <w:rFonts w:cs="Arial"/>
          <w:szCs w:val="24"/>
        </w:rPr>
      </w:pPr>
      <w:proofErr w:type="spellStart"/>
      <w:r w:rsidRPr="00D86B6E">
        <w:rPr>
          <w:rFonts w:cs="Arial"/>
          <w:szCs w:val="24"/>
        </w:rPr>
        <w:t>28c</w:t>
      </w:r>
      <w:proofErr w:type="spellEnd"/>
      <w:r w:rsidRPr="00D86B6E">
        <w:rPr>
          <w:rFonts w:cs="Arial"/>
          <w:szCs w:val="24"/>
        </w:rPr>
        <w:tab/>
        <w:t>Should the granting of a section 42 application lead to the fee calculator being reset?</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29</w:t>
      </w:r>
      <w:r w:rsidRPr="00D86B6E">
        <w:rPr>
          <w:rFonts w:cs="Arial"/>
          <w:szCs w:val="24"/>
        </w:rPr>
        <w:tab/>
        <w:t>Should the fee for cross boundary applications be split between the respective authorities?</w:t>
      </w:r>
    </w:p>
    <w:p w:rsidR="004C0408" w:rsidRPr="00D86B6E" w:rsidRDefault="004C0408" w:rsidP="004C0408">
      <w:pPr>
        <w:pStyle w:val="ListParagraph"/>
        <w:numPr>
          <w:ilvl w:val="0"/>
          <w:numId w:val="7"/>
        </w:numPr>
        <w:rPr>
          <w:rFonts w:cs="Arial"/>
          <w:szCs w:val="24"/>
        </w:rPr>
      </w:pPr>
      <w:r w:rsidRPr="00D86B6E">
        <w:rPr>
          <w:rFonts w:cs="Arial"/>
          <w:szCs w:val="24"/>
        </w:rPr>
        <w:t>No change</w:t>
      </w:r>
    </w:p>
    <w:p w:rsidR="004C0408" w:rsidRPr="00D86B6E" w:rsidRDefault="004C0408" w:rsidP="004C0408">
      <w:pPr>
        <w:pStyle w:val="ListParagraph"/>
        <w:numPr>
          <w:ilvl w:val="0"/>
          <w:numId w:val="7"/>
        </w:numPr>
        <w:rPr>
          <w:rFonts w:cs="Arial"/>
          <w:szCs w:val="24"/>
        </w:rPr>
      </w:pPr>
      <w:r w:rsidRPr="00D86B6E">
        <w:rPr>
          <w:rFonts w:cs="Arial"/>
          <w:szCs w:val="24"/>
        </w:rPr>
        <w:lastRenderedPageBreak/>
        <w:t>100% to authority where majority of development occurs with remaining 50% to other authority</w:t>
      </w:r>
    </w:p>
    <w:p w:rsidR="004C0408" w:rsidRPr="00D86B6E" w:rsidRDefault="004C0408" w:rsidP="004C0408">
      <w:pPr>
        <w:pStyle w:val="ListParagraph"/>
        <w:numPr>
          <w:ilvl w:val="0"/>
          <w:numId w:val="7"/>
        </w:numPr>
        <w:rPr>
          <w:rFonts w:cs="Arial"/>
          <w:szCs w:val="24"/>
        </w:rPr>
      </w:pPr>
      <w:r w:rsidRPr="00D86B6E">
        <w:rPr>
          <w:rFonts w:cs="Arial"/>
          <w:szCs w:val="24"/>
        </w:rPr>
        <w:t>Fee divided as per how the development is split across the authority boundaries</w:t>
      </w:r>
    </w:p>
    <w:p w:rsidR="0092016B" w:rsidRDefault="004C0408" w:rsidP="0092016B">
      <w:pPr>
        <w:pStyle w:val="ListParagraph"/>
        <w:numPr>
          <w:ilvl w:val="0"/>
          <w:numId w:val="7"/>
        </w:numPr>
        <w:rPr>
          <w:rFonts w:cs="Arial"/>
          <w:szCs w:val="24"/>
        </w:rPr>
      </w:pPr>
      <w:r w:rsidRPr="0092016B">
        <w:rPr>
          <w:rFonts w:cs="Arial"/>
          <w:szCs w:val="24"/>
        </w:rPr>
        <w:t xml:space="preserve">Other </w:t>
      </w:r>
    </w:p>
    <w:p w:rsidR="0092016B" w:rsidRDefault="0092016B" w:rsidP="0092016B">
      <w:pPr>
        <w:pStyle w:val="ListParagraph"/>
        <w:numPr>
          <w:ilvl w:val="0"/>
          <w:numId w:val="7"/>
        </w:numPr>
        <w:rPr>
          <w:rFonts w:cs="Arial"/>
          <w:szCs w:val="24"/>
        </w:rPr>
      </w:pPr>
    </w:p>
    <w:p w:rsidR="004C0408" w:rsidRPr="0092016B" w:rsidRDefault="004C0408" w:rsidP="0092016B">
      <w:pPr>
        <w:pStyle w:val="ListParagraph"/>
        <w:rPr>
          <w:rFonts w:cs="Arial"/>
          <w:szCs w:val="24"/>
        </w:rPr>
      </w:pPr>
      <w:r w:rsidRPr="0092016B">
        <w:rPr>
          <w:rFonts w:cs="Arial"/>
          <w:szCs w:val="24"/>
        </w:rPr>
        <w:t>please provide reasons for your answer</w:t>
      </w:r>
    </w:p>
    <w:p w:rsidR="00D86B6E" w:rsidRDefault="00D86B6E" w:rsidP="00B561C0">
      <w:pPr>
        <w:rPr>
          <w:rFonts w:cs="Arial"/>
          <w:szCs w:val="24"/>
        </w:rPr>
      </w:pPr>
    </w:p>
    <w:p w:rsidR="004C0408" w:rsidRPr="00D86B6E" w:rsidRDefault="004C0408" w:rsidP="00B561C0">
      <w:pPr>
        <w:rPr>
          <w:rFonts w:cs="Arial"/>
          <w:szCs w:val="24"/>
        </w:rPr>
      </w:pPr>
      <w:r w:rsidRPr="00D86B6E">
        <w:rPr>
          <w:rFonts w:cs="Arial"/>
          <w:szCs w:val="24"/>
        </w:rPr>
        <w:t>30</w:t>
      </w:r>
      <w:r w:rsidRPr="00D86B6E">
        <w:rPr>
          <w:rFonts w:cs="Arial"/>
          <w:szCs w:val="24"/>
        </w:rPr>
        <w:tab/>
        <w:t>Do you agree or disagree with the proposal that where applications are required because permitted development rights for dwellings in conservation areas are restricted, then a reduced fee should be payable?</w:t>
      </w:r>
    </w:p>
    <w:p w:rsidR="004C0408" w:rsidRPr="00D86B6E" w:rsidRDefault="004C0408" w:rsidP="00B561C0">
      <w:pPr>
        <w:rPr>
          <w:rFonts w:cs="Arial"/>
          <w:szCs w:val="24"/>
        </w:rPr>
      </w:pPr>
    </w:p>
    <w:p w:rsidR="004C0408" w:rsidRDefault="004C0408" w:rsidP="00B561C0">
      <w:pPr>
        <w:rPr>
          <w:rFonts w:cs="Arial"/>
          <w:szCs w:val="24"/>
        </w:rPr>
      </w:pPr>
      <w:r w:rsidRPr="00D86B6E">
        <w:rPr>
          <w:rFonts w:cs="Arial"/>
          <w:szCs w:val="24"/>
        </w:rPr>
        <w:t>31</w:t>
      </w:r>
      <w:r w:rsidRPr="00D86B6E">
        <w:rPr>
          <w:rFonts w:cs="Arial"/>
          <w:szCs w:val="24"/>
        </w:rPr>
        <w:tab/>
        <w:t xml:space="preserve">Is the introduction of a fee for applying for Listed Building Consent appropriate? </w:t>
      </w:r>
    </w:p>
    <w:p w:rsidR="0092016B" w:rsidRPr="00D86B6E" w:rsidRDefault="0092016B" w:rsidP="00B561C0">
      <w:pPr>
        <w:rPr>
          <w:rFonts w:cs="Arial"/>
          <w:szCs w:val="24"/>
        </w:rPr>
      </w:pPr>
      <w:r>
        <w:rPr>
          <w:rFonts w:cs="Arial"/>
          <w:szCs w:val="24"/>
        </w:rPr>
        <w:tab/>
      </w:r>
      <w:proofErr w:type="spellStart"/>
      <w:r>
        <w:rPr>
          <w:rFonts w:cs="Arial"/>
          <w:szCs w:val="24"/>
        </w:rPr>
        <w:t>31a</w:t>
      </w:r>
      <w:proofErr w:type="spellEnd"/>
      <w:r>
        <w:rPr>
          <w:rFonts w:cs="Arial"/>
          <w:szCs w:val="24"/>
        </w:rPr>
        <w:tab/>
        <w:t>How should the fee be set</w:t>
      </w:r>
    </w:p>
    <w:p w:rsidR="004C0408" w:rsidRPr="00D86B6E" w:rsidRDefault="004C0408" w:rsidP="00B561C0">
      <w:pPr>
        <w:rPr>
          <w:rFonts w:cs="Arial"/>
          <w:szCs w:val="24"/>
        </w:rPr>
      </w:pPr>
    </w:p>
    <w:p w:rsidR="004C0408" w:rsidRDefault="004C0408" w:rsidP="00B561C0">
      <w:pPr>
        <w:rPr>
          <w:rFonts w:cs="Arial"/>
          <w:szCs w:val="24"/>
        </w:rPr>
      </w:pPr>
      <w:r w:rsidRPr="00D86B6E">
        <w:rPr>
          <w:rFonts w:cs="Arial"/>
          <w:szCs w:val="24"/>
        </w:rPr>
        <w:t>32</w:t>
      </w:r>
      <w:r w:rsidRPr="00D86B6E">
        <w:rPr>
          <w:rFonts w:cs="Arial"/>
          <w:szCs w:val="24"/>
        </w:rPr>
        <w:tab/>
        <w:t xml:space="preserve">Should the fees for Hazardous Substances Consent be increased? </w:t>
      </w:r>
    </w:p>
    <w:p w:rsidR="0092016B" w:rsidRPr="00D86B6E" w:rsidRDefault="0092016B" w:rsidP="00B561C0">
      <w:pPr>
        <w:rPr>
          <w:rFonts w:cs="Arial"/>
          <w:szCs w:val="24"/>
        </w:rPr>
      </w:pPr>
      <w:r>
        <w:rPr>
          <w:rFonts w:cs="Arial"/>
          <w:szCs w:val="24"/>
        </w:rPr>
        <w:tab/>
      </w:r>
      <w:proofErr w:type="spellStart"/>
      <w:r>
        <w:rPr>
          <w:rFonts w:cs="Arial"/>
          <w:szCs w:val="24"/>
        </w:rPr>
        <w:t>32a</w:t>
      </w:r>
      <w:proofErr w:type="spellEnd"/>
      <w:r>
        <w:rPr>
          <w:rFonts w:cs="Arial"/>
          <w:szCs w:val="24"/>
        </w:rPr>
        <w:t xml:space="preserve"> </w:t>
      </w:r>
      <w:r>
        <w:rPr>
          <w:rFonts w:cs="Arial"/>
          <w:szCs w:val="24"/>
        </w:rPr>
        <w:tab/>
        <w:t>What levels do you think are appropriate?</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33</w:t>
      </w:r>
      <w:r w:rsidRPr="00D86B6E">
        <w:rPr>
          <w:rFonts w:cs="Arial"/>
          <w:szCs w:val="24"/>
        </w:rPr>
        <w:tab/>
        <w:t xml:space="preserve">Are the proposed increases in fees for the categories below appropriate? – </w:t>
      </w:r>
    </w:p>
    <w:p w:rsidR="004C0408" w:rsidRPr="00D86B6E" w:rsidRDefault="004C0408" w:rsidP="00D86B6E">
      <w:pPr>
        <w:ind w:left="720"/>
        <w:rPr>
          <w:rFonts w:cs="Arial"/>
          <w:szCs w:val="24"/>
        </w:rPr>
      </w:pPr>
      <w:proofErr w:type="spellStart"/>
      <w:r w:rsidRPr="00D86B6E">
        <w:rPr>
          <w:rFonts w:cs="Arial"/>
          <w:szCs w:val="24"/>
        </w:rPr>
        <w:t>33a</w:t>
      </w:r>
      <w:proofErr w:type="spellEnd"/>
      <w:r w:rsidRPr="00D86B6E">
        <w:rPr>
          <w:rFonts w:cs="Arial"/>
          <w:szCs w:val="24"/>
        </w:rPr>
        <w:tab/>
      </w:r>
      <w:proofErr w:type="spellStart"/>
      <w:r w:rsidRPr="00D86B6E">
        <w:rPr>
          <w:rFonts w:cs="Arial"/>
          <w:szCs w:val="24"/>
        </w:rPr>
        <w:t>CLUDS</w:t>
      </w:r>
      <w:proofErr w:type="spellEnd"/>
    </w:p>
    <w:p w:rsidR="004C0408" w:rsidRPr="00D86B6E" w:rsidRDefault="004C0408" w:rsidP="00D86B6E">
      <w:pPr>
        <w:ind w:left="720"/>
        <w:rPr>
          <w:rFonts w:cs="Arial"/>
          <w:szCs w:val="24"/>
        </w:rPr>
      </w:pPr>
      <w:proofErr w:type="spellStart"/>
      <w:r w:rsidRPr="00D86B6E">
        <w:rPr>
          <w:rFonts w:cs="Arial"/>
          <w:szCs w:val="24"/>
        </w:rPr>
        <w:t>33b</w:t>
      </w:r>
      <w:proofErr w:type="spellEnd"/>
      <w:r w:rsidRPr="00D86B6E">
        <w:rPr>
          <w:rFonts w:cs="Arial"/>
          <w:szCs w:val="24"/>
        </w:rPr>
        <w:tab/>
        <w:t>Advertisement</w:t>
      </w:r>
    </w:p>
    <w:p w:rsidR="004C0408" w:rsidRPr="00D86B6E" w:rsidRDefault="004C0408" w:rsidP="00D86B6E">
      <w:pPr>
        <w:ind w:left="720"/>
        <w:rPr>
          <w:rFonts w:cs="Arial"/>
          <w:szCs w:val="24"/>
        </w:rPr>
      </w:pPr>
      <w:proofErr w:type="spellStart"/>
      <w:r w:rsidRPr="00D86B6E">
        <w:rPr>
          <w:rFonts w:cs="Arial"/>
          <w:szCs w:val="24"/>
        </w:rPr>
        <w:t>33c</w:t>
      </w:r>
      <w:proofErr w:type="spellEnd"/>
      <w:r w:rsidRPr="00D86B6E">
        <w:rPr>
          <w:rFonts w:cs="Arial"/>
          <w:szCs w:val="24"/>
        </w:rPr>
        <w:tab/>
        <w:t>Prior Approval</w:t>
      </w:r>
    </w:p>
    <w:p w:rsidR="004C0408" w:rsidRPr="00D86B6E" w:rsidRDefault="004C0408" w:rsidP="00D86B6E">
      <w:pPr>
        <w:ind w:left="720"/>
        <w:rPr>
          <w:rFonts w:cs="Arial"/>
          <w:szCs w:val="24"/>
        </w:rPr>
      </w:pPr>
      <w:proofErr w:type="spellStart"/>
      <w:r w:rsidRPr="00D86B6E">
        <w:rPr>
          <w:rFonts w:cs="Arial"/>
          <w:szCs w:val="24"/>
        </w:rPr>
        <w:t>33d</w:t>
      </w:r>
      <w:proofErr w:type="spellEnd"/>
      <w:r w:rsidRPr="00D86B6E">
        <w:rPr>
          <w:rFonts w:cs="Arial"/>
          <w:szCs w:val="24"/>
        </w:rPr>
        <w:tab/>
        <w:t>Should alternative schemes remain as it is?</w:t>
      </w:r>
    </w:p>
    <w:p w:rsidR="0092016B" w:rsidRDefault="0092016B" w:rsidP="00B561C0">
      <w:pPr>
        <w:rPr>
          <w:rFonts w:cs="Arial"/>
          <w:szCs w:val="24"/>
        </w:rPr>
      </w:pPr>
    </w:p>
    <w:p w:rsidR="004C0408" w:rsidRPr="00D86B6E" w:rsidRDefault="0092016B" w:rsidP="0092016B">
      <w:pPr>
        <w:ind w:left="720"/>
        <w:rPr>
          <w:rFonts w:cs="Arial"/>
          <w:szCs w:val="24"/>
        </w:rPr>
      </w:pPr>
      <w:r>
        <w:rPr>
          <w:rFonts w:cs="Arial"/>
          <w:szCs w:val="24"/>
        </w:rPr>
        <w:t>Please provide reasons for your answer</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34</w:t>
      </w:r>
      <w:r w:rsidRPr="00D86B6E">
        <w:rPr>
          <w:rFonts w:cs="Arial"/>
          <w:szCs w:val="24"/>
        </w:rPr>
        <w:tab/>
        <w:t xml:space="preserve">Are there other fees which have not been considered? </w:t>
      </w:r>
    </w:p>
    <w:p w:rsidR="004C0408" w:rsidRDefault="004C0408" w:rsidP="00B561C0">
      <w:pPr>
        <w:rPr>
          <w:rFonts w:cs="Arial"/>
          <w:szCs w:val="24"/>
        </w:rPr>
      </w:pPr>
    </w:p>
    <w:p w:rsidR="0092016B" w:rsidRPr="00D86B6E" w:rsidRDefault="0092016B" w:rsidP="0092016B">
      <w:pPr>
        <w:ind w:left="720"/>
        <w:rPr>
          <w:rFonts w:cs="Arial"/>
          <w:szCs w:val="24"/>
        </w:rPr>
      </w:pPr>
      <w:r>
        <w:rPr>
          <w:rFonts w:cs="Arial"/>
          <w:szCs w:val="24"/>
        </w:rPr>
        <w:t>Please provide reasons for your answer</w:t>
      </w:r>
    </w:p>
    <w:p w:rsidR="0092016B" w:rsidRPr="00D86B6E" w:rsidRDefault="0092016B" w:rsidP="00B561C0">
      <w:pPr>
        <w:rPr>
          <w:rFonts w:cs="Arial"/>
          <w:szCs w:val="24"/>
        </w:rPr>
      </w:pPr>
    </w:p>
    <w:p w:rsidR="004C0408" w:rsidRPr="00D86B6E" w:rsidRDefault="004C0408" w:rsidP="00B561C0">
      <w:pPr>
        <w:rPr>
          <w:rFonts w:cs="Arial"/>
          <w:szCs w:val="24"/>
        </w:rPr>
      </w:pPr>
      <w:r w:rsidRPr="00D86B6E">
        <w:rPr>
          <w:rFonts w:cs="Arial"/>
          <w:szCs w:val="24"/>
        </w:rPr>
        <w:t>35</w:t>
      </w:r>
      <w:r w:rsidRPr="00D86B6E">
        <w:rPr>
          <w:rFonts w:cs="Arial"/>
          <w:szCs w:val="24"/>
        </w:rPr>
        <w:tab/>
        <w:t xml:space="preserve">Do you think we should set out the range of services which an authority is allowed to charge for? </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36</w:t>
      </w:r>
      <w:r w:rsidRPr="00D86B6E">
        <w:rPr>
          <w:rFonts w:cs="Arial"/>
          <w:szCs w:val="24"/>
        </w:rPr>
        <w:tab/>
        <w:t xml:space="preserve">How should the fee for pre-application discussions be set? </w:t>
      </w:r>
    </w:p>
    <w:p w:rsidR="004C0408" w:rsidRPr="00D86B6E" w:rsidRDefault="004C0408" w:rsidP="00D86B6E">
      <w:pPr>
        <w:ind w:left="720"/>
        <w:rPr>
          <w:rFonts w:cs="Arial"/>
          <w:szCs w:val="24"/>
        </w:rPr>
      </w:pPr>
      <w:proofErr w:type="spellStart"/>
      <w:r w:rsidRPr="00D86B6E">
        <w:rPr>
          <w:rFonts w:cs="Arial"/>
          <w:szCs w:val="24"/>
        </w:rPr>
        <w:t>36a</w:t>
      </w:r>
      <w:proofErr w:type="spellEnd"/>
      <w:r w:rsidRPr="00D86B6E">
        <w:rPr>
          <w:rFonts w:cs="Arial"/>
          <w:szCs w:val="24"/>
        </w:rPr>
        <w:tab/>
        <w:t>should the fees for pre-application discussions be subtracted from the full fee payable on submission of an application?</w:t>
      </w:r>
    </w:p>
    <w:p w:rsidR="0092016B" w:rsidRDefault="0092016B" w:rsidP="0092016B">
      <w:pPr>
        <w:ind w:left="720"/>
        <w:rPr>
          <w:rFonts w:cs="Arial"/>
          <w:szCs w:val="24"/>
        </w:rPr>
      </w:pPr>
    </w:p>
    <w:p w:rsidR="0092016B" w:rsidRPr="00D86B6E" w:rsidRDefault="0092016B" w:rsidP="0092016B">
      <w:pPr>
        <w:ind w:left="720"/>
        <w:rPr>
          <w:rFonts w:cs="Arial"/>
          <w:szCs w:val="24"/>
        </w:rPr>
      </w:pPr>
      <w:r>
        <w:rPr>
          <w:rFonts w:cs="Arial"/>
          <w:szCs w:val="24"/>
        </w:rPr>
        <w:t>Please provide reasons for your answer</w:t>
      </w:r>
    </w:p>
    <w:p w:rsidR="004C0408" w:rsidRPr="00D86B6E" w:rsidRDefault="004C0408" w:rsidP="00B561C0">
      <w:pPr>
        <w:rPr>
          <w:rFonts w:cs="Arial"/>
          <w:szCs w:val="24"/>
        </w:rPr>
      </w:pPr>
    </w:p>
    <w:p w:rsidR="004C0408" w:rsidRPr="00D86B6E" w:rsidRDefault="004C0408" w:rsidP="00B561C0">
      <w:pPr>
        <w:rPr>
          <w:rFonts w:cs="Arial"/>
          <w:szCs w:val="24"/>
        </w:rPr>
      </w:pPr>
    </w:p>
    <w:p w:rsidR="004C0408" w:rsidRDefault="004C0408" w:rsidP="00B561C0">
      <w:pPr>
        <w:rPr>
          <w:rFonts w:cs="Arial"/>
          <w:szCs w:val="24"/>
        </w:rPr>
      </w:pPr>
      <w:r w:rsidRPr="00D86B6E">
        <w:rPr>
          <w:rFonts w:cs="Arial"/>
          <w:szCs w:val="24"/>
        </w:rPr>
        <w:t>37</w:t>
      </w:r>
      <w:r w:rsidRPr="00D86B6E">
        <w:rPr>
          <w:rFonts w:cs="Arial"/>
          <w:szCs w:val="24"/>
        </w:rPr>
        <w:tab/>
        <w:t>Do you think that there should be an additional charge for entering into a processing agreement to reflect the additional resource required to draft and agree the timescales to be included?</w:t>
      </w:r>
    </w:p>
    <w:p w:rsidR="0092016B" w:rsidRPr="00D86B6E" w:rsidRDefault="0092016B" w:rsidP="00B561C0">
      <w:pPr>
        <w:rPr>
          <w:rFonts w:cs="Arial"/>
          <w:szCs w:val="24"/>
        </w:rPr>
      </w:pPr>
      <w:r>
        <w:rPr>
          <w:rFonts w:cs="Arial"/>
          <w:szCs w:val="24"/>
        </w:rPr>
        <w:tab/>
      </w:r>
      <w:proofErr w:type="spellStart"/>
      <w:r>
        <w:rPr>
          <w:rFonts w:cs="Arial"/>
          <w:szCs w:val="24"/>
        </w:rPr>
        <w:t>37a</w:t>
      </w:r>
      <w:proofErr w:type="spellEnd"/>
      <w:r>
        <w:rPr>
          <w:rFonts w:cs="Arial"/>
          <w:szCs w:val="24"/>
        </w:rPr>
        <w:tab/>
        <w:t>Should we set the fee for that or an upper limit allowing authorities the flexibility to set their fee within clear parameters?</w:t>
      </w:r>
    </w:p>
    <w:p w:rsidR="004C0408" w:rsidRPr="00D86B6E" w:rsidRDefault="004C0408" w:rsidP="00B561C0">
      <w:pPr>
        <w:rPr>
          <w:rFonts w:cs="Arial"/>
          <w:szCs w:val="24"/>
        </w:rPr>
      </w:pPr>
    </w:p>
    <w:p w:rsidR="004C0408" w:rsidRDefault="004C0408" w:rsidP="00B561C0">
      <w:pPr>
        <w:rPr>
          <w:rFonts w:cs="Arial"/>
          <w:szCs w:val="24"/>
        </w:rPr>
      </w:pPr>
      <w:r w:rsidRPr="00D86B6E">
        <w:rPr>
          <w:rFonts w:cs="Arial"/>
          <w:szCs w:val="24"/>
        </w:rPr>
        <w:t>38</w:t>
      </w:r>
      <w:r w:rsidRPr="00D86B6E">
        <w:rPr>
          <w:rFonts w:cs="Arial"/>
          <w:szCs w:val="24"/>
        </w:rPr>
        <w:tab/>
        <w:t xml:space="preserve">Where a non-material variation  is required should an authority be able to charge for each change which is made? </w:t>
      </w:r>
    </w:p>
    <w:p w:rsidR="0092016B" w:rsidRPr="0092016B" w:rsidRDefault="0092016B" w:rsidP="0092016B">
      <w:pPr>
        <w:pStyle w:val="ListParagraph"/>
        <w:numPr>
          <w:ilvl w:val="0"/>
          <w:numId w:val="8"/>
        </w:numPr>
        <w:rPr>
          <w:rFonts w:cs="Arial"/>
          <w:szCs w:val="24"/>
        </w:rPr>
      </w:pPr>
      <w:r w:rsidRPr="0092016B">
        <w:rPr>
          <w:rFonts w:cs="Arial"/>
          <w:szCs w:val="24"/>
        </w:rPr>
        <w:t>No charge</w:t>
      </w:r>
    </w:p>
    <w:p w:rsidR="0092016B" w:rsidRPr="0092016B" w:rsidRDefault="0092016B" w:rsidP="0092016B">
      <w:pPr>
        <w:pStyle w:val="ListParagraph"/>
        <w:numPr>
          <w:ilvl w:val="0"/>
          <w:numId w:val="8"/>
        </w:numPr>
        <w:rPr>
          <w:rFonts w:cs="Arial"/>
          <w:szCs w:val="24"/>
        </w:rPr>
      </w:pPr>
      <w:r w:rsidRPr="0092016B">
        <w:rPr>
          <w:rFonts w:cs="Arial"/>
          <w:szCs w:val="24"/>
        </w:rPr>
        <w:lastRenderedPageBreak/>
        <w:t>Per Change</w:t>
      </w:r>
    </w:p>
    <w:p w:rsidR="0092016B" w:rsidRPr="0092016B" w:rsidRDefault="0092016B" w:rsidP="0092016B">
      <w:pPr>
        <w:pStyle w:val="ListParagraph"/>
        <w:numPr>
          <w:ilvl w:val="0"/>
          <w:numId w:val="8"/>
        </w:numPr>
        <w:rPr>
          <w:rFonts w:cs="Arial"/>
          <w:szCs w:val="24"/>
        </w:rPr>
      </w:pPr>
      <w:r w:rsidRPr="0092016B">
        <w:rPr>
          <w:rFonts w:cs="Arial"/>
          <w:szCs w:val="24"/>
        </w:rPr>
        <w:t>Per Request</w:t>
      </w:r>
    </w:p>
    <w:p w:rsidR="0092016B" w:rsidRDefault="0092016B" w:rsidP="00B561C0">
      <w:pPr>
        <w:rPr>
          <w:rFonts w:cs="Arial"/>
          <w:szCs w:val="24"/>
        </w:rPr>
      </w:pPr>
    </w:p>
    <w:p w:rsidR="0092016B" w:rsidRPr="00D86B6E" w:rsidRDefault="0092016B" w:rsidP="00B561C0">
      <w:pPr>
        <w:rPr>
          <w:rFonts w:cs="Arial"/>
          <w:szCs w:val="24"/>
        </w:rPr>
      </w:pPr>
      <w:r>
        <w:rPr>
          <w:rFonts w:cs="Arial"/>
          <w:szCs w:val="24"/>
        </w:rPr>
        <w:t>Should we set the fee for that or an upper limit allowing authorities the flexibility to set their fee within clear parameters?</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39</w:t>
      </w:r>
      <w:r w:rsidRPr="00D86B6E">
        <w:rPr>
          <w:rFonts w:cs="Arial"/>
          <w:szCs w:val="24"/>
        </w:rPr>
        <w:tab/>
        <w:t xml:space="preserve">Should authorities be able to charge for carrying out the monitoring of conditions? </w:t>
      </w:r>
    </w:p>
    <w:p w:rsidR="004C0408" w:rsidRPr="00D86B6E" w:rsidRDefault="004C0408" w:rsidP="00D86B6E">
      <w:pPr>
        <w:ind w:left="720"/>
        <w:rPr>
          <w:rFonts w:cs="Arial"/>
          <w:szCs w:val="24"/>
        </w:rPr>
      </w:pPr>
      <w:proofErr w:type="spellStart"/>
      <w:r w:rsidRPr="00D86B6E">
        <w:rPr>
          <w:rFonts w:cs="Arial"/>
          <w:szCs w:val="24"/>
        </w:rPr>
        <w:t>39a</w:t>
      </w:r>
      <w:proofErr w:type="spellEnd"/>
      <w:r w:rsidRPr="00D86B6E">
        <w:rPr>
          <w:rFonts w:cs="Arial"/>
          <w:szCs w:val="24"/>
        </w:rPr>
        <w:tab/>
        <w:t xml:space="preserve">Should a fee for monitoring be limited to certain types of monitoring </w:t>
      </w:r>
      <w:proofErr w:type="spellStart"/>
      <w:r w:rsidRPr="00D86B6E">
        <w:rPr>
          <w:rFonts w:cs="Arial"/>
          <w:szCs w:val="24"/>
        </w:rPr>
        <w:t>requirments</w:t>
      </w:r>
      <w:proofErr w:type="spellEnd"/>
      <w:r w:rsidRPr="00D86B6E">
        <w:rPr>
          <w:rFonts w:cs="Arial"/>
          <w:szCs w:val="24"/>
        </w:rPr>
        <w:t xml:space="preserve">? </w:t>
      </w:r>
    </w:p>
    <w:p w:rsidR="004C0408" w:rsidRPr="00D86B6E" w:rsidRDefault="004C0408" w:rsidP="00D86B6E">
      <w:pPr>
        <w:ind w:left="720"/>
        <w:rPr>
          <w:rFonts w:cs="Arial"/>
          <w:szCs w:val="24"/>
        </w:rPr>
      </w:pPr>
      <w:proofErr w:type="spellStart"/>
      <w:r w:rsidRPr="00D86B6E">
        <w:rPr>
          <w:rFonts w:cs="Arial"/>
          <w:szCs w:val="24"/>
        </w:rPr>
        <w:t>39b</w:t>
      </w:r>
      <w:proofErr w:type="spellEnd"/>
      <w:r w:rsidRPr="00D86B6E">
        <w:rPr>
          <w:rFonts w:cs="Arial"/>
          <w:szCs w:val="24"/>
        </w:rPr>
        <w:tab/>
        <w:t xml:space="preserve">what should this be limited to? </w:t>
      </w:r>
    </w:p>
    <w:p w:rsidR="004C0408" w:rsidRPr="00D86B6E" w:rsidRDefault="004C0408" w:rsidP="00D86B6E">
      <w:pPr>
        <w:ind w:left="720"/>
        <w:rPr>
          <w:rFonts w:cs="Arial"/>
          <w:szCs w:val="24"/>
        </w:rPr>
      </w:pPr>
      <w:proofErr w:type="spellStart"/>
      <w:r w:rsidRPr="00D86B6E">
        <w:rPr>
          <w:rFonts w:cs="Arial"/>
          <w:szCs w:val="24"/>
        </w:rPr>
        <w:t>39c</w:t>
      </w:r>
      <w:proofErr w:type="spellEnd"/>
      <w:r w:rsidRPr="00D86B6E">
        <w:rPr>
          <w:rFonts w:cs="Arial"/>
          <w:szCs w:val="24"/>
        </w:rPr>
        <w:tab/>
        <w:t>How should the fee be set?</w:t>
      </w:r>
    </w:p>
    <w:p w:rsidR="004C0408" w:rsidRDefault="004C0408" w:rsidP="00D86B6E">
      <w:pPr>
        <w:ind w:left="720"/>
        <w:rPr>
          <w:rFonts w:cs="Arial"/>
          <w:szCs w:val="24"/>
        </w:rPr>
      </w:pPr>
    </w:p>
    <w:p w:rsidR="0092016B" w:rsidRPr="00D86B6E" w:rsidRDefault="0092016B" w:rsidP="00D86B6E">
      <w:pPr>
        <w:ind w:left="720"/>
        <w:rPr>
          <w:rFonts w:cs="Arial"/>
          <w:szCs w:val="24"/>
        </w:rPr>
      </w:pPr>
    </w:p>
    <w:p w:rsidR="004C0408" w:rsidRPr="00D86B6E" w:rsidRDefault="004C0408" w:rsidP="00B561C0">
      <w:pPr>
        <w:rPr>
          <w:rFonts w:cs="Arial"/>
          <w:szCs w:val="24"/>
        </w:rPr>
      </w:pPr>
      <w:r w:rsidRPr="00D86B6E">
        <w:rPr>
          <w:rFonts w:cs="Arial"/>
          <w:szCs w:val="24"/>
        </w:rPr>
        <w:t>40</w:t>
      </w:r>
      <w:r w:rsidRPr="00D86B6E">
        <w:rPr>
          <w:rFonts w:cs="Arial"/>
          <w:szCs w:val="24"/>
        </w:rPr>
        <w:tab/>
        <w:t xml:space="preserve">Do you think there should be a fee payable for the discharge of conditions?  - </w:t>
      </w:r>
    </w:p>
    <w:p w:rsidR="0092016B" w:rsidRPr="00D86B6E" w:rsidRDefault="0092016B" w:rsidP="0092016B">
      <w:pPr>
        <w:ind w:left="720"/>
        <w:rPr>
          <w:rFonts w:cs="Arial"/>
          <w:szCs w:val="24"/>
        </w:rPr>
      </w:pPr>
      <w:r>
        <w:rPr>
          <w:rFonts w:cs="Arial"/>
          <w:szCs w:val="24"/>
        </w:rPr>
        <w:t>Please provide reasons for your answer</w:t>
      </w:r>
    </w:p>
    <w:p w:rsidR="004C0408" w:rsidRPr="00D86B6E" w:rsidRDefault="004C0408" w:rsidP="0092016B">
      <w:pPr>
        <w:rPr>
          <w:rFonts w:cs="Arial"/>
          <w:szCs w:val="24"/>
        </w:rPr>
      </w:pPr>
    </w:p>
    <w:p w:rsidR="004C0408" w:rsidRDefault="004C0408" w:rsidP="00B561C0">
      <w:pPr>
        <w:rPr>
          <w:rFonts w:cs="Arial"/>
          <w:szCs w:val="24"/>
        </w:rPr>
      </w:pPr>
      <w:r w:rsidRPr="00D86B6E">
        <w:rPr>
          <w:rFonts w:cs="Arial"/>
          <w:szCs w:val="24"/>
        </w:rPr>
        <w:t>41</w:t>
      </w:r>
      <w:r w:rsidRPr="00D86B6E">
        <w:rPr>
          <w:rFonts w:cs="Arial"/>
          <w:szCs w:val="24"/>
        </w:rPr>
        <w:tab/>
        <w:t>Do you think that Planning Authorities should be able charge for the drafting of planning agreements?</w:t>
      </w:r>
    </w:p>
    <w:p w:rsidR="0092016B" w:rsidRPr="00D86B6E" w:rsidRDefault="0092016B" w:rsidP="0092016B">
      <w:pPr>
        <w:ind w:left="720"/>
        <w:rPr>
          <w:rFonts w:cs="Arial"/>
          <w:szCs w:val="24"/>
        </w:rPr>
      </w:pPr>
      <w:r>
        <w:rPr>
          <w:rFonts w:cs="Arial"/>
          <w:szCs w:val="24"/>
        </w:rPr>
        <w:t>Please provide reasons for your answer</w:t>
      </w:r>
    </w:p>
    <w:p w:rsidR="0092016B" w:rsidRPr="00D86B6E" w:rsidRDefault="0092016B" w:rsidP="00B561C0">
      <w:pPr>
        <w:rPr>
          <w:rFonts w:cs="Arial"/>
          <w:szCs w:val="24"/>
        </w:rPr>
      </w:pPr>
    </w:p>
    <w:p w:rsidR="004C0408" w:rsidRPr="00D86B6E" w:rsidRDefault="004C0408" w:rsidP="00D86B6E">
      <w:pPr>
        <w:ind w:left="720"/>
        <w:rPr>
          <w:rFonts w:cs="Arial"/>
          <w:szCs w:val="24"/>
        </w:rPr>
      </w:pPr>
      <w:proofErr w:type="spellStart"/>
      <w:r w:rsidRPr="00D86B6E">
        <w:rPr>
          <w:rFonts w:cs="Arial"/>
          <w:szCs w:val="24"/>
        </w:rPr>
        <w:t>41a</w:t>
      </w:r>
      <w:proofErr w:type="spellEnd"/>
      <w:r w:rsidRPr="00D86B6E">
        <w:rPr>
          <w:rFonts w:cs="Arial"/>
          <w:szCs w:val="24"/>
        </w:rPr>
        <w:t xml:space="preserve"> </w:t>
      </w:r>
      <w:r w:rsidRPr="00D86B6E">
        <w:rPr>
          <w:rFonts w:cs="Arial"/>
          <w:szCs w:val="24"/>
        </w:rPr>
        <w:tab/>
        <w:t xml:space="preserve">If so how should this be </w:t>
      </w:r>
      <w:r w:rsidR="0092016B">
        <w:rPr>
          <w:rFonts w:cs="Arial"/>
          <w:szCs w:val="24"/>
        </w:rPr>
        <w:t>calculated</w:t>
      </w:r>
      <w:r w:rsidRPr="00D86B6E">
        <w:rPr>
          <w:rFonts w:cs="Arial"/>
          <w:szCs w:val="24"/>
        </w:rPr>
        <w:t>?</w:t>
      </w:r>
    </w:p>
    <w:p w:rsidR="004C0408" w:rsidRPr="00D86B6E" w:rsidRDefault="004C0408" w:rsidP="00D86B6E">
      <w:pPr>
        <w:ind w:left="720"/>
        <w:rPr>
          <w:rFonts w:cs="Arial"/>
          <w:szCs w:val="24"/>
        </w:rPr>
      </w:pPr>
    </w:p>
    <w:p w:rsidR="004C0408" w:rsidRPr="00D86B6E" w:rsidRDefault="004C0408" w:rsidP="00D86B6E">
      <w:pPr>
        <w:rPr>
          <w:rFonts w:cs="Arial"/>
          <w:szCs w:val="24"/>
        </w:rPr>
      </w:pPr>
      <w:r w:rsidRPr="00D86B6E">
        <w:rPr>
          <w:rFonts w:cs="Arial"/>
          <w:szCs w:val="24"/>
        </w:rPr>
        <w:t>42</w:t>
      </w:r>
      <w:r w:rsidRPr="00D86B6E">
        <w:rPr>
          <w:rFonts w:cs="Arial"/>
          <w:szCs w:val="24"/>
        </w:rPr>
        <w:tab/>
        <w:t xml:space="preserve">Should an authority be able to charge for  development within a MCA (building, or changes or use) in order to recoup the costs involved in setting one up? </w:t>
      </w:r>
    </w:p>
    <w:p w:rsidR="004C0408" w:rsidRDefault="004C0408" w:rsidP="00D86B6E">
      <w:pPr>
        <w:ind w:left="720"/>
        <w:rPr>
          <w:rFonts w:cs="Arial"/>
          <w:szCs w:val="24"/>
        </w:rPr>
      </w:pPr>
      <w:proofErr w:type="spellStart"/>
      <w:r w:rsidRPr="00D86B6E">
        <w:rPr>
          <w:rFonts w:cs="Arial"/>
          <w:szCs w:val="24"/>
        </w:rPr>
        <w:t>42a</w:t>
      </w:r>
      <w:proofErr w:type="spellEnd"/>
      <w:r w:rsidRPr="00D86B6E">
        <w:rPr>
          <w:rFonts w:cs="Arial"/>
          <w:szCs w:val="24"/>
        </w:rPr>
        <w:tab/>
        <w:t>Should we set the fee or an upper limit?</w:t>
      </w:r>
    </w:p>
    <w:p w:rsidR="0092016B" w:rsidRPr="00D86B6E" w:rsidRDefault="0092016B" w:rsidP="0092016B">
      <w:pPr>
        <w:ind w:left="720"/>
        <w:rPr>
          <w:rFonts w:cs="Arial"/>
          <w:szCs w:val="24"/>
        </w:rPr>
      </w:pPr>
      <w:r>
        <w:rPr>
          <w:rFonts w:cs="Arial"/>
          <w:szCs w:val="24"/>
        </w:rPr>
        <w:t>Please provide reasons for your answer</w:t>
      </w:r>
    </w:p>
    <w:p w:rsidR="0092016B" w:rsidRPr="00D86B6E" w:rsidRDefault="0092016B" w:rsidP="00D86B6E">
      <w:pPr>
        <w:ind w:left="720"/>
        <w:rPr>
          <w:rFonts w:cs="Arial"/>
          <w:szCs w:val="24"/>
        </w:rPr>
      </w:pPr>
    </w:p>
    <w:p w:rsidR="004C0408" w:rsidRPr="00D86B6E" w:rsidRDefault="004C0408" w:rsidP="00B561C0">
      <w:pPr>
        <w:rPr>
          <w:rFonts w:cs="Arial"/>
          <w:szCs w:val="24"/>
        </w:rPr>
      </w:pPr>
      <w:r w:rsidRPr="00D86B6E">
        <w:rPr>
          <w:rFonts w:cs="Arial"/>
          <w:szCs w:val="24"/>
        </w:rPr>
        <w:t xml:space="preserve"> </w:t>
      </w:r>
    </w:p>
    <w:p w:rsidR="004C0408" w:rsidRDefault="004C0408" w:rsidP="00B561C0">
      <w:pPr>
        <w:rPr>
          <w:rFonts w:cs="Arial"/>
          <w:szCs w:val="24"/>
        </w:rPr>
      </w:pPr>
      <w:r w:rsidRPr="00D86B6E">
        <w:rPr>
          <w:rFonts w:cs="Arial"/>
          <w:szCs w:val="24"/>
        </w:rPr>
        <w:t>43</w:t>
      </w:r>
      <w:r w:rsidRPr="00D86B6E">
        <w:rPr>
          <w:rFonts w:cs="Arial"/>
          <w:szCs w:val="24"/>
        </w:rPr>
        <w:tab/>
        <w:t xml:space="preserve">Should the ability to offer and charge for an enhanced project managed service be introduced? </w:t>
      </w:r>
    </w:p>
    <w:p w:rsidR="0092016B" w:rsidRPr="00D86B6E" w:rsidRDefault="0092016B" w:rsidP="0092016B">
      <w:pPr>
        <w:ind w:left="720"/>
        <w:rPr>
          <w:rFonts w:cs="Arial"/>
          <w:szCs w:val="24"/>
        </w:rPr>
      </w:pPr>
      <w:r>
        <w:rPr>
          <w:rFonts w:cs="Arial"/>
          <w:szCs w:val="24"/>
        </w:rPr>
        <w:t>Please provide reasons for your answer</w:t>
      </w:r>
    </w:p>
    <w:p w:rsidR="004C0408" w:rsidRPr="00D86B6E" w:rsidRDefault="004C0408" w:rsidP="00D86B6E">
      <w:pPr>
        <w:ind w:left="720"/>
        <w:rPr>
          <w:rFonts w:cs="Arial"/>
          <w:szCs w:val="24"/>
        </w:rPr>
      </w:pPr>
      <w:proofErr w:type="spellStart"/>
      <w:r w:rsidRPr="00D86B6E">
        <w:rPr>
          <w:rFonts w:cs="Arial"/>
          <w:szCs w:val="24"/>
        </w:rPr>
        <w:t>43a</w:t>
      </w:r>
      <w:proofErr w:type="spellEnd"/>
      <w:r w:rsidRPr="00D86B6E">
        <w:rPr>
          <w:rFonts w:cs="Arial"/>
          <w:szCs w:val="24"/>
        </w:rPr>
        <w:tab/>
        <w:t xml:space="preserve"> What if anything should happen in the event of failure to meet timescales?</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44</w:t>
      </w:r>
      <w:r w:rsidRPr="00D86B6E">
        <w:rPr>
          <w:rFonts w:cs="Arial"/>
          <w:szCs w:val="24"/>
        </w:rPr>
        <w:tab/>
        <w:t xml:space="preserve">Do you think charging for being added or retained on the register of interested people should be included in the list of services which Planning Authorities should be allowed to charge for? </w:t>
      </w:r>
    </w:p>
    <w:p w:rsidR="0092016B" w:rsidRDefault="004C0408" w:rsidP="00D86B6E">
      <w:pPr>
        <w:ind w:left="720"/>
        <w:rPr>
          <w:rFonts w:cs="Arial"/>
          <w:szCs w:val="24"/>
        </w:rPr>
      </w:pPr>
      <w:proofErr w:type="spellStart"/>
      <w:r w:rsidRPr="00D86B6E">
        <w:rPr>
          <w:rFonts w:cs="Arial"/>
          <w:szCs w:val="24"/>
        </w:rPr>
        <w:t>44a</w:t>
      </w:r>
      <w:proofErr w:type="spellEnd"/>
      <w:r w:rsidRPr="00D86B6E">
        <w:rPr>
          <w:rFonts w:cs="Arial"/>
          <w:szCs w:val="24"/>
        </w:rPr>
        <w:t xml:space="preserve"> should there be a restriction of the amount that can be charged?</w:t>
      </w:r>
    </w:p>
    <w:p w:rsidR="0092016B" w:rsidRPr="00D86B6E" w:rsidRDefault="0092016B" w:rsidP="0092016B">
      <w:pPr>
        <w:ind w:left="720"/>
        <w:rPr>
          <w:rFonts w:cs="Arial"/>
          <w:szCs w:val="24"/>
        </w:rPr>
      </w:pPr>
      <w:r>
        <w:rPr>
          <w:rFonts w:cs="Arial"/>
          <w:szCs w:val="24"/>
        </w:rPr>
        <w:t>Please provide reasons for your answer</w:t>
      </w:r>
    </w:p>
    <w:p w:rsidR="004C0408" w:rsidRPr="00D86B6E" w:rsidRDefault="004C0408" w:rsidP="00D86B6E">
      <w:pPr>
        <w:ind w:left="720"/>
        <w:rPr>
          <w:rFonts w:cs="Arial"/>
          <w:szCs w:val="24"/>
        </w:rPr>
      </w:pPr>
      <w:r w:rsidRPr="00D86B6E">
        <w:rPr>
          <w:rFonts w:cs="Arial"/>
          <w:szCs w:val="24"/>
        </w:rPr>
        <w:t xml:space="preserve"> </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45</w:t>
      </w:r>
      <w:r w:rsidRPr="00D86B6E">
        <w:rPr>
          <w:rFonts w:cs="Arial"/>
          <w:szCs w:val="24"/>
        </w:rPr>
        <w:tab/>
        <w:t xml:space="preserve">Do you think that, in principle, fees should be charged for appeals to Planning and Environmental Appeals Division (DPEA)? </w:t>
      </w:r>
    </w:p>
    <w:p w:rsidR="004C0408" w:rsidRPr="00D86B6E" w:rsidRDefault="004C0408" w:rsidP="00D86B6E">
      <w:pPr>
        <w:autoSpaceDE w:val="0"/>
        <w:autoSpaceDN w:val="0"/>
        <w:adjustRightInd w:val="0"/>
        <w:ind w:left="720"/>
        <w:rPr>
          <w:rFonts w:cs="Arial"/>
          <w:szCs w:val="24"/>
        </w:rPr>
      </w:pPr>
      <w:proofErr w:type="spellStart"/>
      <w:r w:rsidRPr="00D86B6E">
        <w:rPr>
          <w:rFonts w:cs="Arial"/>
          <w:szCs w:val="24"/>
        </w:rPr>
        <w:t>45a</w:t>
      </w:r>
      <w:proofErr w:type="spellEnd"/>
      <w:r w:rsidRPr="00D86B6E">
        <w:rPr>
          <w:rFonts w:cs="Arial"/>
          <w:szCs w:val="24"/>
        </w:rPr>
        <w:tab/>
        <w:t>Should we limit the circumstances in which a fee can be charged for lodging an appeal?</w:t>
      </w:r>
    </w:p>
    <w:p w:rsidR="004C0408" w:rsidRPr="00D86B6E" w:rsidRDefault="004C0408" w:rsidP="00D86B6E">
      <w:pPr>
        <w:autoSpaceDE w:val="0"/>
        <w:autoSpaceDN w:val="0"/>
        <w:adjustRightInd w:val="0"/>
        <w:ind w:left="720"/>
        <w:rPr>
          <w:rFonts w:cs="Arial"/>
          <w:szCs w:val="24"/>
        </w:rPr>
      </w:pPr>
      <w:proofErr w:type="spellStart"/>
      <w:r w:rsidRPr="00D86B6E">
        <w:rPr>
          <w:rFonts w:cs="Arial"/>
          <w:szCs w:val="24"/>
        </w:rPr>
        <w:t>45b</w:t>
      </w:r>
      <w:proofErr w:type="spellEnd"/>
      <w:r w:rsidRPr="00D86B6E">
        <w:rPr>
          <w:rFonts w:cs="Arial"/>
          <w:szCs w:val="24"/>
        </w:rPr>
        <w:tab/>
        <w:t>In what circumstances do you think a fee should be paid for lodging an appeal?</w:t>
      </w:r>
    </w:p>
    <w:p w:rsidR="004C0408" w:rsidRPr="00D86B6E" w:rsidRDefault="004C0408" w:rsidP="00D86B6E">
      <w:pPr>
        <w:autoSpaceDE w:val="0"/>
        <w:autoSpaceDN w:val="0"/>
        <w:adjustRightInd w:val="0"/>
        <w:ind w:left="720"/>
        <w:rPr>
          <w:rFonts w:cs="Arial"/>
          <w:szCs w:val="24"/>
        </w:rPr>
      </w:pPr>
      <w:proofErr w:type="spellStart"/>
      <w:r w:rsidRPr="00D86B6E">
        <w:rPr>
          <w:rFonts w:cs="Arial"/>
          <w:szCs w:val="24"/>
        </w:rPr>
        <w:t>45c</w:t>
      </w:r>
      <w:proofErr w:type="spellEnd"/>
      <w:r w:rsidRPr="00D86B6E">
        <w:rPr>
          <w:rFonts w:cs="Arial"/>
          <w:szCs w:val="24"/>
        </w:rPr>
        <w:tab/>
        <w:t>Do you think that the fee should be refunded in the event of a successful appeal?</w:t>
      </w:r>
    </w:p>
    <w:p w:rsidR="004C0408" w:rsidRPr="00D86B6E" w:rsidRDefault="004C0408" w:rsidP="00D86B6E">
      <w:pPr>
        <w:autoSpaceDE w:val="0"/>
        <w:autoSpaceDN w:val="0"/>
        <w:adjustRightInd w:val="0"/>
        <w:ind w:left="720"/>
        <w:rPr>
          <w:rFonts w:cs="Arial"/>
          <w:szCs w:val="24"/>
        </w:rPr>
      </w:pPr>
      <w:proofErr w:type="spellStart"/>
      <w:r w:rsidRPr="00D86B6E">
        <w:rPr>
          <w:rFonts w:cs="Arial"/>
          <w:szCs w:val="24"/>
        </w:rPr>
        <w:lastRenderedPageBreak/>
        <w:t>45d</w:t>
      </w:r>
      <w:proofErr w:type="spellEnd"/>
      <w:r w:rsidRPr="00D86B6E">
        <w:rPr>
          <w:rFonts w:cs="Arial"/>
          <w:szCs w:val="24"/>
        </w:rPr>
        <w:tab/>
        <w:t>If so, should this follow the same process as is currently set out for awarding costs?</w:t>
      </w:r>
    </w:p>
    <w:p w:rsidR="004C0408" w:rsidRPr="00D86B6E" w:rsidRDefault="004C0408" w:rsidP="00D86B6E">
      <w:pPr>
        <w:autoSpaceDE w:val="0"/>
        <w:autoSpaceDN w:val="0"/>
        <w:adjustRightInd w:val="0"/>
        <w:ind w:left="720"/>
        <w:rPr>
          <w:rFonts w:cs="Arial"/>
          <w:szCs w:val="24"/>
        </w:rPr>
      </w:pPr>
      <w:proofErr w:type="spellStart"/>
      <w:r w:rsidRPr="00D86B6E">
        <w:rPr>
          <w:rFonts w:cs="Arial"/>
          <w:szCs w:val="24"/>
        </w:rPr>
        <w:t>45e</w:t>
      </w:r>
      <w:proofErr w:type="spellEnd"/>
      <w:r w:rsidRPr="00D86B6E">
        <w:rPr>
          <w:rFonts w:cs="Arial"/>
          <w:szCs w:val="24"/>
        </w:rPr>
        <w:tab/>
        <w:t>What categories of appeals should be considered for charging?</w:t>
      </w:r>
    </w:p>
    <w:p w:rsidR="004C0408" w:rsidRPr="00D86B6E" w:rsidRDefault="004C0408" w:rsidP="00D86B6E">
      <w:pPr>
        <w:autoSpaceDE w:val="0"/>
        <w:autoSpaceDN w:val="0"/>
        <w:adjustRightInd w:val="0"/>
        <w:ind w:left="720"/>
        <w:rPr>
          <w:rFonts w:cs="Arial"/>
          <w:szCs w:val="24"/>
        </w:rPr>
      </w:pPr>
      <w:proofErr w:type="spellStart"/>
      <w:r w:rsidRPr="00D86B6E">
        <w:rPr>
          <w:rFonts w:cs="Arial"/>
          <w:szCs w:val="24"/>
        </w:rPr>
        <w:t>45f</w:t>
      </w:r>
      <w:proofErr w:type="spellEnd"/>
      <w:r w:rsidRPr="00D86B6E">
        <w:rPr>
          <w:rFonts w:cs="Arial"/>
          <w:szCs w:val="24"/>
        </w:rPr>
        <w:tab/>
        <w:t>Do you think that a fee scale should be provided in relation to appeals to Local Review Bodies and, if so, should the arrangements differ from appeals to DPEA?</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46</w:t>
      </w:r>
      <w:r w:rsidRPr="00D86B6E">
        <w:rPr>
          <w:rFonts w:cs="Arial"/>
          <w:szCs w:val="24"/>
        </w:rPr>
        <w:tab/>
        <w:t xml:space="preserve">Do you have any suggestions as to the circumstances in which authorities could waive or reduce a planning fee? </w:t>
      </w:r>
    </w:p>
    <w:p w:rsidR="004C0408" w:rsidRDefault="004C0408" w:rsidP="00D86B6E">
      <w:pPr>
        <w:ind w:left="720"/>
        <w:rPr>
          <w:rFonts w:cs="Arial"/>
          <w:szCs w:val="24"/>
        </w:rPr>
      </w:pPr>
      <w:proofErr w:type="spellStart"/>
      <w:r w:rsidRPr="00D86B6E">
        <w:rPr>
          <w:rFonts w:cs="Arial"/>
          <w:szCs w:val="24"/>
        </w:rPr>
        <w:t>46a</w:t>
      </w:r>
      <w:proofErr w:type="spellEnd"/>
      <w:r w:rsidRPr="00D86B6E">
        <w:rPr>
          <w:rFonts w:cs="Arial"/>
          <w:szCs w:val="24"/>
        </w:rPr>
        <w:tab/>
        <w:t xml:space="preserve">Should the maximum reduction be set out in regulations? </w:t>
      </w:r>
    </w:p>
    <w:p w:rsidR="0092016B" w:rsidRPr="00D86B6E" w:rsidRDefault="0092016B" w:rsidP="0092016B">
      <w:pPr>
        <w:ind w:left="720"/>
        <w:rPr>
          <w:rFonts w:cs="Arial"/>
          <w:szCs w:val="24"/>
        </w:rPr>
      </w:pPr>
      <w:r>
        <w:rPr>
          <w:rFonts w:cs="Arial"/>
          <w:szCs w:val="24"/>
        </w:rPr>
        <w:t>Please provide reasons for your answer</w:t>
      </w:r>
    </w:p>
    <w:p w:rsidR="0092016B" w:rsidRPr="00D86B6E" w:rsidRDefault="0092016B" w:rsidP="00D86B6E">
      <w:pPr>
        <w:ind w:left="720"/>
        <w:rPr>
          <w:rFonts w:cs="Arial"/>
          <w:szCs w:val="24"/>
        </w:rPr>
      </w:pPr>
    </w:p>
    <w:p w:rsidR="004C0408" w:rsidRPr="00D86B6E" w:rsidRDefault="004C0408" w:rsidP="00B561C0">
      <w:pPr>
        <w:rPr>
          <w:rFonts w:cs="Arial"/>
          <w:szCs w:val="24"/>
        </w:rPr>
      </w:pPr>
    </w:p>
    <w:p w:rsidR="004C0408" w:rsidRDefault="004C0408" w:rsidP="00B561C0">
      <w:pPr>
        <w:rPr>
          <w:rFonts w:cs="Arial"/>
          <w:szCs w:val="24"/>
        </w:rPr>
      </w:pPr>
      <w:r w:rsidRPr="00D86B6E">
        <w:rPr>
          <w:rFonts w:cs="Arial"/>
          <w:szCs w:val="24"/>
        </w:rPr>
        <w:t>47</w:t>
      </w:r>
      <w:r w:rsidRPr="00D86B6E">
        <w:rPr>
          <w:rFonts w:cs="Arial"/>
          <w:szCs w:val="24"/>
        </w:rPr>
        <w:tab/>
        <w:t xml:space="preserve">Should the surcharge be set at 100%? </w:t>
      </w:r>
    </w:p>
    <w:p w:rsidR="0092016B" w:rsidRPr="00D86B6E" w:rsidRDefault="0092016B" w:rsidP="00B561C0">
      <w:pPr>
        <w:rPr>
          <w:rFonts w:cs="Arial"/>
          <w:szCs w:val="24"/>
        </w:rPr>
      </w:pPr>
      <w:r>
        <w:rPr>
          <w:rFonts w:cs="Arial"/>
          <w:szCs w:val="24"/>
        </w:rPr>
        <w:tab/>
        <w:t>If not what level should it be set at?</w:t>
      </w:r>
    </w:p>
    <w:p w:rsidR="004C0408" w:rsidRDefault="004C0408" w:rsidP="00D86B6E">
      <w:pPr>
        <w:ind w:left="720"/>
        <w:rPr>
          <w:rFonts w:cs="Arial"/>
          <w:szCs w:val="24"/>
        </w:rPr>
      </w:pPr>
      <w:proofErr w:type="spellStart"/>
      <w:r w:rsidRPr="00D86B6E">
        <w:rPr>
          <w:rFonts w:cs="Arial"/>
          <w:szCs w:val="24"/>
        </w:rPr>
        <w:t>47a</w:t>
      </w:r>
      <w:proofErr w:type="spellEnd"/>
      <w:r w:rsidRPr="00D86B6E">
        <w:rPr>
          <w:rFonts w:cs="Arial"/>
          <w:szCs w:val="24"/>
        </w:rPr>
        <w:tab/>
        <w:t>Authorities will need to apply discretion when applying this surcharge.  Should authorities need to clearly set out the reasons why the surcharge has been applied or not in each individual case?</w:t>
      </w:r>
    </w:p>
    <w:p w:rsidR="0092016B" w:rsidRPr="00D86B6E" w:rsidRDefault="0092016B" w:rsidP="0092016B">
      <w:pPr>
        <w:ind w:left="720"/>
        <w:rPr>
          <w:rFonts w:cs="Arial"/>
          <w:szCs w:val="24"/>
        </w:rPr>
      </w:pPr>
      <w:r>
        <w:rPr>
          <w:rFonts w:cs="Arial"/>
          <w:szCs w:val="24"/>
        </w:rPr>
        <w:t>Please provide reasons for your answer</w:t>
      </w:r>
    </w:p>
    <w:p w:rsidR="0092016B" w:rsidRPr="00D86B6E" w:rsidRDefault="0092016B" w:rsidP="00D86B6E">
      <w:pPr>
        <w:ind w:left="720"/>
        <w:rPr>
          <w:rFonts w:cs="Arial"/>
          <w:szCs w:val="24"/>
        </w:rPr>
      </w:pPr>
    </w:p>
    <w:p w:rsidR="004C0408" w:rsidRPr="00D86B6E" w:rsidRDefault="004C0408" w:rsidP="00B561C0">
      <w:pPr>
        <w:rPr>
          <w:rFonts w:cs="Arial"/>
          <w:szCs w:val="24"/>
        </w:rPr>
      </w:pPr>
    </w:p>
    <w:p w:rsidR="004C0408" w:rsidRDefault="004C0408" w:rsidP="00B561C0">
      <w:pPr>
        <w:rPr>
          <w:rFonts w:cs="Arial"/>
          <w:szCs w:val="24"/>
        </w:rPr>
      </w:pPr>
      <w:r w:rsidRPr="00D86B6E">
        <w:rPr>
          <w:rFonts w:cs="Arial"/>
          <w:szCs w:val="24"/>
        </w:rPr>
        <w:t>48</w:t>
      </w:r>
      <w:r w:rsidRPr="00D86B6E">
        <w:rPr>
          <w:rFonts w:cs="Arial"/>
          <w:szCs w:val="24"/>
        </w:rPr>
        <w:tab/>
        <w:t xml:space="preserve">Given the success of ePlanning, the continuing increase in its use and the savings which are made to both an applicant and authority in submitting an application electronically, do you think it is appropriate to apply an increased fee for submitting a paper application due to the additional work involved? </w:t>
      </w:r>
    </w:p>
    <w:p w:rsidR="0092016B" w:rsidRPr="00D86B6E" w:rsidRDefault="0092016B" w:rsidP="0092016B">
      <w:pPr>
        <w:ind w:left="720"/>
        <w:rPr>
          <w:rFonts w:cs="Arial"/>
          <w:szCs w:val="24"/>
        </w:rPr>
      </w:pPr>
      <w:r>
        <w:rPr>
          <w:rFonts w:cs="Arial"/>
          <w:szCs w:val="24"/>
        </w:rPr>
        <w:t>Please provide reasons for your answer</w:t>
      </w:r>
    </w:p>
    <w:p w:rsidR="0092016B" w:rsidRPr="00D86B6E" w:rsidRDefault="0092016B" w:rsidP="00B561C0">
      <w:pPr>
        <w:rPr>
          <w:rFonts w:cs="Arial"/>
          <w:szCs w:val="24"/>
        </w:rPr>
      </w:pPr>
    </w:p>
    <w:p w:rsidR="004C0408" w:rsidRDefault="004C0408" w:rsidP="00D86B6E">
      <w:pPr>
        <w:ind w:left="720"/>
        <w:rPr>
          <w:rFonts w:cs="Arial"/>
          <w:szCs w:val="24"/>
        </w:rPr>
      </w:pPr>
      <w:proofErr w:type="spellStart"/>
      <w:r w:rsidRPr="00D86B6E">
        <w:rPr>
          <w:rFonts w:cs="Arial"/>
          <w:szCs w:val="24"/>
        </w:rPr>
        <w:t>48a</w:t>
      </w:r>
      <w:proofErr w:type="spellEnd"/>
      <w:r w:rsidRPr="00D86B6E">
        <w:rPr>
          <w:rFonts w:cs="Arial"/>
          <w:szCs w:val="24"/>
        </w:rPr>
        <w:tab/>
        <w:t>Do you consider the use of rebates, discounts or other incentives, a useful tool delivering a more efficient service?</w:t>
      </w:r>
    </w:p>
    <w:p w:rsidR="0092016B" w:rsidRPr="00D86B6E" w:rsidRDefault="0092016B" w:rsidP="00D86B6E">
      <w:pPr>
        <w:ind w:left="720"/>
        <w:rPr>
          <w:rFonts w:cs="Arial"/>
          <w:szCs w:val="24"/>
        </w:rPr>
      </w:pPr>
      <w:r>
        <w:rPr>
          <w:rFonts w:cs="Arial"/>
          <w:szCs w:val="24"/>
        </w:rPr>
        <w:t>If so what would you consider to be an effective discount, rebate or other incentive?</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49</w:t>
      </w:r>
      <w:r w:rsidRPr="00D86B6E">
        <w:rPr>
          <w:rFonts w:cs="Arial"/>
          <w:szCs w:val="24"/>
        </w:rPr>
        <w:tab/>
        <w:t xml:space="preserve">Do you consider there should be a single advertising fee? </w:t>
      </w:r>
    </w:p>
    <w:p w:rsidR="004C0408" w:rsidRPr="00D86B6E" w:rsidRDefault="004C0408" w:rsidP="00B561C0">
      <w:pPr>
        <w:rPr>
          <w:rFonts w:cs="Arial"/>
          <w:szCs w:val="24"/>
        </w:rPr>
      </w:pPr>
      <w:r w:rsidRPr="00D86B6E">
        <w:rPr>
          <w:rFonts w:cs="Arial"/>
          <w:szCs w:val="24"/>
        </w:rPr>
        <w:tab/>
        <w:t>How do you think the cost of advertising should be recovered?</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50</w:t>
      </w:r>
      <w:r w:rsidRPr="00D86B6E">
        <w:rPr>
          <w:rFonts w:cs="Arial"/>
          <w:szCs w:val="24"/>
        </w:rPr>
        <w:tab/>
        <w:t xml:space="preserve">Do you consider that submission of an Environmental Impact Assessment (EIA) should warrant a supplementary fee in all cases? </w:t>
      </w:r>
    </w:p>
    <w:p w:rsidR="004C0408" w:rsidRPr="00D86B6E" w:rsidRDefault="004C0408" w:rsidP="00B561C0">
      <w:pPr>
        <w:rPr>
          <w:rFonts w:cs="Arial"/>
          <w:szCs w:val="24"/>
        </w:rPr>
      </w:pPr>
      <w:r w:rsidRPr="00D86B6E">
        <w:rPr>
          <w:rFonts w:cs="Arial"/>
          <w:szCs w:val="24"/>
        </w:rPr>
        <w:tab/>
        <w:t>If so what might an appropriate charge be?</w:t>
      </w:r>
    </w:p>
    <w:p w:rsidR="004C0408" w:rsidRPr="00D86B6E" w:rsidRDefault="004C0408" w:rsidP="00B561C0">
      <w:pPr>
        <w:rPr>
          <w:rFonts w:cs="Arial"/>
          <w:szCs w:val="24"/>
        </w:rPr>
      </w:pPr>
    </w:p>
    <w:p w:rsidR="004C0408" w:rsidRDefault="004C0408" w:rsidP="00B561C0">
      <w:pPr>
        <w:rPr>
          <w:rFonts w:cs="Arial"/>
          <w:szCs w:val="24"/>
        </w:rPr>
      </w:pPr>
      <w:r w:rsidRPr="00D86B6E">
        <w:rPr>
          <w:rFonts w:cs="Arial"/>
          <w:szCs w:val="24"/>
        </w:rPr>
        <w:t>51</w:t>
      </w:r>
      <w:r w:rsidRPr="00D86B6E">
        <w:rPr>
          <w:rFonts w:cs="Arial"/>
          <w:szCs w:val="24"/>
        </w:rPr>
        <w:tab/>
        <w:t>Do you think that applications for planning permission in principle should continue to be charged at half the stand</w:t>
      </w:r>
      <w:r w:rsidR="0092016B">
        <w:rPr>
          <w:rFonts w:cs="Arial"/>
          <w:szCs w:val="24"/>
        </w:rPr>
        <w:t>ard fee?</w:t>
      </w:r>
    </w:p>
    <w:p w:rsidR="0092016B" w:rsidRPr="00D86B6E" w:rsidRDefault="0092016B" w:rsidP="00B561C0">
      <w:pPr>
        <w:rPr>
          <w:rFonts w:cs="Arial"/>
          <w:szCs w:val="24"/>
        </w:rPr>
      </w:pPr>
      <w:r>
        <w:rPr>
          <w:rFonts w:cs="Arial"/>
          <w:szCs w:val="24"/>
        </w:rPr>
        <w:t>Should there be a different fee for ‘hybrid applications’ as described?</w:t>
      </w:r>
      <w:bookmarkStart w:id="0" w:name="_GoBack"/>
      <w:bookmarkEnd w:id="0"/>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52</w:t>
      </w:r>
      <w:r w:rsidRPr="00D86B6E">
        <w:rPr>
          <w:rFonts w:cs="Arial"/>
          <w:szCs w:val="24"/>
        </w:rPr>
        <w:tab/>
        <w:t xml:space="preserve">Should the Scottish Government introduce a service charge for submitting an application through eDevelopment (ePlanning and </w:t>
      </w:r>
      <w:proofErr w:type="spellStart"/>
      <w:r w:rsidRPr="00D86B6E">
        <w:rPr>
          <w:rFonts w:cs="Arial"/>
          <w:szCs w:val="24"/>
        </w:rPr>
        <w:t>eBuilding</w:t>
      </w:r>
      <w:proofErr w:type="spellEnd"/>
      <w:r w:rsidRPr="00D86B6E">
        <w:rPr>
          <w:rFonts w:cs="Arial"/>
          <w:szCs w:val="24"/>
        </w:rPr>
        <w:t xml:space="preserve"> Standards)?</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53</w:t>
      </w:r>
      <w:r w:rsidRPr="00D86B6E">
        <w:rPr>
          <w:rFonts w:cs="Arial"/>
          <w:szCs w:val="24"/>
        </w:rPr>
        <w:tab/>
        <w:t xml:space="preserve">Do you have any comments on the Business and Regulatory Impact Assessment? </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lastRenderedPageBreak/>
        <w:t>54</w:t>
      </w:r>
      <w:r w:rsidRPr="00D86B6E">
        <w:rPr>
          <w:rFonts w:cs="Arial"/>
          <w:szCs w:val="24"/>
        </w:rPr>
        <w:tab/>
        <w:t xml:space="preserve">Do you agree with our conclusion that a full Equality Impact Assessment is not required? </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55</w:t>
      </w:r>
      <w:r w:rsidRPr="00D86B6E">
        <w:rPr>
          <w:rFonts w:cs="Arial"/>
          <w:szCs w:val="24"/>
        </w:rPr>
        <w:tab/>
        <w:t xml:space="preserve">Do you have any comments on the Equality Impact Assessment? </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56</w:t>
      </w:r>
      <w:r w:rsidRPr="00D86B6E">
        <w:rPr>
          <w:rFonts w:cs="Arial"/>
          <w:szCs w:val="24"/>
        </w:rPr>
        <w:tab/>
        <w:t xml:space="preserve">Do you agree with our conclusion that a full Strategic Environmental Assessment (SEA) is not required? </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56</w:t>
      </w:r>
      <w:r w:rsidRPr="00D86B6E">
        <w:rPr>
          <w:rFonts w:cs="Arial"/>
          <w:szCs w:val="24"/>
        </w:rPr>
        <w:tab/>
        <w:t>Do you agree with our conclusion that a full Strategic Environmental Assessment (SEA) is not required?</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57</w:t>
      </w:r>
      <w:r w:rsidRPr="00D86B6E">
        <w:rPr>
          <w:rFonts w:cs="Arial"/>
          <w:szCs w:val="24"/>
        </w:rPr>
        <w:tab/>
        <w:t>Do you agree with our conclusion that a full Children's Rights Assessment (</w:t>
      </w:r>
      <w:proofErr w:type="spellStart"/>
      <w:r w:rsidRPr="00D86B6E">
        <w:rPr>
          <w:rFonts w:cs="Arial"/>
          <w:szCs w:val="24"/>
        </w:rPr>
        <w:t>CRWIA</w:t>
      </w:r>
      <w:proofErr w:type="spellEnd"/>
      <w:r w:rsidRPr="00D86B6E">
        <w:rPr>
          <w:rFonts w:cs="Arial"/>
          <w:szCs w:val="24"/>
        </w:rPr>
        <w:t xml:space="preserve">) is not required? </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58</w:t>
      </w:r>
      <w:r w:rsidRPr="00D86B6E">
        <w:rPr>
          <w:rFonts w:cs="Arial"/>
          <w:szCs w:val="24"/>
        </w:rPr>
        <w:tab/>
        <w:t>Do you agree with our conclusion that a full Fairer Scotland Duty assessment is not required?</w:t>
      </w:r>
    </w:p>
    <w:p w:rsidR="004C0408" w:rsidRPr="00D86B6E" w:rsidRDefault="004C0408" w:rsidP="00B561C0">
      <w:pPr>
        <w:rPr>
          <w:rFonts w:cs="Arial"/>
          <w:szCs w:val="24"/>
        </w:rPr>
      </w:pPr>
    </w:p>
    <w:p w:rsidR="004C0408" w:rsidRPr="00D86B6E" w:rsidRDefault="004C0408" w:rsidP="00B561C0">
      <w:pPr>
        <w:rPr>
          <w:rFonts w:cs="Arial"/>
          <w:szCs w:val="24"/>
        </w:rPr>
      </w:pPr>
      <w:r w:rsidRPr="00D86B6E">
        <w:rPr>
          <w:rFonts w:cs="Arial"/>
          <w:szCs w:val="24"/>
        </w:rPr>
        <w:t>59</w:t>
      </w:r>
      <w:r w:rsidRPr="00D86B6E">
        <w:rPr>
          <w:rFonts w:cs="Arial"/>
          <w:szCs w:val="24"/>
        </w:rPr>
        <w:tab/>
        <w:t xml:space="preserve">Do you have any comments which relate to the impact of our proposals on the Islands? </w:t>
      </w:r>
    </w:p>
    <w:p w:rsidR="004C0408" w:rsidRPr="00D86B6E" w:rsidRDefault="004C0408" w:rsidP="00B561C0">
      <w:pPr>
        <w:rPr>
          <w:rFonts w:cs="Arial"/>
          <w:szCs w:val="24"/>
        </w:rPr>
      </w:pPr>
    </w:p>
    <w:sectPr w:rsidR="004C0408" w:rsidRPr="00D86B6E"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8B97670"/>
    <w:multiLevelType w:val="hybridMultilevel"/>
    <w:tmpl w:val="E71CC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6F2471"/>
    <w:multiLevelType w:val="hybridMultilevel"/>
    <w:tmpl w:val="CD4A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8"/>
    <w:rsid w:val="00027C27"/>
    <w:rsid w:val="000C0CF4"/>
    <w:rsid w:val="00281579"/>
    <w:rsid w:val="00305758"/>
    <w:rsid w:val="00306C61"/>
    <w:rsid w:val="0037582B"/>
    <w:rsid w:val="004C0408"/>
    <w:rsid w:val="00857548"/>
    <w:rsid w:val="0092016B"/>
    <w:rsid w:val="009B7615"/>
    <w:rsid w:val="00B51BDC"/>
    <w:rsid w:val="00B561C0"/>
    <w:rsid w:val="00B773CE"/>
    <w:rsid w:val="00C91823"/>
    <w:rsid w:val="00CF7A77"/>
    <w:rsid w:val="00D008AB"/>
    <w:rsid w:val="00D86B6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4A28"/>
  <w15:chartTrackingRefBased/>
  <w15:docId w15:val="{74D0A705-1D09-4F11-9B04-940FA31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4C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6018">
      <w:bodyDiv w:val="1"/>
      <w:marLeft w:val="0"/>
      <w:marRight w:val="0"/>
      <w:marTop w:val="0"/>
      <w:marBottom w:val="0"/>
      <w:divBdr>
        <w:top w:val="none" w:sz="0" w:space="0" w:color="auto"/>
        <w:left w:val="none" w:sz="0" w:space="0" w:color="auto"/>
        <w:bottom w:val="none" w:sz="0" w:space="0" w:color="auto"/>
        <w:right w:val="none" w:sz="0" w:space="0" w:color="auto"/>
      </w:divBdr>
    </w:div>
    <w:div w:id="86076496">
      <w:bodyDiv w:val="1"/>
      <w:marLeft w:val="0"/>
      <w:marRight w:val="0"/>
      <w:marTop w:val="0"/>
      <w:marBottom w:val="0"/>
      <w:divBdr>
        <w:top w:val="none" w:sz="0" w:space="0" w:color="auto"/>
        <w:left w:val="none" w:sz="0" w:space="0" w:color="auto"/>
        <w:bottom w:val="none" w:sz="0" w:space="0" w:color="auto"/>
        <w:right w:val="none" w:sz="0" w:space="0" w:color="auto"/>
      </w:divBdr>
    </w:div>
    <w:div w:id="209727612">
      <w:bodyDiv w:val="1"/>
      <w:marLeft w:val="0"/>
      <w:marRight w:val="0"/>
      <w:marTop w:val="0"/>
      <w:marBottom w:val="0"/>
      <w:divBdr>
        <w:top w:val="none" w:sz="0" w:space="0" w:color="auto"/>
        <w:left w:val="none" w:sz="0" w:space="0" w:color="auto"/>
        <w:bottom w:val="none" w:sz="0" w:space="0" w:color="auto"/>
        <w:right w:val="none" w:sz="0" w:space="0" w:color="auto"/>
      </w:divBdr>
    </w:div>
    <w:div w:id="459031345">
      <w:bodyDiv w:val="1"/>
      <w:marLeft w:val="0"/>
      <w:marRight w:val="0"/>
      <w:marTop w:val="0"/>
      <w:marBottom w:val="0"/>
      <w:divBdr>
        <w:top w:val="none" w:sz="0" w:space="0" w:color="auto"/>
        <w:left w:val="none" w:sz="0" w:space="0" w:color="auto"/>
        <w:bottom w:val="none" w:sz="0" w:space="0" w:color="auto"/>
        <w:right w:val="none" w:sz="0" w:space="0" w:color="auto"/>
      </w:divBdr>
    </w:div>
    <w:div w:id="482508309">
      <w:bodyDiv w:val="1"/>
      <w:marLeft w:val="0"/>
      <w:marRight w:val="0"/>
      <w:marTop w:val="0"/>
      <w:marBottom w:val="0"/>
      <w:divBdr>
        <w:top w:val="none" w:sz="0" w:space="0" w:color="auto"/>
        <w:left w:val="none" w:sz="0" w:space="0" w:color="auto"/>
        <w:bottom w:val="none" w:sz="0" w:space="0" w:color="auto"/>
        <w:right w:val="none" w:sz="0" w:space="0" w:color="auto"/>
      </w:divBdr>
    </w:div>
    <w:div w:id="574246896">
      <w:bodyDiv w:val="1"/>
      <w:marLeft w:val="0"/>
      <w:marRight w:val="0"/>
      <w:marTop w:val="0"/>
      <w:marBottom w:val="0"/>
      <w:divBdr>
        <w:top w:val="none" w:sz="0" w:space="0" w:color="auto"/>
        <w:left w:val="none" w:sz="0" w:space="0" w:color="auto"/>
        <w:bottom w:val="none" w:sz="0" w:space="0" w:color="auto"/>
        <w:right w:val="none" w:sz="0" w:space="0" w:color="auto"/>
      </w:divBdr>
    </w:div>
    <w:div w:id="635526480">
      <w:bodyDiv w:val="1"/>
      <w:marLeft w:val="0"/>
      <w:marRight w:val="0"/>
      <w:marTop w:val="0"/>
      <w:marBottom w:val="0"/>
      <w:divBdr>
        <w:top w:val="none" w:sz="0" w:space="0" w:color="auto"/>
        <w:left w:val="none" w:sz="0" w:space="0" w:color="auto"/>
        <w:bottom w:val="none" w:sz="0" w:space="0" w:color="auto"/>
        <w:right w:val="none" w:sz="0" w:space="0" w:color="auto"/>
      </w:divBdr>
    </w:div>
    <w:div w:id="864757510">
      <w:bodyDiv w:val="1"/>
      <w:marLeft w:val="0"/>
      <w:marRight w:val="0"/>
      <w:marTop w:val="0"/>
      <w:marBottom w:val="0"/>
      <w:divBdr>
        <w:top w:val="none" w:sz="0" w:space="0" w:color="auto"/>
        <w:left w:val="none" w:sz="0" w:space="0" w:color="auto"/>
        <w:bottom w:val="none" w:sz="0" w:space="0" w:color="auto"/>
        <w:right w:val="none" w:sz="0" w:space="0" w:color="auto"/>
      </w:divBdr>
    </w:div>
    <w:div w:id="1010646646">
      <w:bodyDiv w:val="1"/>
      <w:marLeft w:val="0"/>
      <w:marRight w:val="0"/>
      <w:marTop w:val="0"/>
      <w:marBottom w:val="0"/>
      <w:divBdr>
        <w:top w:val="none" w:sz="0" w:space="0" w:color="auto"/>
        <w:left w:val="none" w:sz="0" w:space="0" w:color="auto"/>
        <w:bottom w:val="none" w:sz="0" w:space="0" w:color="auto"/>
        <w:right w:val="none" w:sz="0" w:space="0" w:color="auto"/>
      </w:divBdr>
    </w:div>
    <w:div w:id="1133060222">
      <w:bodyDiv w:val="1"/>
      <w:marLeft w:val="0"/>
      <w:marRight w:val="0"/>
      <w:marTop w:val="0"/>
      <w:marBottom w:val="0"/>
      <w:divBdr>
        <w:top w:val="none" w:sz="0" w:space="0" w:color="auto"/>
        <w:left w:val="none" w:sz="0" w:space="0" w:color="auto"/>
        <w:bottom w:val="none" w:sz="0" w:space="0" w:color="auto"/>
        <w:right w:val="none" w:sz="0" w:space="0" w:color="auto"/>
      </w:divBdr>
    </w:div>
    <w:div w:id="1270816762">
      <w:bodyDiv w:val="1"/>
      <w:marLeft w:val="0"/>
      <w:marRight w:val="0"/>
      <w:marTop w:val="0"/>
      <w:marBottom w:val="0"/>
      <w:divBdr>
        <w:top w:val="none" w:sz="0" w:space="0" w:color="auto"/>
        <w:left w:val="none" w:sz="0" w:space="0" w:color="auto"/>
        <w:bottom w:val="none" w:sz="0" w:space="0" w:color="auto"/>
        <w:right w:val="none" w:sz="0" w:space="0" w:color="auto"/>
      </w:divBdr>
    </w:div>
    <w:div w:id="1290625825">
      <w:bodyDiv w:val="1"/>
      <w:marLeft w:val="0"/>
      <w:marRight w:val="0"/>
      <w:marTop w:val="0"/>
      <w:marBottom w:val="0"/>
      <w:divBdr>
        <w:top w:val="none" w:sz="0" w:space="0" w:color="auto"/>
        <w:left w:val="none" w:sz="0" w:space="0" w:color="auto"/>
        <w:bottom w:val="none" w:sz="0" w:space="0" w:color="auto"/>
        <w:right w:val="none" w:sz="0" w:space="0" w:color="auto"/>
      </w:divBdr>
    </w:div>
    <w:div w:id="1450320678">
      <w:bodyDiv w:val="1"/>
      <w:marLeft w:val="0"/>
      <w:marRight w:val="0"/>
      <w:marTop w:val="0"/>
      <w:marBottom w:val="0"/>
      <w:divBdr>
        <w:top w:val="none" w:sz="0" w:space="0" w:color="auto"/>
        <w:left w:val="none" w:sz="0" w:space="0" w:color="auto"/>
        <w:bottom w:val="none" w:sz="0" w:space="0" w:color="auto"/>
        <w:right w:val="none" w:sz="0" w:space="0" w:color="auto"/>
      </w:divBdr>
    </w:div>
    <w:div w:id="1545101290">
      <w:bodyDiv w:val="1"/>
      <w:marLeft w:val="0"/>
      <w:marRight w:val="0"/>
      <w:marTop w:val="0"/>
      <w:marBottom w:val="0"/>
      <w:divBdr>
        <w:top w:val="none" w:sz="0" w:space="0" w:color="auto"/>
        <w:left w:val="none" w:sz="0" w:space="0" w:color="auto"/>
        <w:bottom w:val="none" w:sz="0" w:space="0" w:color="auto"/>
        <w:right w:val="none" w:sz="0" w:space="0" w:color="auto"/>
      </w:divBdr>
    </w:div>
    <w:div w:id="1668706326">
      <w:bodyDiv w:val="1"/>
      <w:marLeft w:val="0"/>
      <w:marRight w:val="0"/>
      <w:marTop w:val="0"/>
      <w:marBottom w:val="0"/>
      <w:divBdr>
        <w:top w:val="none" w:sz="0" w:space="0" w:color="auto"/>
        <w:left w:val="none" w:sz="0" w:space="0" w:color="auto"/>
        <w:bottom w:val="none" w:sz="0" w:space="0" w:color="auto"/>
        <w:right w:val="none" w:sz="0" w:space="0" w:color="auto"/>
      </w:divBdr>
    </w:div>
    <w:div w:id="1692026278">
      <w:bodyDiv w:val="1"/>
      <w:marLeft w:val="0"/>
      <w:marRight w:val="0"/>
      <w:marTop w:val="0"/>
      <w:marBottom w:val="0"/>
      <w:divBdr>
        <w:top w:val="none" w:sz="0" w:space="0" w:color="auto"/>
        <w:left w:val="none" w:sz="0" w:space="0" w:color="auto"/>
        <w:bottom w:val="none" w:sz="0" w:space="0" w:color="auto"/>
        <w:right w:val="none" w:sz="0" w:space="0" w:color="auto"/>
      </w:divBdr>
    </w:div>
    <w:div w:id="1995913603">
      <w:bodyDiv w:val="1"/>
      <w:marLeft w:val="0"/>
      <w:marRight w:val="0"/>
      <w:marTop w:val="0"/>
      <w:marBottom w:val="0"/>
      <w:divBdr>
        <w:top w:val="none" w:sz="0" w:space="0" w:color="auto"/>
        <w:left w:val="none" w:sz="0" w:space="0" w:color="auto"/>
        <w:bottom w:val="none" w:sz="0" w:space="0" w:color="auto"/>
        <w:right w:val="none" w:sz="0" w:space="0" w:color="auto"/>
      </w:divBdr>
    </w:div>
    <w:div w:id="2034501875">
      <w:bodyDiv w:val="1"/>
      <w:marLeft w:val="0"/>
      <w:marRight w:val="0"/>
      <w:marTop w:val="0"/>
      <w:marBottom w:val="0"/>
      <w:divBdr>
        <w:top w:val="none" w:sz="0" w:space="0" w:color="auto"/>
        <w:left w:val="none" w:sz="0" w:space="0" w:color="auto"/>
        <w:bottom w:val="none" w:sz="0" w:space="0" w:color="auto"/>
        <w:right w:val="none" w:sz="0" w:space="0" w:color="auto"/>
      </w:divBdr>
    </w:div>
    <w:div w:id="21331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8</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 (Chris)</dc:creator>
  <cp:keywords/>
  <dc:description/>
  <cp:lastModifiedBy>Sinclair C (Chris)</cp:lastModifiedBy>
  <cp:revision>5</cp:revision>
  <dcterms:created xsi:type="dcterms:W3CDTF">2019-12-18T10:00:00Z</dcterms:created>
  <dcterms:modified xsi:type="dcterms:W3CDTF">2020-02-04T09:57:00Z</dcterms:modified>
</cp:coreProperties>
</file>