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8F" w:rsidRDefault="003B1201" w:rsidP="003B1201">
      <w:pPr>
        <w:tabs>
          <w:tab w:val="clear" w:pos="720"/>
          <w:tab w:val="clear" w:pos="1440"/>
          <w:tab w:val="clear" w:pos="2160"/>
          <w:tab w:val="clear" w:pos="2880"/>
          <w:tab w:val="clear" w:pos="4680"/>
          <w:tab w:val="clear" w:pos="5400"/>
          <w:tab w:val="clear" w:pos="9000"/>
          <w:tab w:val="left" w:pos="2732"/>
        </w:tabs>
      </w:pPr>
      <w:r>
        <w:rPr>
          <w:noProof/>
          <w:color w:val="5B9BD5" w:themeColor="accent1"/>
          <w:lang w:eastAsia="en-GB"/>
        </w:rPr>
        <w:drawing>
          <wp:anchor distT="0" distB="0" distL="114300" distR="114300" simplePos="0" relativeHeight="251659263" behindDoc="1" locked="0" layoutInCell="1" allowOverlap="1" wp14:anchorId="07A93BE3" wp14:editId="026B2572">
            <wp:simplePos x="0" y="0"/>
            <wp:positionH relativeFrom="page">
              <wp:posOffset>-26215</wp:posOffset>
            </wp:positionH>
            <wp:positionV relativeFrom="page">
              <wp:posOffset>-8087</wp:posOffset>
            </wp:positionV>
            <wp:extent cx="7553325" cy="10683875"/>
            <wp:effectExtent l="0" t="0" r="9525" b="3175"/>
            <wp:wrapNone/>
            <wp:docPr id="17" name="Picture 1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lank cover.jpg"/>
                    <pic:cNvPicPr/>
                  </pic:nvPicPr>
                  <pic:blipFill>
                    <a:blip r:embed="rId12">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page">
              <wp14:pctWidth>0</wp14:pctWidth>
            </wp14:sizeRelH>
            <wp14:sizeRelV relativeFrom="page">
              <wp14:pctHeight>0</wp14:pctHeight>
            </wp14:sizeRelV>
          </wp:anchor>
        </w:drawing>
      </w:r>
      <w:r>
        <w:tab/>
      </w:r>
    </w:p>
    <w:p w:rsidR="00C0358F" w:rsidRDefault="00C0358F" w:rsidP="009E7D92"/>
    <w:p w:rsidR="0039231C" w:rsidRDefault="0039231C" w:rsidP="009E7D92"/>
    <w:p w:rsidR="00C0358F" w:rsidRDefault="00C0358F" w:rsidP="00B561C0"/>
    <w:p w:rsidR="001E203E" w:rsidRDefault="003B1201" w:rsidP="009E7D92">
      <w:pPr>
        <w:rPr>
          <w:szCs w:val="24"/>
        </w:rPr>
      </w:pPr>
      <w:r>
        <w:t xml:space="preserve"> </w:t>
      </w:r>
    </w:p>
    <w:sdt>
      <w:sdtPr>
        <w:rPr>
          <w:rFonts w:asciiTheme="majorHAnsi" w:hAnsiTheme="majorHAnsi" w:cstheme="majorBidi"/>
          <w:b w:val="0"/>
          <w:color w:val="auto"/>
        </w:rPr>
        <w:id w:val="147097121"/>
        <w:docPartObj>
          <w:docPartGallery w:val="Cover Pages"/>
          <w:docPartUnique/>
        </w:docPartObj>
      </w:sdtPr>
      <w:sdtEndPr>
        <w:rPr>
          <w:rFonts w:ascii="Arial" w:hAnsi="Arial" w:cs="Arial"/>
          <w:b/>
          <w:color w:val="E6007E"/>
        </w:rPr>
      </w:sdtEndPr>
      <w:sdtContent>
        <w:p w:rsidR="0039231C" w:rsidRPr="003964D1" w:rsidRDefault="0039231C" w:rsidP="0039231C">
          <w:pPr>
            <w:pStyle w:val="SSSFrontpagetitle"/>
            <w:rPr>
              <w:rStyle w:val="frontcoversubheaderChar"/>
              <w:sz w:val="72"/>
              <w:szCs w:val="72"/>
            </w:rPr>
          </w:pPr>
          <w:r w:rsidRPr="003964D1">
            <w:rPr>
              <w:rStyle w:val="SSSFrontpagetitleChar"/>
              <w:b/>
              <w:sz w:val="72"/>
              <w:szCs w:val="72"/>
            </w:rPr>
            <w:t>Mainstreaming Equality</w:t>
          </w:r>
          <w:r w:rsidR="00225B84">
            <w:rPr>
              <w:rStyle w:val="SSSFrontpagetitleChar"/>
              <w:b/>
              <w:sz w:val="72"/>
              <w:szCs w:val="72"/>
            </w:rPr>
            <w:t xml:space="preserve"> </w:t>
          </w:r>
        </w:p>
        <w:p w:rsidR="0039231C" w:rsidRPr="00C0358F" w:rsidRDefault="0039231C" w:rsidP="0039231C">
          <w:pPr>
            <w:pStyle w:val="SSSFrontpagetitle"/>
            <w:rPr>
              <w:noProof/>
            </w:rPr>
          </w:pPr>
          <w:r w:rsidRPr="0039231C">
            <w:rPr>
              <w:rStyle w:val="frontcoversubheaderChar"/>
              <w:b w:val="0"/>
              <w:bCs/>
            </w:rPr>
            <w:t xml:space="preserve">Draft Equality Outcomes </w:t>
          </w:r>
          <w:r w:rsidRPr="0039231C">
            <w:rPr>
              <w:rStyle w:val="frontcoversubheaderChar"/>
              <w:b w:val="0"/>
              <w:bCs/>
            </w:rPr>
            <w:tab/>
          </w:r>
          <w:r w:rsidRPr="0039231C">
            <w:rPr>
              <w:rStyle w:val="frontcoversubheaderChar"/>
              <w:b w:val="0"/>
              <w:bCs/>
            </w:rPr>
            <w:br/>
            <w:t>Consultation</w:t>
          </w:r>
          <w:r w:rsidRPr="003964D1">
            <w:rPr>
              <w:rStyle w:val="frontcoversubheaderChar"/>
            </w:rPr>
            <w:t xml:space="preserve"> </w:t>
          </w:r>
          <w:r w:rsidRPr="00C0358F">
            <w:br w:type="page"/>
          </w:r>
        </w:p>
      </w:sdtContent>
    </w:sdt>
    <w:p w:rsidR="003964D1" w:rsidRPr="009E7C03" w:rsidRDefault="003964D1" w:rsidP="009E7C03">
      <w:pPr>
        <w:pStyle w:val="SSSheader"/>
      </w:pPr>
      <w:r w:rsidRPr="009E7C03">
        <w:lastRenderedPageBreak/>
        <w:t>Contents</w:t>
      </w:r>
    </w:p>
    <w:p w:rsidR="00307331" w:rsidRPr="003964D1" w:rsidRDefault="00307331" w:rsidP="003231B4">
      <w:pPr>
        <w:pStyle w:val="SSSFrontpagetitle"/>
        <w:tabs>
          <w:tab w:val="clear" w:pos="720"/>
          <w:tab w:val="clear" w:pos="1440"/>
          <w:tab w:val="clear" w:pos="2160"/>
          <w:tab w:val="clear" w:pos="2880"/>
          <w:tab w:val="clear" w:pos="5400"/>
          <w:tab w:val="left" w:pos="8364"/>
        </w:tabs>
        <w:rPr>
          <w:sz w:val="20"/>
        </w:rPr>
      </w:pPr>
    </w:p>
    <w:p w:rsidR="00F04E0F" w:rsidRPr="00F04E0F" w:rsidRDefault="00426E5D" w:rsidP="00D7215D">
      <w:pPr>
        <w:tabs>
          <w:tab w:val="clear" w:pos="720"/>
          <w:tab w:val="clear" w:pos="1440"/>
          <w:tab w:val="clear" w:pos="2160"/>
          <w:tab w:val="clear" w:pos="2880"/>
          <w:tab w:val="clear" w:pos="4680"/>
          <w:tab w:val="clear" w:pos="5400"/>
          <w:tab w:val="clear" w:pos="9000"/>
          <w:tab w:val="left" w:pos="8364"/>
        </w:tabs>
        <w:spacing w:line="200" w:lineRule="exact"/>
        <w:rPr>
          <w:sz w:val="20"/>
        </w:rPr>
      </w:pPr>
      <w:r>
        <w:rPr>
          <w:sz w:val="20"/>
        </w:rPr>
        <w:tab/>
      </w:r>
      <w:r w:rsidR="00F0224F">
        <w:rPr>
          <w:sz w:val="20"/>
        </w:rPr>
        <w:t>Page</w:t>
      </w:r>
    </w:p>
    <w:p w:rsidR="003231B4" w:rsidRPr="00D7215D" w:rsidRDefault="003231B4" w:rsidP="00D7215D">
      <w:pPr>
        <w:pStyle w:val="contenthead"/>
        <w:rPr>
          <w:rFonts w:eastAsiaTheme="minorEastAsia"/>
        </w:rPr>
      </w:pPr>
      <w:r>
        <w:rPr>
          <w:rFonts w:eastAsiaTheme="majorEastAsia"/>
          <w:color w:val="1F3864" w:themeColor="accent5" w:themeShade="80"/>
        </w:rPr>
        <w:fldChar w:fldCharType="begin"/>
      </w:r>
      <w:r>
        <w:rPr>
          <w:rFonts w:eastAsiaTheme="majorEastAsia"/>
          <w:color w:val="1F3864" w:themeColor="accent5" w:themeShade="80"/>
        </w:rPr>
        <w:instrText xml:space="preserve"> TOC \h \z \t "SSS Sub heading,1,SSS header,1" </w:instrText>
      </w:r>
      <w:r>
        <w:rPr>
          <w:rFonts w:eastAsiaTheme="majorEastAsia"/>
          <w:color w:val="1F3864" w:themeColor="accent5" w:themeShade="80"/>
        </w:rPr>
        <w:fldChar w:fldCharType="separate"/>
      </w:r>
      <w:hyperlink w:anchor="_Toc20732739" w:history="1">
        <w:r w:rsidRPr="00D7215D">
          <w:rPr>
            <w:rStyle w:val="Hyperlink"/>
            <w:rFonts w:eastAsiaTheme="majorEastAsia"/>
            <w:color w:val="201751"/>
            <w:u w:val="none"/>
          </w:rPr>
          <w:t>Welcome</w:t>
        </w:r>
        <w:r w:rsidRPr="00D7215D">
          <w:rPr>
            <w:webHidden/>
          </w:rPr>
          <w:tab/>
        </w:r>
        <w:r w:rsidR="00F0224F">
          <w:rPr>
            <w:webHidden/>
          </w:rPr>
          <w:t>Page</w:t>
        </w:r>
        <w:r w:rsidRPr="00D7215D">
          <w:rPr>
            <w:webHidden/>
          </w:rPr>
          <w:t xml:space="preserve"> </w:t>
        </w:r>
        <w:r w:rsidRPr="00D7215D">
          <w:rPr>
            <w:webHidden/>
          </w:rPr>
          <w:fldChar w:fldCharType="begin"/>
        </w:r>
        <w:r w:rsidRPr="00D7215D">
          <w:rPr>
            <w:webHidden/>
          </w:rPr>
          <w:instrText xml:space="preserve"> PAGEREF _Toc20732739 \h </w:instrText>
        </w:r>
        <w:r w:rsidRPr="00D7215D">
          <w:rPr>
            <w:webHidden/>
          </w:rPr>
        </w:r>
        <w:r w:rsidRPr="00D7215D">
          <w:rPr>
            <w:webHidden/>
          </w:rPr>
          <w:fldChar w:fldCharType="separate"/>
        </w:r>
        <w:r w:rsidRPr="00D7215D">
          <w:rPr>
            <w:webHidden/>
          </w:rPr>
          <w:t>3</w:t>
        </w:r>
        <w:r w:rsidRPr="00D7215D">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0" w:history="1">
        <w:r w:rsidR="003231B4" w:rsidRPr="002A4AA2">
          <w:rPr>
            <w:rStyle w:val="Hyperlink"/>
            <w:noProof/>
          </w:rPr>
          <w:t>Responding to this Consultation</w:t>
        </w:r>
        <w:r w:rsidR="003231B4">
          <w:rPr>
            <w:noProof/>
            <w:webHidden/>
          </w:rPr>
          <w:tab/>
        </w:r>
        <w:r w:rsidR="003231B4">
          <w:rPr>
            <w:noProof/>
            <w:webHidden/>
          </w:rPr>
          <w:tab/>
        </w:r>
        <w:r w:rsidR="00F0224F">
          <w:rPr>
            <w:noProof/>
            <w:webHidden/>
          </w:rPr>
          <w:t>Page</w:t>
        </w:r>
        <w:r w:rsidR="003231B4">
          <w:rPr>
            <w:noProof/>
            <w:webHidden/>
          </w:rPr>
          <w:t xml:space="preserve"> </w:t>
        </w:r>
        <w:r w:rsidR="003231B4">
          <w:rPr>
            <w:noProof/>
            <w:webHidden/>
          </w:rPr>
          <w:fldChar w:fldCharType="begin"/>
        </w:r>
        <w:r w:rsidR="003231B4">
          <w:rPr>
            <w:noProof/>
            <w:webHidden/>
          </w:rPr>
          <w:instrText xml:space="preserve"> PAGEREF _Toc20732740 \h </w:instrText>
        </w:r>
        <w:r w:rsidR="003231B4">
          <w:rPr>
            <w:noProof/>
            <w:webHidden/>
          </w:rPr>
        </w:r>
        <w:r w:rsidR="003231B4">
          <w:rPr>
            <w:noProof/>
            <w:webHidden/>
          </w:rPr>
          <w:fldChar w:fldCharType="separate"/>
        </w:r>
        <w:r w:rsidR="003231B4">
          <w:rPr>
            <w:noProof/>
            <w:webHidden/>
          </w:rPr>
          <w:t>3</w:t>
        </w:r>
        <w:r w:rsidR="003231B4">
          <w:rPr>
            <w:noProof/>
            <w:webHidden/>
          </w:rPr>
          <w:fldChar w:fldCharType="end"/>
        </w:r>
      </w:hyperlink>
    </w:p>
    <w:p w:rsidR="003231B4" w:rsidRDefault="00DD0B64" w:rsidP="00D7215D">
      <w:pPr>
        <w:pStyle w:val="TOC1"/>
        <w:rPr>
          <w:rStyle w:val="Hyperlink"/>
          <w:noProof/>
        </w:rPr>
      </w:pPr>
      <w:hyperlink w:anchor="_Toc20732741" w:history="1">
        <w:r w:rsidR="003231B4" w:rsidRPr="002A4AA2">
          <w:rPr>
            <w:rStyle w:val="Hyperlink"/>
            <w:noProof/>
          </w:rPr>
          <w:t>Events</w:t>
        </w:r>
        <w:r w:rsidR="003231B4">
          <w:rPr>
            <w:noProof/>
            <w:webHidden/>
          </w:rPr>
          <w:tab/>
        </w:r>
        <w:r w:rsidR="003231B4">
          <w:rPr>
            <w:noProof/>
            <w:webHidden/>
          </w:rPr>
          <w:tab/>
        </w:r>
        <w:r w:rsidR="00F0224F">
          <w:rPr>
            <w:noProof/>
            <w:webHidden/>
          </w:rPr>
          <w:t>Page</w:t>
        </w:r>
        <w:r w:rsidR="003231B4">
          <w:rPr>
            <w:noProof/>
            <w:webHidden/>
          </w:rPr>
          <w:t xml:space="preserve"> </w:t>
        </w:r>
        <w:r w:rsidR="003231B4">
          <w:rPr>
            <w:noProof/>
            <w:webHidden/>
          </w:rPr>
          <w:fldChar w:fldCharType="begin"/>
        </w:r>
        <w:r w:rsidR="003231B4">
          <w:rPr>
            <w:noProof/>
            <w:webHidden/>
          </w:rPr>
          <w:instrText xml:space="preserve"> PAGEREF _Toc20732741 \h </w:instrText>
        </w:r>
        <w:r w:rsidR="003231B4">
          <w:rPr>
            <w:noProof/>
            <w:webHidden/>
          </w:rPr>
        </w:r>
        <w:r w:rsidR="003231B4">
          <w:rPr>
            <w:noProof/>
            <w:webHidden/>
          </w:rPr>
          <w:fldChar w:fldCharType="separate"/>
        </w:r>
        <w:r w:rsidR="003231B4">
          <w:rPr>
            <w:noProof/>
            <w:webHidden/>
          </w:rPr>
          <w:t>4</w:t>
        </w:r>
        <w:r w:rsidR="003231B4">
          <w:rPr>
            <w:noProof/>
            <w:webHidden/>
          </w:rPr>
          <w:fldChar w:fldCharType="end"/>
        </w:r>
      </w:hyperlink>
    </w:p>
    <w:p w:rsidR="00B06C57" w:rsidRPr="00B06C57" w:rsidRDefault="00B06C57" w:rsidP="00D7215D">
      <w:pPr>
        <w:tabs>
          <w:tab w:val="left" w:pos="8364"/>
        </w:tabs>
        <w:rPr>
          <w:rFonts w:eastAsiaTheme="minorEastAsia"/>
        </w:rPr>
      </w:pPr>
    </w:p>
    <w:p w:rsidR="003231B4" w:rsidRPr="00D7215D" w:rsidRDefault="00DD0B64" w:rsidP="00D7215D">
      <w:pPr>
        <w:pStyle w:val="contenthead"/>
        <w:rPr>
          <w:rFonts w:eastAsiaTheme="minorEastAsia"/>
        </w:rPr>
      </w:pPr>
      <w:hyperlink w:anchor="_Toc20732742" w:history="1">
        <w:r w:rsidR="003231B4" w:rsidRPr="00D7215D">
          <w:rPr>
            <w:rStyle w:val="Hyperlink"/>
            <w:color w:val="201751"/>
            <w:u w:val="none"/>
          </w:rPr>
          <w:t>About Social Security Scotland</w:t>
        </w:r>
        <w:r w:rsidR="003231B4" w:rsidRPr="00D7215D">
          <w:rPr>
            <w:webHidden/>
          </w:rPr>
          <w:tab/>
        </w:r>
        <w:r w:rsidR="00F0224F">
          <w:rPr>
            <w:webHidden/>
          </w:rPr>
          <w:t>Page</w:t>
        </w:r>
        <w:r w:rsidR="003231B4" w:rsidRPr="00D7215D">
          <w:rPr>
            <w:webHidden/>
          </w:rPr>
          <w:t xml:space="preserve"> </w:t>
        </w:r>
        <w:r w:rsidR="003231B4" w:rsidRPr="00D7215D">
          <w:rPr>
            <w:webHidden/>
          </w:rPr>
          <w:fldChar w:fldCharType="begin"/>
        </w:r>
        <w:r w:rsidR="003231B4" w:rsidRPr="00D7215D">
          <w:rPr>
            <w:webHidden/>
          </w:rPr>
          <w:instrText xml:space="preserve"> PAGEREF _Toc20732742 \h </w:instrText>
        </w:r>
        <w:r w:rsidR="003231B4" w:rsidRPr="00D7215D">
          <w:rPr>
            <w:webHidden/>
          </w:rPr>
        </w:r>
        <w:r w:rsidR="003231B4" w:rsidRPr="00D7215D">
          <w:rPr>
            <w:webHidden/>
          </w:rPr>
          <w:fldChar w:fldCharType="separate"/>
        </w:r>
        <w:r w:rsidR="003231B4" w:rsidRPr="00D7215D">
          <w:rPr>
            <w:webHidden/>
          </w:rPr>
          <w:t>5</w:t>
        </w:r>
        <w:r w:rsidR="003231B4" w:rsidRPr="00D7215D">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3" w:history="1">
        <w:r w:rsidR="003231B4" w:rsidRPr="002A4AA2">
          <w:rPr>
            <w:rStyle w:val="Hyperlink"/>
            <w:noProof/>
          </w:rPr>
          <w:t>Social Security Scotland – the Executive Agency</w:t>
        </w:r>
        <w:r w:rsidR="003231B4">
          <w:rPr>
            <w:noProof/>
            <w:webHidden/>
          </w:rPr>
          <w:tab/>
        </w:r>
        <w:r w:rsidR="003231B4">
          <w:rPr>
            <w:noProof/>
            <w:webHidden/>
          </w:rPr>
          <w:tab/>
        </w:r>
        <w:r w:rsidR="00F0224F">
          <w:rPr>
            <w:noProof/>
            <w:webHidden/>
          </w:rPr>
          <w:t>Page</w:t>
        </w:r>
        <w:r w:rsidR="003231B4">
          <w:rPr>
            <w:noProof/>
            <w:webHidden/>
          </w:rPr>
          <w:t xml:space="preserve"> </w:t>
        </w:r>
        <w:r w:rsidR="003231B4">
          <w:rPr>
            <w:noProof/>
            <w:webHidden/>
          </w:rPr>
          <w:fldChar w:fldCharType="begin"/>
        </w:r>
        <w:r w:rsidR="003231B4">
          <w:rPr>
            <w:noProof/>
            <w:webHidden/>
          </w:rPr>
          <w:instrText xml:space="preserve"> PAGEREF _Toc20732743 \h </w:instrText>
        </w:r>
        <w:r w:rsidR="003231B4">
          <w:rPr>
            <w:noProof/>
            <w:webHidden/>
          </w:rPr>
        </w:r>
        <w:r w:rsidR="003231B4">
          <w:rPr>
            <w:noProof/>
            <w:webHidden/>
          </w:rPr>
          <w:fldChar w:fldCharType="separate"/>
        </w:r>
        <w:r w:rsidR="003231B4">
          <w:rPr>
            <w:noProof/>
            <w:webHidden/>
          </w:rPr>
          <w:t>5</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4" w:history="1">
        <w:r w:rsidR="003231B4" w:rsidRPr="002A4AA2">
          <w:rPr>
            <w:rStyle w:val="Hyperlink"/>
            <w:noProof/>
            <w:lang w:val="en"/>
          </w:rPr>
          <w:t>The Social Security Programme</w:t>
        </w:r>
        <w:r w:rsidR="003231B4">
          <w:rPr>
            <w:noProof/>
            <w:webHidden/>
          </w:rPr>
          <w:tab/>
        </w:r>
        <w:r w:rsidR="00B06C57">
          <w:rPr>
            <w:noProof/>
            <w:webHidden/>
          </w:rPr>
          <w:tab/>
        </w:r>
        <w:r w:rsidR="00F0224F">
          <w:rPr>
            <w:noProof/>
            <w:webHidden/>
          </w:rPr>
          <w:t>Page</w:t>
        </w:r>
        <w:r w:rsidR="003231B4">
          <w:rPr>
            <w:noProof/>
            <w:webHidden/>
          </w:rPr>
          <w:t xml:space="preserve"> </w:t>
        </w:r>
        <w:r w:rsidR="003231B4">
          <w:rPr>
            <w:noProof/>
            <w:webHidden/>
          </w:rPr>
          <w:fldChar w:fldCharType="begin"/>
        </w:r>
        <w:r w:rsidR="003231B4">
          <w:rPr>
            <w:noProof/>
            <w:webHidden/>
          </w:rPr>
          <w:instrText xml:space="preserve"> PAGEREF _Toc20732744 \h </w:instrText>
        </w:r>
        <w:r w:rsidR="003231B4">
          <w:rPr>
            <w:noProof/>
            <w:webHidden/>
          </w:rPr>
        </w:r>
        <w:r w:rsidR="003231B4">
          <w:rPr>
            <w:noProof/>
            <w:webHidden/>
          </w:rPr>
          <w:fldChar w:fldCharType="separate"/>
        </w:r>
        <w:r w:rsidR="003231B4">
          <w:rPr>
            <w:noProof/>
            <w:webHidden/>
          </w:rPr>
          <w:t>6</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5" w:history="1">
        <w:r w:rsidR="003231B4" w:rsidRPr="002A4AA2">
          <w:rPr>
            <w:rStyle w:val="Hyperlink"/>
            <w:noProof/>
          </w:rPr>
          <w:t>Our Principles</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_Toc20732745 \h </w:instrText>
        </w:r>
        <w:r w:rsidR="003231B4">
          <w:rPr>
            <w:noProof/>
            <w:webHidden/>
          </w:rPr>
        </w:r>
        <w:r w:rsidR="003231B4">
          <w:rPr>
            <w:noProof/>
            <w:webHidden/>
          </w:rPr>
          <w:fldChar w:fldCharType="separate"/>
        </w:r>
        <w:r w:rsidR="003231B4">
          <w:rPr>
            <w:noProof/>
            <w:webHidden/>
          </w:rPr>
          <w:t>6</w:t>
        </w:r>
        <w:r w:rsidR="003231B4">
          <w:rPr>
            <w:noProof/>
            <w:webHidden/>
          </w:rPr>
          <w:fldChar w:fldCharType="end"/>
        </w:r>
      </w:hyperlink>
    </w:p>
    <w:p w:rsidR="00B06C57" w:rsidRDefault="00DD0B64" w:rsidP="00D7215D">
      <w:pPr>
        <w:pStyle w:val="TOC1"/>
        <w:rPr>
          <w:rStyle w:val="Hyperlink"/>
          <w:noProof/>
        </w:rPr>
      </w:pPr>
      <w:hyperlink w:anchor="_Toc20732746" w:history="1">
        <w:r w:rsidR="003231B4" w:rsidRPr="002A4AA2">
          <w:rPr>
            <w:rStyle w:val="Hyperlink"/>
            <w:noProof/>
          </w:rPr>
          <w:t>Our Strategic Objectives</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_Toc20732746 \h </w:instrText>
        </w:r>
        <w:r w:rsidR="003231B4">
          <w:rPr>
            <w:noProof/>
            <w:webHidden/>
          </w:rPr>
        </w:r>
        <w:r w:rsidR="003231B4">
          <w:rPr>
            <w:noProof/>
            <w:webHidden/>
          </w:rPr>
          <w:fldChar w:fldCharType="separate"/>
        </w:r>
        <w:r w:rsidR="003231B4">
          <w:rPr>
            <w:noProof/>
            <w:webHidden/>
          </w:rPr>
          <w:t>7</w:t>
        </w:r>
        <w:r w:rsidR="003231B4">
          <w:rPr>
            <w:noProof/>
            <w:webHidden/>
          </w:rPr>
          <w:fldChar w:fldCharType="end"/>
        </w:r>
      </w:hyperlink>
    </w:p>
    <w:p w:rsidR="00B06C57" w:rsidRPr="00B06C57" w:rsidRDefault="00B06C57" w:rsidP="00D7215D">
      <w:pPr>
        <w:tabs>
          <w:tab w:val="left" w:pos="8364"/>
        </w:tabs>
        <w:rPr>
          <w:rFonts w:eastAsiaTheme="minorEastAsia"/>
        </w:rPr>
      </w:pPr>
    </w:p>
    <w:p w:rsidR="003231B4" w:rsidRPr="00D7215D" w:rsidRDefault="00DD0B64" w:rsidP="00D7215D">
      <w:pPr>
        <w:pStyle w:val="contenthead"/>
        <w:rPr>
          <w:rFonts w:eastAsiaTheme="minorEastAsia"/>
        </w:rPr>
      </w:pPr>
      <w:hyperlink w:anchor="_Toc20732747" w:history="1">
        <w:r w:rsidR="003231B4" w:rsidRPr="00D7215D">
          <w:rPr>
            <w:rStyle w:val="Hyperlink"/>
            <w:color w:val="201751"/>
            <w:u w:val="none"/>
          </w:rPr>
          <w:t>Consultation context</w:t>
        </w:r>
        <w:r w:rsidR="003231B4" w:rsidRPr="00D7215D">
          <w:rPr>
            <w:webHidden/>
          </w:rPr>
          <w:tab/>
        </w:r>
        <w:r w:rsidR="00F0224F">
          <w:rPr>
            <w:webHidden/>
          </w:rPr>
          <w:t>Page</w:t>
        </w:r>
        <w:r w:rsidR="00B06C57" w:rsidRPr="00D7215D">
          <w:rPr>
            <w:webHidden/>
          </w:rPr>
          <w:t xml:space="preserve"> </w:t>
        </w:r>
        <w:r w:rsidR="003231B4" w:rsidRPr="00D7215D">
          <w:rPr>
            <w:webHidden/>
          </w:rPr>
          <w:fldChar w:fldCharType="begin"/>
        </w:r>
        <w:r w:rsidR="003231B4" w:rsidRPr="00D7215D">
          <w:rPr>
            <w:webHidden/>
          </w:rPr>
          <w:instrText xml:space="preserve"> PAGEREF _Toc20732747 \h </w:instrText>
        </w:r>
        <w:r w:rsidR="003231B4" w:rsidRPr="00D7215D">
          <w:rPr>
            <w:webHidden/>
          </w:rPr>
        </w:r>
        <w:r w:rsidR="003231B4" w:rsidRPr="00D7215D">
          <w:rPr>
            <w:webHidden/>
          </w:rPr>
          <w:fldChar w:fldCharType="separate"/>
        </w:r>
        <w:r w:rsidR="003231B4" w:rsidRPr="00D7215D">
          <w:rPr>
            <w:webHidden/>
          </w:rPr>
          <w:t>8</w:t>
        </w:r>
        <w:r w:rsidR="003231B4" w:rsidRPr="00D7215D">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8" w:history="1">
        <w:r w:rsidR="003231B4" w:rsidRPr="002A4AA2">
          <w:rPr>
            <w:rStyle w:val="Hyperlink"/>
            <w:noProof/>
          </w:rPr>
          <w:t>Equality legislation</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_Toc20732748 \h </w:instrText>
        </w:r>
        <w:r w:rsidR="003231B4">
          <w:rPr>
            <w:noProof/>
            <w:webHidden/>
          </w:rPr>
        </w:r>
        <w:r w:rsidR="003231B4">
          <w:rPr>
            <w:noProof/>
            <w:webHidden/>
          </w:rPr>
          <w:fldChar w:fldCharType="separate"/>
        </w:r>
        <w:r w:rsidR="003231B4">
          <w:rPr>
            <w:noProof/>
            <w:webHidden/>
          </w:rPr>
          <w:t>8</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49" w:history="1">
        <w:r w:rsidR="003231B4" w:rsidRPr="002A4AA2">
          <w:rPr>
            <w:rStyle w:val="Hyperlink"/>
            <w:noProof/>
          </w:rPr>
          <w:t>Social Security (Scotland) Act 2018</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_Toc20732749 \h </w:instrText>
        </w:r>
        <w:r w:rsidR="003231B4">
          <w:rPr>
            <w:noProof/>
            <w:webHidden/>
          </w:rPr>
        </w:r>
        <w:r w:rsidR="003231B4">
          <w:rPr>
            <w:noProof/>
            <w:webHidden/>
          </w:rPr>
          <w:fldChar w:fldCharType="separate"/>
        </w:r>
        <w:r w:rsidR="003231B4">
          <w:rPr>
            <w:noProof/>
            <w:webHidden/>
          </w:rPr>
          <w:t>8</w:t>
        </w:r>
        <w:r w:rsidR="003231B4">
          <w:rPr>
            <w:noProof/>
            <w:webHidden/>
          </w:rPr>
          <w:fldChar w:fldCharType="end"/>
        </w:r>
      </w:hyperlink>
    </w:p>
    <w:p w:rsidR="003231B4" w:rsidRDefault="00DD0B64" w:rsidP="00D7215D">
      <w:pPr>
        <w:pStyle w:val="TOC1"/>
        <w:rPr>
          <w:rStyle w:val="Hyperlink"/>
          <w:noProof/>
        </w:rPr>
      </w:pPr>
      <w:hyperlink w:anchor="_Toc20732750" w:history="1">
        <w:r w:rsidR="003231B4" w:rsidRPr="002A4AA2">
          <w:rPr>
            <w:rStyle w:val="Hyperlink"/>
            <w:noProof/>
          </w:rPr>
          <w:t>Taking a strategic approach</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_Toc20732750 \h </w:instrText>
        </w:r>
        <w:r w:rsidR="003231B4">
          <w:rPr>
            <w:noProof/>
            <w:webHidden/>
          </w:rPr>
        </w:r>
        <w:r w:rsidR="003231B4">
          <w:rPr>
            <w:noProof/>
            <w:webHidden/>
          </w:rPr>
          <w:fldChar w:fldCharType="separate"/>
        </w:r>
        <w:r w:rsidR="003231B4">
          <w:rPr>
            <w:noProof/>
            <w:webHidden/>
          </w:rPr>
          <w:t>9</w:t>
        </w:r>
        <w:r w:rsidR="003231B4">
          <w:rPr>
            <w:noProof/>
            <w:webHidden/>
          </w:rPr>
          <w:fldChar w:fldCharType="end"/>
        </w:r>
      </w:hyperlink>
    </w:p>
    <w:p w:rsidR="00B06C57" w:rsidRPr="00B06C57" w:rsidRDefault="00B06C57" w:rsidP="00D7215D">
      <w:pPr>
        <w:tabs>
          <w:tab w:val="left" w:pos="8364"/>
        </w:tabs>
        <w:rPr>
          <w:rFonts w:eastAsiaTheme="minorEastAsia"/>
        </w:rPr>
      </w:pPr>
    </w:p>
    <w:p w:rsidR="00B06C57" w:rsidRPr="00B06C57" w:rsidRDefault="00DD0B64" w:rsidP="00D7215D">
      <w:pPr>
        <w:pStyle w:val="contenthead"/>
        <w:rPr>
          <w:color w:val="0563C1" w:themeColor="hyperlink"/>
          <w:u w:val="single"/>
        </w:rPr>
      </w:pPr>
      <w:hyperlink w:anchor="_Toc20732751" w:history="1">
        <w:r w:rsidR="003231B4" w:rsidRPr="002A4AA2">
          <w:rPr>
            <w:rStyle w:val="Hyperlink"/>
          </w:rPr>
          <w:t>Draft Mainstreaming Equality Outcomes</w:t>
        </w:r>
        <w:r w:rsidR="003231B4">
          <w:rPr>
            <w:webHidden/>
          </w:rPr>
          <w:tab/>
        </w:r>
        <w:r w:rsidR="00F0224F">
          <w:rPr>
            <w:webHidden/>
          </w:rPr>
          <w:t>Page</w:t>
        </w:r>
        <w:r w:rsidR="00B06C57">
          <w:rPr>
            <w:webHidden/>
          </w:rPr>
          <w:t xml:space="preserve"> </w:t>
        </w:r>
        <w:r w:rsidR="003231B4">
          <w:rPr>
            <w:webHidden/>
          </w:rPr>
          <w:fldChar w:fldCharType="begin"/>
        </w:r>
        <w:r w:rsidR="003231B4">
          <w:rPr>
            <w:webHidden/>
          </w:rPr>
          <w:instrText xml:space="preserve"> PAGEREF _Toc20732751 \h </w:instrText>
        </w:r>
        <w:r w:rsidR="003231B4">
          <w:rPr>
            <w:webHidden/>
          </w:rPr>
        </w:r>
        <w:r w:rsidR="003231B4">
          <w:rPr>
            <w:webHidden/>
          </w:rPr>
          <w:fldChar w:fldCharType="separate"/>
        </w:r>
        <w:r w:rsidR="003231B4">
          <w:rPr>
            <w:webHidden/>
          </w:rPr>
          <w:t>10</w:t>
        </w:r>
        <w:r w:rsidR="003231B4">
          <w:rPr>
            <w:webHidden/>
          </w:rPr>
          <w:fldChar w:fldCharType="end"/>
        </w:r>
      </w:hyperlink>
    </w:p>
    <w:p w:rsidR="003231B4" w:rsidRDefault="00DD0B64" w:rsidP="00D7215D">
      <w:pPr>
        <w:pStyle w:val="TOC1"/>
        <w:rPr>
          <w:rStyle w:val="Hyperlink"/>
          <w:noProof/>
        </w:rPr>
      </w:pPr>
      <w:hyperlink w:anchor="_Toc20732752" w:history="1">
        <w:r w:rsidR="003231B4" w:rsidRPr="002A4AA2">
          <w:rPr>
            <w:rStyle w:val="Hyperlink"/>
            <w:noProof/>
          </w:rPr>
          <w:t>Draft outcomes</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_Toc20732752 \h </w:instrText>
        </w:r>
        <w:r w:rsidR="003231B4">
          <w:rPr>
            <w:noProof/>
            <w:webHidden/>
          </w:rPr>
        </w:r>
        <w:r w:rsidR="003231B4">
          <w:rPr>
            <w:noProof/>
            <w:webHidden/>
          </w:rPr>
          <w:fldChar w:fldCharType="separate"/>
        </w:r>
        <w:r w:rsidR="003231B4">
          <w:rPr>
            <w:noProof/>
            <w:webHidden/>
          </w:rPr>
          <w:t>10</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53" w:history="1">
        <w:r w:rsidR="003231B4" w:rsidRPr="002A4AA2">
          <w:rPr>
            <w:rStyle w:val="Hyperlink"/>
            <w:noProof/>
          </w:rPr>
          <w:t>Equality Outcome 1</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_Toc20732753 \h </w:instrText>
        </w:r>
        <w:r w:rsidR="003231B4">
          <w:rPr>
            <w:noProof/>
            <w:webHidden/>
          </w:rPr>
        </w:r>
        <w:r w:rsidR="003231B4">
          <w:rPr>
            <w:noProof/>
            <w:webHidden/>
          </w:rPr>
          <w:fldChar w:fldCharType="separate"/>
        </w:r>
        <w:r w:rsidR="003231B4">
          <w:rPr>
            <w:noProof/>
            <w:webHidden/>
          </w:rPr>
          <w:t>11</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54" w:history="1">
        <w:r w:rsidR="003231B4" w:rsidRPr="002A4AA2">
          <w:rPr>
            <w:rStyle w:val="Hyperlink"/>
            <w:noProof/>
          </w:rPr>
          <w:t>Equality Outcome 2</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_Toc20732754 \h </w:instrText>
        </w:r>
        <w:r w:rsidR="003231B4">
          <w:rPr>
            <w:noProof/>
            <w:webHidden/>
          </w:rPr>
        </w:r>
        <w:r w:rsidR="003231B4">
          <w:rPr>
            <w:noProof/>
            <w:webHidden/>
          </w:rPr>
          <w:fldChar w:fldCharType="separate"/>
        </w:r>
        <w:r w:rsidR="003231B4">
          <w:rPr>
            <w:noProof/>
            <w:webHidden/>
          </w:rPr>
          <w:t>13</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55" w:history="1">
        <w:r w:rsidR="003231B4" w:rsidRPr="002A4AA2">
          <w:rPr>
            <w:rStyle w:val="Hyperlink"/>
            <w:noProof/>
          </w:rPr>
          <w:t>Equality Outcome 3</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_Toc20732755 \h </w:instrText>
        </w:r>
        <w:r w:rsidR="003231B4">
          <w:rPr>
            <w:noProof/>
            <w:webHidden/>
          </w:rPr>
        </w:r>
        <w:r w:rsidR="003231B4">
          <w:rPr>
            <w:noProof/>
            <w:webHidden/>
          </w:rPr>
          <w:fldChar w:fldCharType="separate"/>
        </w:r>
        <w:r w:rsidR="003231B4">
          <w:rPr>
            <w:noProof/>
            <w:webHidden/>
          </w:rPr>
          <w:t>15</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56" w:history="1">
        <w:r w:rsidR="003231B4" w:rsidRPr="002A4AA2">
          <w:rPr>
            <w:rStyle w:val="Hyperlink"/>
            <w:noProof/>
          </w:rPr>
          <w:t>Equality Outcome 4</w:t>
        </w:r>
        <w:r w:rsidR="003231B4">
          <w:rPr>
            <w:noProof/>
            <w:webHidden/>
          </w:rPr>
          <w:tab/>
        </w:r>
        <w:r w:rsidR="00B06C57">
          <w:rPr>
            <w:noProof/>
            <w:webHidden/>
          </w:rPr>
          <w:tab/>
        </w:r>
        <w:r w:rsidR="00F0224F">
          <w:rPr>
            <w:noProof/>
            <w:webHidden/>
          </w:rPr>
          <w:t>Page</w:t>
        </w:r>
        <w:r w:rsidR="00B06C57">
          <w:rPr>
            <w:noProof/>
            <w:webHidden/>
          </w:rPr>
          <w:t xml:space="preserve"> </w:t>
        </w:r>
        <w:r w:rsidR="003231B4">
          <w:rPr>
            <w:noProof/>
            <w:webHidden/>
          </w:rPr>
          <w:fldChar w:fldCharType="begin"/>
        </w:r>
        <w:r w:rsidR="003231B4">
          <w:rPr>
            <w:noProof/>
            <w:webHidden/>
          </w:rPr>
          <w:instrText xml:space="preserve"> PAGEREF _Toc20732756 \h </w:instrText>
        </w:r>
        <w:r w:rsidR="003231B4">
          <w:rPr>
            <w:noProof/>
            <w:webHidden/>
          </w:rPr>
        </w:r>
        <w:r w:rsidR="003231B4">
          <w:rPr>
            <w:noProof/>
            <w:webHidden/>
          </w:rPr>
          <w:fldChar w:fldCharType="separate"/>
        </w:r>
        <w:r w:rsidR="003231B4">
          <w:rPr>
            <w:noProof/>
            <w:webHidden/>
          </w:rPr>
          <w:t>16</w:t>
        </w:r>
        <w:r w:rsidR="003231B4">
          <w:rPr>
            <w:noProof/>
            <w:webHidden/>
          </w:rPr>
          <w:fldChar w:fldCharType="end"/>
        </w:r>
      </w:hyperlink>
    </w:p>
    <w:p w:rsidR="003231B4" w:rsidRDefault="00DD0B64" w:rsidP="00D7215D">
      <w:pPr>
        <w:pStyle w:val="TOC1"/>
        <w:rPr>
          <w:rStyle w:val="Hyperlink"/>
          <w:noProof/>
        </w:rPr>
      </w:pPr>
      <w:hyperlink w:anchor="_Toc20732757" w:history="1">
        <w:r w:rsidR="003231B4" w:rsidRPr="002A4AA2">
          <w:rPr>
            <w:rStyle w:val="Hyperlink"/>
            <w:noProof/>
          </w:rPr>
          <w:t>Equality Outcome 5</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_Toc20732757 \h </w:instrText>
        </w:r>
        <w:r w:rsidR="003231B4">
          <w:rPr>
            <w:noProof/>
            <w:webHidden/>
          </w:rPr>
        </w:r>
        <w:r w:rsidR="003231B4">
          <w:rPr>
            <w:noProof/>
            <w:webHidden/>
          </w:rPr>
          <w:fldChar w:fldCharType="separate"/>
        </w:r>
        <w:r w:rsidR="003231B4">
          <w:rPr>
            <w:noProof/>
            <w:webHidden/>
          </w:rPr>
          <w:t>17</w:t>
        </w:r>
        <w:r w:rsidR="003231B4">
          <w:rPr>
            <w:noProof/>
            <w:webHidden/>
          </w:rPr>
          <w:fldChar w:fldCharType="end"/>
        </w:r>
      </w:hyperlink>
    </w:p>
    <w:p w:rsidR="00B06C57" w:rsidRPr="00B06C57" w:rsidRDefault="00B06C57" w:rsidP="00D7215D">
      <w:pPr>
        <w:tabs>
          <w:tab w:val="left" w:pos="8364"/>
        </w:tabs>
        <w:rPr>
          <w:rFonts w:eastAsiaTheme="minorEastAsia"/>
        </w:rPr>
      </w:pPr>
    </w:p>
    <w:p w:rsidR="003231B4" w:rsidRDefault="00DD0B64" w:rsidP="00D7215D">
      <w:pPr>
        <w:pStyle w:val="contenthead"/>
        <w:rPr>
          <w:rFonts w:asciiTheme="minorHAnsi" w:eastAsiaTheme="minorEastAsia" w:hAnsiTheme="minorHAnsi" w:cstheme="minorBidi"/>
          <w:color w:val="auto"/>
          <w:lang w:eastAsia="en-GB"/>
        </w:rPr>
      </w:pPr>
      <w:hyperlink w:anchor="_Toc20732758" w:history="1">
        <w:r w:rsidR="003231B4" w:rsidRPr="002A4AA2">
          <w:rPr>
            <w:rStyle w:val="Hyperlink"/>
          </w:rPr>
          <w:t>Consultation questions</w:t>
        </w:r>
        <w:r w:rsidR="003231B4">
          <w:rPr>
            <w:webHidden/>
          </w:rPr>
          <w:tab/>
        </w:r>
        <w:r w:rsidR="00B06C57">
          <w:rPr>
            <w:webHidden/>
          </w:rPr>
          <w:t xml:space="preserve">Page </w:t>
        </w:r>
        <w:r w:rsidR="003231B4">
          <w:rPr>
            <w:webHidden/>
          </w:rPr>
          <w:fldChar w:fldCharType="begin"/>
        </w:r>
        <w:r w:rsidR="003231B4">
          <w:rPr>
            <w:webHidden/>
          </w:rPr>
          <w:instrText xml:space="preserve"> PAGEREF _Toc20732758 \h </w:instrText>
        </w:r>
        <w:r w:rsidR="003231B4">
          <w:rPr>
            <w:webHidden/>
          </w:rPr>
        </w:r>
        <w:r w:rsidR="003231B4">
          <w:rPr>
            <w:webHidden/>
          </w:rPr>
          <w:fldChar w:fldCharType="separate"/>
        </w:r>
        <w:r w:rsidR="003231B4">
          <w:rPr>
            <w:webHidden/>
          </w:rPr>
          <w:t>18</w:t>
        </w:r>
        <w:r w:rsidR="003231B4">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59" w:history="1">
        <w:r w:rsidR="003231B4" w:rsidRPr="002A4AA2">
          <w:rPr>
            <w:rStyle w:val="Hyperlink"/>
            <w:noProof/>
          </w:rPr>
          <w:t>How were the outcomes developed?</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_Toc20732759 \h </w:instrText>
        </w:r>
        <w:r w:rsidR="003231B4">
          <w:rPr>
            <w:noProof/>
            <w:webHidden/>
          </w:rPr>
        </w:r>
        <w:r w:rsidR="003231B4">
          <w:rPr>
            <w:noProof/>
            <w:webHidden/>
          </w:rPr>
          <w:fldChar w:fldCharType="separate"/>
        </w:r>
        <w:r w:rsidR="003231B4">
          <w:rPr>
            <w:noProof/>
            <w:webHidden/>
          </w:rPr>
          <w:t>19</w:t>
        </w:r>
        <w:r w:rsidR="003231B4">
          <w:rPr>
            <w:noProof/>
            <w:webHidden/>
          </w:rPr>
          <w:fldChar w:fldCharType="end"/>
        </w:r>
      </w:hyperlink>
    </w:p>
    <w:p w:rsidR="003231B4" w:rsidRDefault="00DD0B64" w:rsidP="00D7215D">
      <w:pPr>
        <w:pStyle w:val="TOC1"/>
        <w:rPr>
          <w:rStyle w:val="Hyperlink"/>
          <w:noProof/>
        </w:rPr>
      </w:pPr>
      <w:hyperlink w:anchor="_Toc20732760" w:history="1">
        <w:r w:rsidR="003231B4" w:rsidRPr="002A4AA2">
          <w:rPr>
            <w:rStyle w:val="Hyperlink"/>
            <w:noProof/>
          </w:rPr>
          <w:t>Review and report</w:t>
        </w:r>
        <w:r w:rsidR="003231B4">
          <w:rPr>
            <w:noProof/>
            <w:webHidden/>
          </w:rPr>
          <w:tab/>
        </w:r>
        <w:r w:rsidR="00B06C57">
          <w:rPr>
            <w:noProof/>
            <w:webHidden/>
          </w:rPr>
          <w:tab/>
          <w:t>Page</w:t>
        </w:r>
        <w:r w:rsidR="003231B4">
          <w:rPr>
            <w:noProof/>
            <w:webHidden/>
          </w:rPr>
          <w:fldChar w:fldCharType="begin"/>
        </w:r>
        <w:r w:rsidR="003231B4">
          <w:rPr>
            <w:noProof/>
            <w:webHidden/>
          </w:rPr>
          <w:instrText xml:space="preserve"> PAGEREF _Toc20732760 \h </w:instrText>
        </w:r>
        <w:r w:rsidR="003231B4">
          <w:rPr>
            <w:noProof/>
            <w:webHidden/>
          </w:rPr>
        </w:r>
        <w:r w:rsidR="003231B4">
          <w:rPr>
            <w:noProof/>
            <w:webHidden/>
          </w:rPr>
          <w:fldChar w:fldCharType="separate"/>
        </w:r>
        <w:r w:rsidR="003231B4">
          <w:rPr>
            <w:noProof/>
            <w:webHidden/>
          </w:rPr>
          <w:t>19</w:t>
        </w:r>
        <w:r w:rsidR="003231B4">
          <w:rPr>
            <w:noProof/>
            <w:webHidden/>
          </w:rPr>
          <w:fldChar w:fldCharType="end"/>
        </w:r>
      </w:hyperlink>
    </w:p>
    <w:p w:rsidR="00B06C57" w:rsidRPr="00B06C57" w:rsidRDefault="00B06C57" w:rsidP="00D7215D">
      <w:pPr>
        <w:tabs>
          <w:tab w:val="left" w:pos="8364"/>
        </w:tabs>
        <w:rPr>
          <w:rFonts w:eastAsiaTheme="minorEastAsia"/>
        </w:rPr>
      </w:pPr>
    </w:p>
    <w:p w:rsidR="003231B4" w:rsidRDefault="00DD0B64" w:rsidP="00D7215D">
      <w:pPr>
        <w:pStyle w:val="contenthead"/>
        <w:rPr>
          <w:rFonts w:asciiTheme="minorHAnsi" w:eastAsiaTheme="minorEastAsia" w:hAnsiTheme="minorHAnsi" w:cstheme="minorBidi"/>
          <w:color w:val="auto"/>
          <w:lang w:eastAsia="en-GB"/>
        </w:rPr>
      </w:pPr>
      <w:hyperlink w:anchor="_Toc20732761" w:history="1">
        <w:r w:rsidR="003231B4" w:rsidRPr="002A4AA2">
          <w:rPr>
            <w:rStyle w:val="Hyperlink"/>
          </w:rPr>
          <w:t>Annex A</w:t>
        </w:r>
        <w:r w:rsidR="003231B4">
          <w:rPr>
            <w:webHidden/>
          </w:rPr>
          <w:tab/>
        </w:r>
        <w:r w:rsidR="00B06C57">
          <w:rPr>
            <w:webHidden/>
          </w:rPr>
          <w:t xml:space="preserve">Page </w:t>
        </w:r>
        <w:r w:rsidR="003231B4">
          <w:rPr>
            <w:webHidden/>
          </w:rPr>
          <w:fldChar w:fldCharType="begin"/>
        </w:r>
        <w:r w:rsidR="003231B4">
          <w:rPr>
            <w:webHidden/>
          </w:rPr>
          <w:instrText xml:space="preserve"> PAGEREF _Toc20732761 \h </w:instrText>
        </w:r>
        <w:r w:rsidR="003231B4">
          <w:rPr>
            <w:webHidden/>
          </w:rPr>
        </w:r>
        <w:r w:rsidR="003231B4">
          <w:rPr>
            <w:webHidden/>
          </w:rPr>
          <w:fldChar w:fldCharType="separate"/>
        </w:r>
        <w:r w:rsidR="003231B4">
          <w:rPr>
            <w:webHidden/>
          </w:rPr>
          <w:t>20</w:t>
        </w:r>
        <w:r w:rsidR="003231B4">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62" w:history="1">
        <w:r w:rsidR="003231B4" w:rsidRPr="002A4AA2">
          <w:rPr>
            <w:rStyle w:val="Hyperlink"/>
            <w:noProof/>
            <w:lang w:eastAsia="en-GB"/>
          </w:rPr>
          <w:t>Mainstreaming Equality –</w:t>
        </w:r>
        <w:r w:rsidR="00225B84">
          <w:rPr>
            <w:rStyle w:val="Hyperlink"/>
            <w:noProof/>
            <w:lang w:eastAsia="en-GB"/>
          </w:rPr>
          <w:t xml:space="preserve"> </w:t>
        </w:r>
        <w:r w:rsidR="003231B4" w:rsidRPr="002A4AA2">
          <w:rPr>
            <w:rStyle w:val="Hyperlink"/>
            <w:noProof/>
            <w:lang w:eastAsia="en-GB"/>
          </w:rPr>
          <w:t>Draft Equality Outcomes Consultation</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_Toc20732762 \h </w:instrText>
        </w:r>
        <w:r w:rsidR="003231B4">
          <w:rPr>
            <w:noProof/>
            <w:webHidden/>
          </w:rPr>
        </w:r>
        <w:r w:rsidR="003231B4">
          <w:rPr>
            <w:noProof/>
            <w:webHidden/>
          </w:rPr>
          <w:fldChar w:fldCharType="separate"/>
        </w:r>
        <w:r w:rsidR="003231B4">
          <w:rPr>
            <w:noProof/>
            <w:webHidden/>
          </w:rPr>
          <w:t>20</w:t>
        </w:r>
        <w:r w:rsidR="003231B4">
          <w:rPr>
            <w:noProof/>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63" w:history="1">
        <w:r w:rsidR="003231B4" w:rsidRPr="002A4AA2">
          <w:rPr>
            <w:rStyle w:val="Hyperlink"/>
            <w:rFonts w:eastAsia="Calibri"/>
            <w:noProof/>
          </w:rPr>
          <w:t>Respondent Information Form</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_Toc20732763 \h </w:instrText>
        </w:r>
        <w:r w:rsidR="003231B4">
          <w:rPr>
            <w:noProof/>
            <w:webHidden/>
          </w:rPr>
        </w:r>
        <w:r w:rsidR="003231B4">
          <w:rPr>
            <w:noProof/>
            <w:webHidden/>
          </w:rPr>
          <w:fldChar w:fldCharType="separate"/>
        </w:r>
        <w:r w:rsidR="003231B4">
          <w:rPr>
            <w:noProof/>
            <w:webHidden/>
          </w:rPr>
          <w:t>20</w:t>
        </w:r>
        <w:r w:rsidR="003231B4">
          <w:rPr>
            <w:noProof/>
            <w:webHidden/>
          </w:rPr>
          <w:fldChar w:fldCharType="end"/>
        </w:r>
      </w:hyperlink>
    </w:p>
    <w:p w:rsidR="003231B4" w:rsidRDefault="00DD0B64" w:rsidP="00D7215D">
      <w:pPr>
        <w:pStyle w:val="TOC1"/>
        <w:rPr>
          <w:rStyle w:val="Hyperlink"/>
          <w:noProof/>
        </w:rPr>
      </w:pPr>
      <w:hyperlink w:anchor="_Toc20732764" w:history="1">
        <w:r w:rsidR="003231B4" w:rsidRPr="002A4AA2">
          <w:rPr>
            <w:rStyle w:val="Hyperlink"/>
            <w:rFonts w:eastAsia="Calibri"/>
            <w:noProof/>
          </w:rPr>
          <w:t>Information for organisations:</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_Toc20732764 \h </w:instrText>
        </w:r>
        <w:r w:rsidR="003231B4">
          <w:rPr>
            <w:noProof/>
            <w:webHidden/>
          </w:rPr>
        </w:r>
        <w:r w:rsidR="003231B4">
          <w:rPr>
            <w:noProof/>
            <w:webHidden/>
          </w:rPr>
          <w:fldChar w:fldCharType="separate"/>
        </w:r>
        <w:r w:rsidR="003231B4">
          <w:rPr>
            <w:noProof/>
            <w:webHidden/>
          </w:rPr>
          <w:t>21</w:t>
        </w:r>
        <w:r w:rsidR="003231B4">
          <w:rPr>
            <w:noProof/>
            <w:webHidden/>
          </w:rPr>
          <w:fldChar w:fldCharType="end"/>
        </w:r>
      </w:hyperlink>
    </w:p>
    <w:p w:rsidR="00B06C57" w:rsidRPr="00B06C57" w:rsidRDefault="00B06C57" w:rsidP="00D7215D">
      <w:pPr>
        <w:tabs>
          <w:tab w:val="left" w:pos="8364"/>
        </w:tabs>
        <w:rPr>
          <w:rFonts w:eastAsiaTheme="minorEastAsia"/>
        </w:rPr>
      </w:pPr>
    </w:p>
    <w:p w:rsidR="003231B4" w:rsidRDefault="00DD0B64" w:rsidP="00D7215D">
      <w:pPr>
        <w:pStyle w:val="contenthead"/>
        <w:rPr>
          <w:rFonts w:asciiTheme="minorHAnsi" w:eastAsiaTheme="minorEastAsia" w:hAnsiTheme="minorHAnsi" w:cstheme="minorBidi"/>
          <w:color w:val="auto"/>
          <w:lang w:eastAsia="en-GB"/>
        </w:rPr>
      </w:pPr>
      <w:hyperlink w:anchor="_Toc20732765" w:history="1">
        <w:r w:rsidR="003231B4" w:rsidRPr="002A4AA2">
          <w:rPr>
            <w:rStyle w:val="Hyperlink"/>
          </w:rPr>
          <w:t>Annex B</w:t>
        </w:r>
        <w:r w:rsidR="003231B4">
          <w:rPr>
            <w:webHidden/>
          </w:rPr>
          <w:tab/>
        </w:r>
        <w:r w:rsidR="00B06C57">
          <w:rPr>
            <w:webHidden/>
          </w:rPr>
          <w:t xml:space="preserve">Page </w:t>
        </w:r>
        <w:r w:rsidR="003231B4">
          <w:rPr>
            <w:webHidden/>
          </w:rPr>
          <w:fldChar w:fldCharType="begin"/>
        </w:r>
        <w:r w:rsidR="003231B4">
          <w:rPr>
            <w:webHidden/>
          </w:rPr>
          <w:instrText xml:space="preserve"> PAGEREF _Toc20732765 \h </w:instrText>
        </w:r>
        <w:r w:rsidR="003231B4">
          <w:rPr>
            <w:webHidden/>
          </w:rPr>
        </w:r>
        <w:r w:rsidR="003231B4">
          <w:rPr>
            <w:webHidden/>
          </w:rPr>
          <w:fldChar w:fldCharType="separate"/>
        </w:r>
        <w:r w:rsidR="003231B4">
          <w:rPr>
            <w:webHidden/>
          </w:rPr>
          <w:t>22</w:t>
        </w:r>
        <w:r w:rsidR="003231B4">
          <w:rPr>
            <w:webHidden/>
          </w:rPr>
          <w:fldChar w:fldCharType="end"/>
        </w:r>
      </w:hyperlink>
    </w:p>
    <w:p w:rsidR="003231B4" w:rsidRDefault="00DD0B64" w:rsidP="00D7215D">
      <w:pPr>
        <w:pStyle w:val="TOC1"/>
        <w:rPr>
          <w:rFonts w:asciiTheme="minorHAnsi" w:eastAsiaTheme="minorEastAsia" w:hAnsiTheme="minorHAnsi" w:cstheme="minorBidi"/>
          <w:noProof/>
          <w:color w:val="auto"/>
          <w:lang w:eastAsia="en-GB"/>
        </w:rPr>
      </w:pPr>
      <w:hyperlink w:anchor="_Toc20732766" w:history="1">
        <w:r w:rsidR="003231B4" w:rsidRPr="002A4AA2">
          <w:rPr>
            <w:rStyle w:val="Hyperlink"/>
            <w:noProof/>
          </w:rPr>
          <w:t>Consultation Questions</w:t>
        </w:r>
        <w:r w:rsidR="003231B4">
          <w:rPr>
            <w:noProof/>
            <w:webHidden/>
          </w:rPr>
          <w:tab/>
        </w:r>
        <w:r w:rsidR="00B06C57">
          <w:rPr>
            <w:noProof/>
            <w:webHidden/>
          </w:rPr>
          <w:tab/>
          <w:t xml:space="preserve">Page </w:t>
        </w:r>
        <w:r w:rsidR="003231B4">
          <w:rPr>
            <w:noProof/>
            <w:webHidden/>
          </w:rPr>
          <w:fldChar w:fldCharType="begin"/>
        </w:r>
        <w:r w:rsidR="003231B4">
          <w:rPr>
            <w:noProof/>
            <w:webHidden/>
          </w:rPr>
          <w:instrText xml:space="preserve"> PAGEREF _Toc20732766 \h </w:instrText>
        </w:r>
        <w:r w:rsidR="003231B4">
          <w:rPr>
            <w:noProof/>
            <w:webHidden/>
          </w:rPr>
        </w:r>
        <w:r w:rsidR="003231B4">
          <w:rPr>
            <w:noProof/>
            <w:webHidden/>
          </w:rPr>
          <w:fldChar w:fldCharType="separate"/>
        </w:r>
        <w:r w:rsidR="003231B4">
          <w:rPr>
            <w:noProof/>
            <w:webHidden/>
          </w:rPr>
          <w:t>22</w:t>
        </w:r>
        <w:r w:rsidR="003231B4">
          <w:rPr>
            <w:noProof/>
            <w:webHidden/>
          </w:rPr>
          <w:fldChar w:fldCharType="end"/>
        </w:r>
      </w:hyperlink>
    </w:p>
    <w:p w:rsidR="003964D1" w:rsidRPr="003964D1" w:rsidRDefault="003231B4" w:rsidP="00D7215D">
      <w:pPr>
        <w:pStyle w:val="SSSSubheading"/>
        <w:tabs>
          <w:tab w:val="clear" w:pos="720"/>
          <w:tab w:val="clear" w:pos="1440"/>
          <w:tab w:val="clear" w:pos="2160"/>
          <w:tab w:val="clear" w:pos="2880"/>
          <w:tab w:val="clear" w:pos="4680"/>
          <w:tab w:val="clear" w:pos="5400"/>
          <w:tab w:val="clear" w:pos="9000"/>
          <w:tab w:val="left" w:pos="8364"/>
        </w:tabs>
        <w:rPr>
          <w:sz w:val="20"/>
        </w:rPr>
        <w:sectPr w:rsidR="003964D1" w:rsidRPr="003964D1" w:rsidSect="00132173">
          <w:headerReference w:type="default" r:id="rId13"/>
          <w:footerReference w:type="default" r:id="rId14"/>
          <w:headerReference w:type="first" r:id="rId15"/>
          <w:footerReference w:type="first" r:id="rId16"/>
          <w:pgSz w:w="11900" w:h="16838"/>
          <w:pgMar w:top="1135" w:right="1127" w:bottom="0" w:left="960" w:header="730" w:footer="302" w:gutter="0"/>
          <w:cols w:space="720"/>
        </w:sectPr>
      </w:pPr>
      <w:r>
        <w:rPr>
          <w:rFonts w:eastAsiaTheme="majorEastAsia"/>
          <w:bCs/>
          <w:noProof/>
          <w:color w:val="1F3864" w:themeColor="accent5" w:themeShade="80"/>
          <w:sz w:val="28"/>
          <w:szCs w:val="28"/>
        </w:rPr>
        <w:fldChar w:fldCharType="end"/>
      </w:r>
    </w:p>
    <w:p w:rsidR="003964D1" w:rsidRPr="0016468C" w:rsidRDefault="007F3AA7" w:rsidP="0016468C">
      <w:pPr>
        <w:pStyle w:val="Heading1"/>
        <w:numPr>
          <w:ilvl w:val="0"/>
          <w:numId w:val="0"/>
        </w:numPr>
      </w:pPr>
      <w:bookmarkStart w:id="0" w:name="_Toc20732739"/>
      <w:r w:rsidRPr="0016468C">
        <w:rPr>
          <w:rStyle w:val="SSSFrontpagetitleChar"/>
          <w:rFonts w:cs="Times New Roman"/>
          <w:b/>
          <w:spacing w:val="0"/>
          <w:kern w:val="24"/>
          <w:sz w:val="36"/>
          <w:szCs w:val="36"/>
        </w:rPr>
        <w:lastRenderedPageBreak/>
        <w:t>Welcome</w:t>
      </w:r>
      <w:bookmarkEnd w:id="0"/>
      <w:r w:rsidRPr="0016468C">
        <w:t xml:space="preserve"> </w:t>
      </w:r>
      <w:r w:rsidR="00AB3D8A" w:rsidRPr="0016468C">
        <w:tab/>
      </w:r>
    </w:p>
    <w:p w:rsidR="003964D1" w:rsidRPr="003964D1" w:rsidRDefault="003964D1" w:rsidP="00CF579E">
      <w:pPr>
        <w:tabs>
          <w:tab w:val="clear" w:pos="720"/>
          <w:tab w:val="clear" w:pos="1440"/>
          <w:tab w:val="clear" w:pos="2160"/>
          <w:tab w:val="clear" w:pos="2880"/>
          <w:tab w:val="clear" w:pos="4680"/>
          <w:tab w:val="clear" w:pos="5400"/>
          <w:tab w:val="clear" w:pos="9000"/>
        </w:tabs>
        <w:spacing w:line="240" w:lineRule="auto"/>
        <w:rPr>
          <w:b/>
        </w:rPr>
      </w:pP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r w:rsidRPr="003964D1">
        <w:t xml:space="preserve">Social Security Scotland is working to develop its first Equality Strategy. This strategy will ensure equality is at the centre of all that we do. It will be the main driver to ensure we meet, and wherever possible, exceed the public expectations of us as a public body under both the Equality Act 2010 and the Social Security (Scotland) Act 2018.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2E22FE">
      <w:pPr>
        <w:tabs>
          <w:tab w:val="clear" w:pos="720"/>
          <w:tab w:val="clear" w:pos="1440"/>
          <w:tab w:val="clear" w:pos="2160"/>
          <w:tab w:val="clear" w:pos="2880"/>
          <w:tab w:val="clear" w:pos="4680"/>
          <w:tab w:val="clear" w:pos="5400"/>
          <w:tab w:val="clear" w:pos="9000"/>
        </w:tabs>
        <w:spacing w:after="120" w:line="240" w:lineRule="auto"/>
      </w:pPr>
      <w:r w:rsidRPr="003964D1">
        <w:t>The strategy will set out our commitment to mainstreaming equality, and this will be underpinned by a set of strong mainstreaming equality outcomes. These outcomes are the focus of this important consultation we are running. We are seeking views from clients and stakeholders to make sure these are:</w:t>
      </w:r>
    </w:p>
    <w:p w:rsidR="003964D1" w:rsidRPr="003964D1" w:rsidRDefault="003964D1" w:rsidP="00D9363B">
      <w:pPr>
        <w:numPr>
          <w:ilvl w:val="0"/>
          <w:numId w:val="13"/>
        </w:numPr>
        <w:tabs>
          <w:tab w:val="clear" w:pos="720"/>
          <w:tab w:val="clear" w:pos="1440"/>
          <w:tab w:val="clear" w:pos="2160"/>
          <w:tab w:val="clear" w:pos="2880"/>
          <w:tab w:val="clear" w:pos="4680"/>
          <w:tab w:val="clear" w:pos="5400"/>
          <w:tab w:val="clear" w:pos="9000"/>
        </w:tabs>
        <w:spacing w:after="120" w:line="240" w:lineRule="auto"/>
        <w:ind w:left="357" w:hanging="357"/>
      </w:pPr>
      <w:r w:rsidRPr="003964D1">
        <w:t>The right outcomes for a new growing organisation.</w:t>
      </w:r>
    </w:p>
    <w:p w:rsidR="003964D1" w:rsidRPr="003964D1" w:rsidRDefault="003964D1" w:rsidP="00D9363B">
      <w:pPr>
        <w:numPr>
          <w:ilvl w:val="0"/>
          <w:numId w:val="13"/>
        </w:numPr>
        <w:tabs>
          <w:tab w:val="clear" w:pos="720"/>
          <w:tab w:val="clear" w:pos="1440"/>
          <w:tab w:val="clear" w:pos="2160"/>
          <w:tab w:val="clear" w:pos="2880"/>
          <w:tab w:val="clear" w:pos="4680"/>
          <w:tab w:val="clear" w:pos="5400"/>
          <w:tab w:val="clear" w:pos="9000"/>
        </w:tabs>
        <w:spacing w:after="120" w:line="240" w:lineRule="auto"/>
        <w:ind w:left="357" w:hanging="357"/>
      </w:pPr>
      <w:r w:rsidRPr="003964D1">
        <w:t xml:space="preserve">Focused rightly towards making practical improvements and on addressing inequality. </w:t>
      </w:r>
    </w:p>
    <w:p w:rsidR="003964D1" w:rsidRPr="003964D1" w:rsidRDefault="003964D1" w:rsidP="003964D1">
      <w:pPr>
        <w:numPr>
          <w:ilvl w:val="0"/>
          <w:numId w:val="13"/>
        </w:numPr>
        <w:tabs>
          <w:tab w:val="clear" w:pos="720"/>
          <w:tab w:val="clear" w:pos="1440"/>
          <w:tab w:val="clear" w:pos="2160"/>
          <w:tab w:val="clear" w:pos="2880"/>
          <w:tab w:val="clear" w:pos="4680"/>
          <w:tab w:val="clear" w:pos="5400"/>
          <w:tab w:val="clear" w:pos="9000"/>
        </w:tabs>
        <w:spacing w:line="240" w:lineRule="auto"/>
        <w:contextualSpacing/>
      </w:pPr>
      <w:r w:rsidRPr="003964D1">
        <w:t xml:space="preserve">Clear on what we aim to achieve and how we can measure and demonstrate this.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Default="003964D1" w:rsidP="003964D1">
      <w:pPr>
        <w:tabs>
          <w:tab w:val="clear" w:pos="720"/>
          <w:tab w:val="clear" w:pos="1440"/>
          <w:tab w:val="clear" w:pos="2160"/>
          <w:tab w:val="clear" w:pos="2880"/>
          <w:tab w:val="clear" w:pos="4680"/>
          <w:tab w:val="clear" w:pos="5400"/>
          <w:tab w:val="clear" w:pos="9000"/>
        </w:tabs>
        <w:spacing w:line="240" w:lineRule="auto"/>
      </w:pPr>
      <w:r w:rsidRPr="003964D1">
        <w:t xml:space="preserve">Your input on these outcomes will make sure we deliver an Equality Strategy that achieves the practical improvements for those who experience discrimination and disadvantage, and are reflective of what our stakeholders needs’ are. </w:t>
      </w:r>
    </w:p>
    <w:p w:rsidR="00F872CE" w:rsidRDefault="00F872CE" w:rsidP="003964D1">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Pr="00F77E68" w:rsidRDefault="003964D1" w:rsidP="00F77E68">
      <w:pPr>
        <w:pStyle w:val="SSSSubheading"/>
      </w:pPr>
      <w:bookmarkStart w:id="1" w:name="_Toc20732740"/>
      <w:r w:rsidRPr="00F77E68">
        <w:t>Responding to this Consultation</w:t>
      </w:r>
      <w:bookmarkEnd w:id="1"/>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We are inviting responses to this co</w:t>
      </w:r>
      <w:r w:rsidR="00210F10">
        <w:rPr>
          <w:rFonts w:ascii="ArialMT" w:hAnsi="ArialMT" w:cs="ArialMT"/>
          <w:color w:val="000000"/>
          <w:szCs w:val="24"/>
        </w:rPr>
        <w:t>nsultation by Thursday</w:t>
      </w:r>
      <w:r w:rsidR="00E94E6A">
        <w:rPr>
          <w:rFonts w:ascii="ArialMT" w:hAnsi="ArialMT" w:cs="ArialMT"/>
          <w:color w:val="000000"/>
          <w:szCs w:val="24"/>
        </w:rPr>
        <w:t xml:space="preserve"> </w:t>
      </w:r>
      <w:r w:rsidR="00210F10">
        <w:rPr>
          <w:rFonts w:ascii="ArialMT" w:hAnsi="ArialMT" w:cs="ArialMT"/>
          <w:color w:val="000000"/>
          <w:szCs w:val="24"/>
        </w:rPr>
        <w:t>30</w:t>
      </w:r>
      <w:r w:rsidR="00E344B3">
        <w:rPr>
          <w:rFonts w:ascii="ArialMT" w:hAnsi="ArialMT" w:cs="ArialMT"/>
          <w:color w:val="000000"/>
          <w:szCs w:val="24"/>
        </w:rPr>
        <w:t xml:space="preserve"> January 2020</w:t>
      </w:r>
      <w:r w:rsidRPr="003964D1">
        <w:rPr>
          <w:rFonts w:ascii="ArialMT" w:hAnsi="ArialMT" w:cs="ArialMT"/>
          <w:color w:val="000000"/>
          <w:szCs w:val="24"/>
        </w:rPr>
        <w:t>. Please respond to this</w:t>
      </w:r>
      <w:r w:rsidR="00B97CB4">
        <w:rPr>
          <w:rFonts w:ascii="ArialMT" w:hAnsi="ArialMT" w:cs="ArialMT"/>
          <w:color w:val="000000"/>
          <w:szCs w:val="24"/>
        </w:rPr>
        <w:t xml:space="preserve"> </w:t>
      </w:r>
      <w:r w:rsidRPr="003964D1">
        <w:rPr>
          <w:rFonts w:ascii="ArialMT" w:hAnsi="ArialMT" w:cs="ArialMT"/>
          <w:color w:val="000000"/>
          <w:szCs w:val="24"/>
        </w:rPr>
        <w:t xml:space="preserve">using the Scottish Government’s consultation </w:t>
      </w:r>
      <w:r w:rsidR="00BF68FF">
        <w:rPr>
          <w:rFonts w:ascii="ArialMT" w:hAnsi="ArialMT" w:cs="ArialMT"/>
          <w:color w:val="000000"/>
          <w:szCs w:val="24"/>
        </w:rPr>
        <w:t>hub, Citizen Space</w:t>
      </w:r>
      <w:r w:rsidR="00210F10">
        <w:t xml:space="preserve"> </w:t>
      </w:r>
      <w:hyperlink r:id="rId17" w:history="1">
        <w:r w:rsidR="00210F10">
          <w:rPr>
            <w:rStyle w:val="Hyperlink"/>
          </w:rPr>
          <w:t>https://consult.gov.scot/social-security/mainstreaming-equality</w:t>
        </w:r>
      </w:hyperlink>
      <w:r w:rsidR="00210F10">
        <w:t xml:space="preserve"> </w:t>
      </w:r>
      <w:r w:rsidRPr="003964D1">
        <w:rPr>
          <w:rFonts w:ascii="ArialMT" w:hAnsi="ArialMT" w:cs="ArialMT"/>
          <w:color w:val="000000"/>
          <w:szCs w:val="24"/>
        </w:rPr>
        <w:t>. You can save and return to your responses while the consultation is still open, but please ensure that consultation responses are submitt</w:t>
      </w:r>
      <w:r w:rsidR="00E344B3">
        <w:rPr>
          <w:rFonts w:ascii="ArialMT" w:hAnsi="ArialMT" w:cs="ArialMT"/>
          <w:color w:val="000000"/>
          <w:szCs w:val="24"/>
        </w:rPr>
        <w:t>ed bef</w:t>
      </w:r>
      <w:r w:rsidR="00210F10">
        <w:rPr>
          <w:rFonts w:ascii="ArialMT" w:hAnsi="ArialMT" w:cs="ArialMT"/>
          <w:color w:val="000000"/>
          <w:szCs w:val="24"/>
        </w:rPr>
        <w:t>ore the closing date of Thursday 30</w:t>
      </w:r>
      <w:r w:rsidR="00E344B3">
        <w:rPr>
          <w:rFonts w:ascii="ArialMT" w:hAnsi="ArialMT" w:cs="ArialMT"/>
          <w:color w:val="000000"/>
          <w:szCs w:val="24"/>
        </w:rPr>
        <w:t xml:space="preserve"> January 2020</w:t>
      </w:r>
      <w:r w:rsidRPr="003964D1">
        <w:rPr>
          <w:rFonts w:ascii="ArialMT" w:hAnsi="ArialMT" w:cs="ArialMT"/>
          <w:color w:val="000000"/>
          <w:szCs w:val="24"/>
        </w:rPr>
        <w:t>.</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If you respond using the consultation hub, you will be directed to the About You page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before submitting your response. Please indicate how you wish your response to be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handled and, in particular, whether you are content for your response to published. If</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you ask for your response not to be published, we will regard it as confidential, and</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we will treat it accordingly.</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1E73B6" w:rsidRDefault="003964D1" w:rsidP="001E73B6">
      <w:pPr>
        <w:pStyle w:val="NormalWeb"/>
        <w:spacing w:before="0" w:beforeAutospacing="0" w:after="0" w:afterAutospacing="0"/>
        <w:rPr>
          <w:rFonts w:ascii="Calibri" w:hAnsi="Calibri" w:cs="Calibri"/>
          <w:sz w:val="22"/>
          <w:szCs w:val="22"/>
        </w:rPr>
      </w:pPr>
      <w:r w:rsidRPr="003964D1">
        <w:rPr>
          <w:rFonts w:ascii="ArialMT" w:hAnsi="ArialMT" w:cs="ArialMT"/>
          <w:color w:val="000000"/>
        </w:rPr>
        <w:t>We want our consultation to be accessible, and welcome a diverse range of responses.</w:t>
      </w:r>
      <w:r w:rsidR="003D55E7">
        <w:rPr>
          <w:rFonts w:ascii="ArialMT" w:hAnsi="ArialMT" w:cs="ArialMT"/>
          <w:color w:val="000000"/>
        </w:rPr>
        <w:t xml:space="preserve"> </w:t>
      </w:r>
      <w:r w:rsidRPr="003964D1">
        <w:rPr>
          <w:rFonts w:ascii="ArialMT" w:hAnsi="ArialMT" w:cs="ArialMT"/>
          <w:color w:val="000000"/>
        </w:rPr>
        <w:t>If, for any reason, you are unable to submit your response through our online form, please contact us</w:t>
      </w:r>
      <w:r w:rsidR="001E73B6">
        <w:rPr>
          <w:rFonts w:ascii="ArialMT" w:hAnsi="ArialMT" w:cs="ArialMT"/>
          <w:color w:val="000000"/>
        </w:rPr>
        <w:t xml:space="preserve"> by emailing </w:t>
      </w:r>
      <w:hyperlink r:id="rId18" w:history="1">
        <w:r w:rsidR="001E73B6" w:rsidRPr="001E73B6">
          <w:rPr>
            <w:rStyle w:val="Hyperlink"/>
            <w:rFonts w:ascii="Arial" w:hAnsi="Arial" w:cs="Arial"/>
            <w:color w:val="0033FF"/>
            <w:bdr w:val="none" w:sz="0" w:space="0" w:color="auto" w:frame="1"/>
          </w:rPr>
          <w:t>consultations@socialsecurity.gov.scot</w:t>
        </w:r>
      </w:hyperlink>
      <w:r w:rsidR="001E73B6">
        <w:rPr>
          <w:rFonts w:ascii="Calibri" w:hAnsi="Calibri" w:cs="Calibri"/>
          <w:sz w:val="22"/>
          <w:szCs w:val="22"/>
        </w:rPr>
        <w:t xml:space="preserve"> </w:t>
      </w:r>
      <w:r w:rsidRPr="003964D1">
        <w:rPr>
          <w:rFonts w:ascii="ArialMT" w:hAnsi="ArialMT" w:cs="ArialMT"/>
          <w:color w:val="000000"/>
        </w:rPr>
        <w:t>to arrange responding in an alternative format.</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If you are unable to respond using our consultation hub, you can also do so by completing the consultation questionnaire (</w:t>
      </w:r>
      <w:r w:rsidRPr="003964D1">
        <w:rPr>
          <w:rFonts w:ascii="ArialMT" w:hAnsi="ArialMT" w:cs="ArialMT"/>
          <w:szCs w:val="24"/>
        </w:rPr>
        <w:t>provided at</w:t>
      </w:r>
      <w:r w:rsidRPr="003964D1">
        <w:rPr>
          <w:rFonts w:ascii="ArialMT" w:hAnsi="ArialMT" w:cs="ArialMT"/>
          <w:color w:val="000000"/>
          <w:szCs w:val="24"/>
        </w:rPr>
        <w:t xml:space="preserve"> </w:t>
      </w:r>
      <w:r w:rsidRPr="003964D1">
        <w:rPr>
          <w:rFonts w:ascii="ArialMT" w:hAnsi="ArialMT" w:cs="ArialMT"/>
          <w:szCs w:val="24"/>
        </w:rPr>
        <w:t>Annex C) and</w:t>
      </w:r>
      <w:r w:rsidRPr="003964D1">
        <w:rPr>
          <w:rFonts w:ascii="ArialMT" w:hAnsi="ArialMT" w:cs="ArialMT"/>
          <w:color w:val="000000"/>
          <w:szCs w:val="24"/>
        </w:rPr>
        <w:t xml:space="preserve"> Respondent Information Form at the end of the document and send it with you</w:t>
      </w:r>
      <w:r w:rsidR="001E73B6">
        <w:rPr>
          <w:rFonts w:ascii="ArialMT" w:hAnsi="ArialMT" w:cs="ArialMT"/>
          <w:color w:val="000000"/>
          <w:szCs w:val="24"/>
        </w:rPr>
        <w:t>r response either by email</w:t>
      </w:r>
      <w:r w:rsidR="003D55E7">
        <w:rPr>
          <w:rFonts w:ascii="ArialMT" w:hAnsi="ArialMT" w:cs="ArialMT"/>
          <w:color w:val="000000"/>
          <w:szCs w:val="24"/>
        </w:rPr>
        <w:t xml:space="preserve"> </w:t>
      </w:r>
      <w:r w:rsidR="001E73B6">
        <w:rPr>
          <w:rFonts w:ascii="ArialMT" w:hAnsi="ArialMT" w:cs="ArialMT"/>
          <w:color w:val="000000"/>
          <w:szCs w:val="24"/>
        </w:rPr>
        <w:t xml:space="preserve">to </w:t>
      </w:r>
      <w:hyperlink r:id="rId19" w:history="1">
        <w:r w:rsidR="001E73B6" w:rsidRPr="001E73B6">
          <w:rPr>
            <w:rStyle w:val="Hyperlink"/>
            <w:rFonts w:cs="Arial"/>
            <w:color w:val="0033FF"/>
            <w:szCs w:val="24"/>
            <w:bdr w:val="none" w:sz="0" w:space="0" w:color="auto" w:frame="1"/>
          </w:rPr>
          <w:t>consultations@socialsecurity.gov.scot</w:t>
        </w:r>
      </w:hyperlink>
      <w:r w:rsidR="001E73B6">
        <w:rPr>
          <w:rFonts w:ascii="ArialMT" w:hAnsi="ArialMT" w:cs="ArialMT"/>
          <w:color w:val="000000"/>
          <w:szCs w:val="24"/>
        </w:rPr>
        <w:t xml:space="preserve"> </w:t>
      </w:r>
      <w:r w:rsidRPr="003964D1">
        <w:rPr>
          <w:rFonts w:ascii="ArialMT" w:hAnsi="ArialMT" w:cs="ArialMT"/>
          <w:color w:val="000000"/>
          <w:szCs w:val="24"/>
        </w:rPr>
        <w:t>or written responses can be sent to:</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t>Social Security Scotland</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t>Corporate Assurance Team</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rPr>
          <w:rFonts w:eastAsia="Calibri" w:cs="Arial"/>
          <w:noProof/>
          <w:sz w:val="22"/>
          <w:lang w:eastAsia="en-GB"/>
        </w:rPr>
      </w:pPr>
      <w:r w:rsidRPr="003964D1">
        <w:rPr>
          <w:rFonts w:eastAsia="Calibri" w:cs="Arial"/>
          <w:noProof/>
          <w:lang w:eastAsia="en-GB"/>
        </w:rPr>
        <w:t>50 North Lindsay Street</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rPr>
          <w:rFonts w:eastAsia="Calibri" w:cs="Arial"/>
          <w:noProof/>
          <w:lang w:eastAsia="en-GB"/>
        </w:rPr>
      </w:pPr>
      <w:r w:rsidRPr="003964D1">
        <w:rPr>
          <w:rFonts w:eastAsia="Calibri" w:cs="Arial"/>
          <w:noProof/>
          <w:lang w:eastAsia="en-GB"/>
        </w:rPr>
        <w:t>Dundee</w:t>
      </w:r>
      <w:r w:rsidR="003D55E7">
        <w:rPr>
          <w:rFonts w:eastAsia="Calibri" w:cs="Arial"/>
          <w:noProof/>
          <w:lang w:eastAsia="en-GB"/>
        </w:rPr>
        <w:t xml:space="preserve"> </w:t>
      </w:r>
    </w:p>
    <w:p w:rsidR="00D9363B"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eastAsia="Calibri" w:cs="Arial"/>
          <w:noProof/>
          <w:lang w:eastAsia="en-GB"/>
        </w:rPr>
        <w:t>DD1 1QE</w:t>
      </w:r>
    </w:p>
    <w:p w:rsidR="005A7A41" w:rsidRDefault="005A7A41">
      <w:pPr>
        <w:tabs>
          <w:tab w:val="clear" w:pos="720"/>
          <w:tab w:val="clear" w:pos="1440"/>
          <w:tab w:val="clear" w:pos="2160"/>
          <w:tab w:val="clear" w:pos="2880"/>
          <w:tab w:val="clear" w:pos="4680"/>
          <w:tab w:val="clear" w:pos="5400"/>
          <w:tab w:val="clear" w:pos="9000"/>
        </w:tabs>
        <w:spacing w:line="240" w:lineRule="auto"/>
        <w:rPr>
          <w:rFonts w:ascii="ArialMT" w:hAnsi="ArialMT" w:cs="ArialMT"/>
          <w:szCs w:val="24"/>
        </w:rPr>
      </w:pPr>
      <w:r>
        <w:rPr>
          <w:rFonts w:ascii="ArialMT" w:hAnsi="ArialMT" w:cs="ArialMT"/>
          <w:szCs w:val="24"/>
        </w:rPr>
        <w:br w:type="page"/>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lastRenderedPageBreak/>
        <w:t>We would be grateful however if you choose to respond in a different format to</w:t>
      </w:r>
    </w:p>
    <w:p w:rsidR="003964D1" w:rsidRPr="00210F10"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t>clearly indicate in your response which questions you are</w:t>
      </w:r>
      <w:r w:rsidR="00210F10">
        <w:rPr>
          <w:rFonts w:ascii="ArialMT" w:hAnsi="ArialMT" w:cs="ArialMT"/>
          <w:szCs w:val="24"/>
        </w:rPr>
        <w:t xml:space="preserve"> </w:t>
      </w:r>
      <w:r w:rsidRPr="003964D1">
        <w:rPr>
          <w:rFonts w:ascii="ArialMT" w:hAnsi="ArialMT" w:cs="ArialMT"/>
          <w:szCs w:val="24"/>
        </w:rPr>
        <w:t>responding to as this will aid our analysis of the responses received.</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All respondents should be aware that Social Security Scotland is subject to the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provisions of the Freedom of Information (Scotland) Act 2002 and would therefore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have to consider any request made to it under the Act for information relating to</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 xml:space="preserve">responses made to this consultation exercise. </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Where respondents have given permission for their response to be made public, and</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 xml:space="preserve">after we have checked that they contain no potentially defamatory material, responses will be made available to the public at </w:t>
      </w:r>
      <w:r w:rsidRPr="003964D1">
        <w:rPr>
          <w:rFonts w:ascii="ArialMT" w:hAnsi="ArialMT" w:cs="ArialMT"/>
          <w:color w:val="1155CD"/>
          <w:szCs w:val="24"/>
        </w:rPr>
        <w:t>http://consult.gov.scot</w:t>
      </w:r>
      <w:r w:rsidRPr="003964D1">
        <w:rPr>
          <w:rFonts w:ascii="ArialMT" w:hAnsi="ArialMT" w:cs="ArialMT"/>
          <w:color w:val="000000"/>
          <w:szCs w:val="24"/>
        </w:rPr>
        <w:t>. If you use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the consultation hub to respond, you will receive a copy of your response via email.</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To find out how we handle your personal data, please see our privacy policy:</w:t>
      </w:r>
      <w:r w:rsidRPr="003964D1">
        <w:t xml:space="preserve"> </w:t>
      </w:r>
      <w:hyperlink r:id="rId20" w:history="1">
        <w:r w:rsidRPr="003964D1">
          <w:rPr>
            <w:rFonts w:ascii="ArialMT" w:hAnsi="ArialMT" w:cs="ArialMT"/>
            <w:color w:val="0563C1" w:themeColor="hyperlink"/>
            <w:szCs w:val="24"/>
            <w:u w:val="single"/>
          </w:rPr>
          <w:t>https://www.socialsecurity.gov.scot/privacy-statement</w:t>
        </w:r>
      </w:hyperlink>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5A7A41">
      <w:r w:rsidRPr="003964D1">
        <w:t>Following the closing date, all responses will be analysed and considered along with</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any other available evidence. Responses will be published where we have been</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given permission to do so. An analysis report will also be made available.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We aim to publish t</w:t>
      </w:r>
      <w:r w:rsidR="00815AE2">
        <w:rPr>
          <w:rFonts w:ascii="ArialMT" w:hAnsi="ArialMT" w:cs="ArialMT"/>
          <w:color w:val="000000"/>
          <w:szCs w:val="24"/>
        </w:rPr>
        <w:t xml:space="preserve">he final Equality Strategy in early 2020. </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color w:val="000000"/>
          <w:szCs w:val="24"/>
        </w:rPr>
        <w:t>If you have any comments about how this consultation exercise has been conducted,</w:t>
      </w:r>
    </w:p>
    <w:p w:rsid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Style w:val="Hyperlink"/>
          <w:rFonts w:cs="Arial"/>
          <w:color w:val="0033FF"/>
          <w:szCs w:val="24"/>
          <w:bdr w:val="none" w:sz="0" w:space="0" w:color="auto" w:frame="1"/>
        </w:rPr>
      </w:pPr>
      <w:r w:rsidRPr="003964D1">
        <w:rPr>
          <w:rFonts w:ascii="ArialMT" w:hAnsi="ArialMT" w:cs="ArialMT"/>
          <w:color w:val="000000"/>
          <w:szCs w:val="24"/>
        </w:rPr>
        <w:t>please send them to the contact add</w:t>
      </w:r>
      <w:r w:rsidR="00815AE2">
        <w:rPr>
          <w:rFonts w:ascii="ArialMT" w:hAnsi="ArialMT" w:cs="ArialMT"/>
          <w:color w:val="000000"/>
          <w:szCs w:val="24"/>
        </w:rPr>
        <w:t xml:space="preserve">ress above or to </w:t>
      </w:r>
      <w:hyperlink r:id="rId21" w:history="1">
        <w:r w:rsidR="00815AE2" w:rsidRPr="001E73B6">
          <w:rPr>
            <w:rStyle w:val="Hyperlink"/>
            <w:rFonts w:cs="Arial"/>
            <w:color w:val="0033FF"/>
            <w:szCs w:val="24"/>
            <w:bdr w:val="none" w:sz="0" w:space="0" w:color="auto" w:frame="1"/>
          </w:rPr>
          <w:t>consultations@socialsecurity.gov.scot</w:t>
        </w:r>
      </w:hyperlink>
    </w:p>
    <w:p w:rsidR="00DD78C6" w:rsidRPr="003964D1" w:rsidRDefault="00DD78C6"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AB3D8A" w:rsidRDefault="003964D1" w:rsidP="00AB3D8A">
      <w:pPr>
        <w:pStyle w:val="Heading2"/>
        <w:numPr>
          <w:ilvl w:val="0"/>
          <w:numId w:val="0"/>
        </w:numPr>
      </w:pPr>
      <w:bookmarkStart w:id="2" w:name="_Toc20732741"/>
      <w:r w:rsidRPr="00AB3D8A">
        <w:t>Events</w:t>
      </w:r>
      <w:bookmarkEnd w:id="2"/>
      <w:r w:rsidRPr="00AB3D8A">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color w:val="000000"/>
          <w:szCs w:val="24"/>
        </w:rPr>
        <w:t xml:space="preserve">Social Security Scotland will be holding a series of events to run alongside and compliment this consultation. </w:t>
      </w:r>
      <w:r w:rsidRPr="003964D1">
        <w:rPr>
          <w:rFonts w:ascii="ArialMT" w:hAnsi="ArialMT" w:cs="ArialMT"/>
          <w:szCs w:val="24"/>
        </w:rPr>
        <w:t>The sessions will provide stakeholders with the opportunity to find out more</w:t>
      </w:r>
      <w:r w:rsidRPr="003964D1">
        <w:rPr>
          <w:rFonts w:ascii="ArialMT" w:hAnsi="ArialMT" w:cs="ArialMT"/>
          <w:color w:val="000000"/>
          <w:szCs w:val="24"/>
        </w:rPr>
        <w:t xml:space="preserve"> </w:t>
      </w:r>
      <w:r w:rsidRPr="003964D1">
        <w:rPr>
          <w:rFonts w:ascii="ArialMT" w:hAnsi="ArialMT" w:cs="ArialMT"/>
          <w:szCs w:val="24"/>
        </w:rPr>
        <w:t>information on the consultation, participate in group discussions and</w:t>
      </w:r>
      <w:r w:rsidRPr="003964D1">
        <w:rPr>
          <w:rFonts w:ascii="ArialMT" w:hAnsi="ArialMT" w:cs="ArialMT"/>
          <w:color w:val="000000"/>
          <w:szCs w:val="24"/>
        </w:rPr>
        <w:t xml:space="preserve"> </w:t>
      </w:r>
      <w:r w:rsidRPr="003964D1">
        <w:rPr>
          <w:rFonts w:ascii="ArialMT" w:hAnsi="ArialMT" w:cs="ArialMT"/>
          <w:szCs w:val="24"/>
        </w:rPr>
        <w:t xml:space="preserve">provide feedback. </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t>For more information on venues, dates and times, and to book a place at one of the</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r w:rsidRPr="003964D1">
        <w:rPr>
          <w:rFonts w:ascii="ArialMT" w:hAnsi="ArialMT" w:cs="ArialMT"/>
          <w:szCs w:val="24"/>
        </w:rPr>
        <w:t xml:space="preserve">events, please visit our website www.socialsecurity.gov.scot. </w:t>
      </w: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MT" w:hAnsi="ArialMT" w:cs="ArialMT"/>
          <w:color w:val="000000"/>
          <w:szCs w:val="24"/>
        </w:rPr>
      </w:pPr>
      <w:r w:rsidRPr="003964D1">
        <w:rPr>
          <w:rFonts w:ascii="ArialMT" w:hAnsi="ArialMT" w:cs="ArialMT"/>
          <w:szCs w:val="24"/>
        </w:rPr>
        <w:t>During the consultation period our staff will also be attending various other events and roadshows. Although many will not be directly related to this consultation, staff will be actively promoting the consultation and seeking views on our draft outcomes based on the consultation questions.</w:t>
      </w:r>
      <w:r w:rsidR="003D55E7">
        <w:rPr>
          <w:rFonts w:ascii="ArialMT" w:hAnsi="ArialMT" w:cs="ArialMT"/>
          <w:szCs w:val="24"/>
        </w:rPr>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4C2176" w:rsidRDefault="004C2176" w:rsidP="00AB3D8A">
      <w:pPr>
        <w:pStyle w:val="SSSheader"/>
      </w:pPr>
    </w:p>
    <w:p w:rsidR="006160F0" w:rsidRDefault="006160F0" w:rsidP="00AB3D8A">
      <w:pPr>
        <w:pStyle w:val="SSSheader"/>
      </w:pPr>
    </w:p>
    <w:p w:rsidR="00A55668" w:rsidRDefault="00A55668" w:rsidP="00AB3D8A">
      <w:pPr>
        <w:pStyle w:val="SSSheader"/>
      </w:pPr>
    </w:p>
    <w:p w:rsidR="00CF579E" w:rsidRDefault="00CF579E" w:rsidP="00AB3D8A">
      <w:pPr>
        <w:pStyle w:val="SSSheader"/>
      </w:pPr>
    </w:p>
    <w:p w:rsidR="00D9363B" w:rsidRDefault="00D9363B">
      <w:pPr>
        <w:tabs>
          <w:tab w:val="clear" w:pos="720"/>
          <w:tab w:val="clear" w:pos="1440"/>
          <w:tab w:val="clear" w:pos="2160"/>
          <w:tab w:val="clear" w:pos="2880"/>
          <w:tab w:val="clear" w:pos="4680"/>
          <w:tab w:val="clear" w:pos="5400"/>
          <w:tab w:val="clear" w:pos="9000"/>
        </w:tabs>
        <w:spacing w:line="240" w:lineRule="auto"/>
        <w:rPr>
          <w:b/>
          <w:color w:val="E6007E"/>
          <w:sz w:val="36"/>
          <w:szCs w:val="36"/>
        </w:rPr>
      </w:pPr>
      <w:r>
        <w:rPr>
          <w:sz w:val="36"/>
          <w:szCs w:val="36"/>
        </w:rPr>
        <w:br w:type="page"/>
      </w:r>
    </w:p>
    <w:p w:rsidR="00307331" w:rsidRPr="005A7A41" w:rsidRDefault="00307331" w:rsidP="0016468C">
      <w:pPr>
        <w:pStyle w:val="Heading1"/>
        <w:numPr>
          <w:ilvl w:val="0"/>
          <w:numId w:val="0"/>
        </w:numPr>
      </w:pPr>
      <w:bookmarkStart w:id="3" w:name="_Toc20732742"/>
      <w:r w:rsidRPr="005A7A41">
        <w:lastRenderedPageBreak/>
        <w:t>About Social Security Scotland</w:t>
      </w:r>
      <w:bookmarkEnd w:id="3"/>
    </w:p>
    <w:p w:rsidR="00307331" w:rsidRDefault="00307331" w:rsidP="00307331">
      <w:pPr>
        <w:tabs>
          <w:tab w:val="clear" w:pos="720"/>
          <w:tab w:val="clear" w:pos="1440"/>
          <w:tab w:val="clear" w:pos="2160"/>
          <w:tab w:val="clear" w:pos="2880"/>
          <w:tab w:val="clear" w:pos="4680"/>
          <w:tab w:val="clear" w:pos="5400"/>
          <w:tab w:val="clear" w:pos="9000"/>
        </w:tabs>
        <w:spacing w:line="240" w:lineRule="auto"/>
        <w:rPr>
          <w:b/>
          <w:szCs w:val="24"/>
        </w:rPr>
      </w:pPr>
    </w:p>
    <w:p w:rsidR="003964D1" w:rsidRPr="003964D1" w:rsidRDefault="003964D1" w:rsidP="00AB3D8A">
      <w:pPr>
        <w:pStyle w:val="Heading2"/>
        <w:numPr>
          <w:ilvl w:val="0"/>
          <w:numId w:val="0"/>
        </w:numPr>
      </w:pPr>
      <w:bookmarkStart w:id="4" w:name="_Toc20732743"/>
      <w:r w:rsidRPr="003964D1">
        <w:t xml:space="preserve">Social Security </w:t>
      </w:r>
      <w:r w:rsidRPr="00DD78C6">
        <w:t>Scotland</w:t>
      </w:r>
      <w:r w:rsidRPr="003964D1">
        <w:t xml:space="preserve"> – the Executive Agency</w:t>
      </w:r>
      <w:bookmarkEnd w:id="4"/>
      <w:r w:rsidRPr="003964D1">
        <w:t xml:space="preserve"> </w:t>
      </w:r>
    </w:p>
    <w:p w:rsidR="003964D1" w:rsidRPr="003964D1" w:rsidRDefault="003964D1" w:rsidP="00307331">
      <w:pPr>
        <w:tabs>
          <w:tab w:val="clear" w:pos="720"/>
          <w:tab w:val="clear" w:pos="1440"/>
          <w:tab w:val="clear" w:pos="2160"/>
          <w:tab w:val="clear" w:pos="2880"/>
          <w:tab w:val="clear" w:pos="4680"/>
          <w:tab w:val="clear" w:pos="5400"/>
          <w:tab w:val="clear" w:pos="9000"/>
        </w:tabs>
        <w:spacing w:line="240" w:lineRule="auto"/>
        <w:rPr>
          <w:rFonts w:cs="Arial"/>
          <w:szCs w:val="24"/>
          <w:lang w:val="en"/>
        </w:rPr>
      </w:pPr>
      <w:r w:rsidRPr="003964D1">
        <w:rPr>
          <w:szCs w:val="24"/>
        </w:rPr>
        <w:t>Social Security Scotland is an Executive Agency of the Scottish Government. We are a new public service that will administer benefits on behalf of the Scottish Government. This will include benefits that were previously delivered by the UK Government, and a</w:t>
      </w:r>
      <w:r w:rsidR="008F350D">
        <w:rPr>
          <w:szCs w:val="24"/>
        </w:rPr>
        <w:t xml:space="preserve"> </w:t>
      </w:r>
      <w:r w:rsidRPr="003964D1">
        <w:rPr>
          <w:szCs w:val="24"/>
        </w:rPr>
        <w:t>number</w:t>
      </w:r>
      <w:r w:rsidR="008F350D">
        <w:rPr>
          <w:szCs w:val="24"/>
        </w:rPr>
        <w:t xml:space="preserve"> </w:t>
      </w:r>
      <w:r w:rsidRPr="003964D1">
        <w:rPr>
          <w:szCs w:val="24"/>
        </w:rPr>
        <w:t>of new benefits created by The Scottish Government.</w:t>
      </w:r>
      <w:r w:rsidRPr="003964D1">
        <w:rPr>
          <w:rFonts w:cs="Arial"/>
          <w:szCs w:val="24"/>
          <w:lang w:val="en"/>
        </w:rPr>
        <w:t xml:space="preserve"> It is Social Security Scotland’s responsibility to ensure that these benefits are managed efficiently, correctly and fairly. </w:t>
      </w:r>
    </w:p>
    <w:p w:rsidR="003964D1" w:rsidRPr="003964D1" w:rsidRDefault="003964D1" w:rsidP="00307331">
      <w:pPr>
        <w:tabs>
          <w:tab w:val="clear" w:pos="720"/>
          <w:tab w:val="clear" w:pos="1440"/>
          <w:tab w:val="clear" w:pos="2160"/>
          <w:tab w:val="clear" w:pos="2880"/>
          <w:tab w:val="clear" w:pos="4680"/>
          <w:tab w:val="clear" w:pos="5400"/>
          <w:tab w:val="clear" w:pos="9000"/>
        </w:tabs>
        <w:spacing w:line="240" w:lineRule="auto"/>
        <w:rPr>
          <w:rFonts w:cs="Arial"/>
          <w:szCs w:val="24"/>
          <w:lang w:val="en"/>
        </w:rPr>
      </w:pPr>
    </w:p>
    <w:p w:rsidR="003964D1" w:rsidRPr="00DD78C6" w:rsidRDefault="003964D1" w:rsidP="003964D1">
      <w:pPr>
        <w:tabs>
          <w:tab w:val="clear" w:pos="720"/>
          <w:tab w:val="clear" w:pos="1440"/>
          <w:tab w:val="clear" w:pos="2160"/>
          <w:tab w:val="clear" w:pos="2880"/>
          <w:tab w:val="clear" w:pos="4680"/>
          <w:tab w:val="clear" w:pos="5400"/>
          <w:tab w:val="clear" w:pos="9000"/>
        </w:tabs>
        <w:spacing w:line="240" w:lineRule="auto"/>
        <w:rPr>
          <w:szCs w:val="24"/>
        </w:rPr>
      </w:pPr>
      <w:r w:rsidRPr="003964D1">
        <w:rPr>
          <w:rFonts w:cs="Arial"/>
          <w:szCs w:val="24"/>
          <w:lang w:val="en"/>
        </w:rPr>
        <w:t xml:space="preserve">How we administer these benefits is directed by </w:t>
      </w:r>
      <w:r w:rsidRPr="003964D1">
        <w:rPr>
          <w:szCs w:val="24"/>
        </w:rPr>
        <w:t xml:space="preserve">the Principles in the </w:t>
      </w:r>
      <w:hyperlink r:id="rId22" w:history="1">
        <w:r w:rsidRPr="003964D1">
          <w:rPr>
            <w:color w:val="0563C1" w:themeColor="hyperlink"/>
            <w:szCs w:val="24"/>
            <w:u w:val="single"/>
          </w:rPr>
          <w:t>Social Security (Scotland) Act 2018</w:t>
        </w:r>
      </w:hyperlink>
      <w:r w:rsidRPr="003964D1">
        <w:rPr>
          <w:szCs w:val="24"/>
          <w:vertAlign w:val="superscript"/>
        </w:rPr>
        <w:footnoteReference w:id="1"/>
      </w:r>
      <w:r w:rsidRPr="003964D1">
        <w:rPr>
          <w:szCs w:val="24"/>
        </w:rPr>
        <w:t xml:space="preserve"> and </w:t>
      </w:r>
      <w:hyperlink r:id="rId23" w:history="1">
        <w:r w:rsidRPr="003964D1">
          <w:rPr>
            <w:color w:val="0563C1" w:themeColor="hyperlink"/>
            <w:szCs w:val="24"/>
            <w:u w:val="single"/>
          </w:rPr>
          <w:t>Our Charter</w:t>
        </w:r>
      </w:hyperlink>
      <w:r w:rsidRPr="003964D1">
        <w:rPr>
          <w:szCs w:val="24"/>
        </w:rPr>
        <w:t>.</w:t>
      </w:r>
      <w:r w:rsidRPr="003964D1">
        <w:rPr>
          <w:szCs w:val="24"/>
          <w:vertAlign w:val="superscript"/>
        </w:rPr>
        <w:footnoteReference w:id="2"/>
      </w:r>
      <w:r w:rsidRPr="003964D1">
        <w:rPr>
          <w:szCs w:val="24"/>
        </w:rPr>
        <w:t>.</w:t>
      </w:r>
    </w:p>
    <w:p w:rsidR="0079441D" w:rsidRDefault="005B4890" w:rsidP="0079441D">
      <w:pPr>
        <w:tabs>
          <w:tab w:val="clear" w:pos="720"/>
          <w:tab w:val="clear" w:pos="1440"/>
          <w:tab w:val="clear" w:pos="2160"/>
          <w:tab w:val="clear" w:pos="2880"/>
          <w:tab w:val="clear" w:pos="4680"/>
          <w:tab w:val="clear" w:pos="5400"/>
          <w:tab w:val="clear" w:pos="9000"/>
        </w:tabs>
        <w:spacing w:before="120" w:line="240" w:lineRule="auto"/>
        <w:ind w:left="1134"/>
      </w:pPr>
      <w:r>
        <w:t xml:space="preserve"> </w:t>
      </w:r>
    </w:p>
    <w:p w:rsidR="0079441D" w:rsidRDefault="0079441D" w:rsidP="00F70241">
      <w:pPr>
        <w:pStyle w:val="Heading2"/>
        <w:numPr>
          <w:ilvl w:val="0"/>
          <w:numId w:val="0"/>
        </w:numPr>
      </w:pPr>
      <w:r>
        <w:t xml:space="preserve">Why </w:t>
      </w:r>
    </w:p>
    <w:p w:rsidR="0079441D" w:rsidRDefault="0079441D" w:rsidP="0079441D">
      <w:pPr>
        <w:pStyle w:val="SSSSubheading"/>
      </w:pPr>
      <w:r>
        <w:t xml:space="preserve">Aim </w:t>
      </w:r>
    </w:p>
    <w:p w:rsidR="0079441D" w:rsidRDefault="0079441D" w:rsidP="0079441D">
      <w:r>
        <w:t>Contribute to the creation of a fairer society</w:t>
      </w:r>
    </w:p>
    <w:p w:rsidR="0079441D" w:rsidRDefault="0079441D" w:rsidP="0079441D"/>
    <w:p w:rsidR="0079441D" w:rsidRDefault="0079441D" w:rsidP="0079441D">
      <w:pPr>
        <w:pStyle w:val="SSSSubheading"/>
      </w:pPr>
      <w:r>
        <w:t xml:space="preserve">Vision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Provide support to each of us when we need it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ind w:left="1134"/>
      </w:pPr>
    </w:p>
    <w:p w:rsidR="0079441D" w:rsidRDefault="0079441D" w:rsidP="00F70241">
      <w:pPr>
        <w:pStyle w:val="Heading2"/>
        <w:numPr>
          <w:ilvl w:val="0"/>
          <w:numId w:val="0"/>
        </w:numPr>
      </w:pPr>
      <w:r>
        <w:t xml:space="preserve">What </w:t>
      </w:r>
    </w:p>
    <w:p w:rsidR="0079441D" w:rsidRDefault="0079441D" w:rsidP="0079441D">
      <w:pPr>
        <w:pStyle w:val="SSSSubheading"/>
      </w:pPr>
      <w:r>
        <w:t>Purpose</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Administer the Scottish social security system </w:t>
      </w:r>
      <w:proofErr w:type="spellStart"/>
      <w:r>
        <w:t>effectivly</w:t>
      </w:r>
      <w:proofErr w:type="spellEnd"/>
      <w:r>
        <w:t xml:space="preserve"> and in accordance with the principles in the Act and the Charter </w:t>
      </w:r>
    </w:p>
    <w:p w:rsidR="0079441D" w:rsidRDefault="0079441D" w:rsidP="0079441D"/>
    <w:p w:rsidR="0079441D" w:rsidRDefault="0079441D" w:rsidP="00F70241">
      <w:pPr>
        <w:pStyle w:val="Heading2"/>
        <w:numPr>
          <w:ilvl w:val="0"/>
          <w:numId w:val="0"/>
        </w:numPr>
      </w:pPr>
      <w:r w:rsidRPr="0079441D">
        <w:t>Promise</w:t>
      </w:r>
      <w:r>
        <w:t xml:space="preserve">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We will deliver support built around you when and where you need it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ind w:left="1134"/>
      </w:pPr>
    </w:p>
    <w:p w:rsidR="0079441D" w:rsidRDefault="0079441D" w:rsidP="00F70241">
      <w:pPr>
        <w:pStyle w:val="Heading2"/>
        <w:numPr>
          <w:ilvl w:val="0"/>
          <w:numId w:val="0"/>
        </w:numPr>
      </w:pPr>
      <w:r>
        <w:t>Values</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Dignity, fairness and respect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ind w:left="1134"/>
      </w:pPr>
    </w:p>
    <w:p w:rsidR="0079441D" w:rsidRDefault="0079441D" w:rsidP="00F70241">
      <w:pPr>
        <w:pStyle w:val="Heading2"/>
        <w:numPr>
          <w:ilvl w:val="0"/>
          <w:numId w:val="0"/>
        </w:numPr>
      </w:pPr>
      <w:r w:rsidRPr="0079441D">
        <w:t>How</w:t>
      </w:r>
      <w:r>
        <w:t xml:space="preserve"> </w:t>
      </w:r>
    </w:p>
    <w:p w:rsidR="0079441D" w:rsidRDefault="0079441D" w:rsidP="0079441D">
      <w:pPr>
        <w:pStyle w:val="SSSSubheading"/>
      </w:pPr>
      <w:r>
        <w:t xml:space="preserve">Strategic objectives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Delivering a service with dignity, fairness and respect at its core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Promoting equality and tackling poverty </w:t>
      </w:r>
    </w:p>
    <w:p w:rsid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 xml:space="preserve">Ensuring </w:t>
      </w:r>
      <w:proofErr w:type="spellStart"/>
      <w:r>
        <w:t>efficency</w:t>
      </w:r>
      <w:proofErr w:type="spellEnd"/>
      <w:r>
        <w:t xml:space="preserve"> and aligning our activities with wider public sector for the benefit of the people we serve </w:t>
      </w:r>
    </w:p>
    <w:p w:rsidR="005B4890" w:rsidRPr="0079441D" w:rsidRDefault="0079441D" w:rsidP="0079441D">
      <w:pPr>
        <w:tabs>
          <w:tab w:val="clear" w:pos="720"/>
          <w:tab w:val="clear" w:pos="1440"/>
          <w:tab w:val="clear" w:pos="2160"/>
          <w:tab w:val="clear" w:pos="2880"/>
          <w:tab w:val="clear" w:pos="4680"/>
          <w:tab w:val="clear" w:pos="5400"/>
          <w:tab w:val="clear" w:pos="9000"/>
        </w:tabs>
        <w:spacing w:before="120" w:line="240" w:lineRule="auto"/>
      </w:pPr>
      <w:r>
        <w:t>Contributing to our economy, society and protection of our environment</w:t>
      </w:r>
      <w:r w:rsidR="00225B84">
        <w:t xml:space="preserve"> </w:t>
      </w:r>
    </w:p>
    <w:p w:rsidR="0079441D" w:rsidRDefault="0079441D" w:rsidP="0079441D">
      <w:pPr>
        <w:rPr>
          <w:lang w:val="en"/>
        </w:rPr>
      </w:pPr>
      <w:bookmarkStart w:id="5" w:name="_Toc20732744"/>
    </w:p>
    <w:p w:rsidR="003964D1" w:rsidRPr="005B4890" w:rsidRDefault="003964D1" w:rsidP="00AB3D8A">
      <w:pPr>
        <w:pStyle w:val="Heading2"/>
        <w:numPr>
          <w:ilvl w:val="0"/>
          <w:numId w:val="0"/>
        </w:numPr>
      </w:pPr>
      <w:r w:rsidRPr="003964D1">
        <w:rPr>
          <w:lang w:val="en"/>
        </w:rPr>
        <w:lastRenderedPageBreak/>
        <w:t>The Social Security Programme</w:t>
      </w:r>
      <w:bookmarkEnd w:id="5"/>
      <w:r w:rsidRPr="003964D1">
        <w:rPr>
          <w:lang w:val="en"/>
        </w:rPr>
        <w:t xml:space="preserve"> </w:t>
      </w:r>
    </w:p>
    <w:p w:rsidR="003964D1" w:rsidRDefault="003964D1" w:rsidP="004C2176">
      <w:pPr>
        <w:tabs>
          <w:tab w:val="clear" w:pos="720"/>
          <w:tab w:val="clear" w:pos="1440"/>
          <w:tab w:val="clear" w:pos="2160"/>
          <w:tab w:val="clear" w:pos="2880"/>
          <w:tab w:val="clear" w:pos="4680"/>
          <w:tab w:val="clear" w:pos="5400"/>
          <w:tab w:val="clear" w:pos="9000"/>
        </w:tabs>
        <w:spacing w:line="240" w:lineRule="auto"/>
        <w:rPr>
          <w:rFonts w:cs="Arial"/>
          <w:szCs w:val="24"/>
          <w:lang w:val="en"/>
        </w:rPr>
      </w:pPr>
      <w:r w:rsidRPr="003964D1">
        <w:rPr>
          <w:rFonts w:cs="Arial"/>
          <w:szCs w:val="24"/>
          <w:lang w:val="en"/>
        </w:rPr>
        <w:t>Working alongside us is the Social Security Programme. The Social Security Programme is separate from Social Security Scotland, and refers to the way that the Scottish Government is managing its work to design, build and implement the new Scottish social security system. For example the Social Security Programme has designed, built and</w:t>
      </w:r>
      <w:r w:rsidR="003D55E7">
        <w:rPr>
          <w:rFonts w:cs="Arial"/>
          <w:szCs w:val="24"/>
          <w:lang w:val="en"/>
        </w:rPr>
        <w:t xml:space="preserve"> </w:t>
      </w:r>
      <w:r w:rsidRPr="003964D1">
        <w:rPr>
          <w:rFonts w:cs="Arial"/>
          <w:szCs w:val="24"/>
          <w:lang w:val="en"/>
        </w:rPr>
        <w:t>tested all of the systems, processes</w:t>
      </w:r>
      <w:r w:rsidR="003D55E7">
        <w:rPr>
          <w:rFonts w:cs="Arial"/>
          <w:szCs w:val="24"/>
          <w:lang w:val="en"/>
        </w:rPr>
        <w:t xml:space="preserve"> </w:t>
      </w:r>
      <w:r w:rsidRPr="003964D1">
        <w:rPr>
          <w:rFonts w:cs="Arial"/>
          <w:szCs w:val="24"/>
          <w:lang w:val="en"/>
        </w:rPr>
        <w:t>and oth</w:t>
      </w:r>
      <w:r w:rsidR="00815AE2">
        <w:rPr>
          <w:rFonts w:cs="Arial"/>
          <w:szCs w:val="24"/>
          <w:lang w:val="en"/>
        </w:rPr>
        <w:t xml:space="preserve">er requirements to deliver the </w:t>
      </w:r>
      <w:r w:rsidRPr="003964D1">
        <w:rPr>
          <w:rFonts w:cs="Arial"/>
          <w:szCs w:val="24"/>
          <w:lang w:val="en"/>
        </w:rPr>
        <w:t xml:space="preserve">new </w:t>
      </w:r>
      <w:proofErr w:type="spellStart"/>
      <w:r w:rsidRPr="003964D1">
        <w:rPr>
          <w:rFonts w:cs="Arial"/>
          <w:szCs w:val="24"/>
          <w:lang w:val="en"/>
        </w:rPr>
        <w:t>Carer’s</w:t>
      </w:r>
      <w:proofErr w:type="spellEnd"/>
      <w:r w:rsidRPr="003964D1">
        <w:rPr>
          <w:rFonts w:cs="Arial"/>
          <w:szCs w:val="24"/>
          <w:lang w:val="en"/>
        </w:rPr>
        <w:t xml:space="preserve"> Allowance Supplement, and Best Start Grant benefits, they then hand these over to Social Security Scotland to deliver. This will continue on for all benefits and both us and Social Security Programme will learn from experience and feed this into the next benefit. </w:t>
      </w:r>
    </w:p>
    <w:p w:rsidR="00DD78C6" w:rsidRPr="003964D1" w:rsidRDefault="00DD78C6" w:rsidP="004C2176">
      <w:pPr>
        <w:tabs>
          <w:tab w:val="clear" w:pos="720"/>
          <w:tab w:val="clear" w:pos="1440"/>
          <w:tab w:val="clear" w:pos="2160"/>
          <w:tab w:val="clear" w:pos="2880"/>
          <w:tab w:val="clear" w:pos="4680"/>
          <w:tab w:val="clear" w:pos="5400"/>
          <w:tab w:val="clear" w:pos="9000"/>
        </w:tabs>
        <w:spacing w:line="240" w:lineRule="auto"/>
        <w:rPr>
          <w:rFonts w:cs="Arial"/>
          <w:szCs w:val="24"/>
          <w:lang w:val="en"/>
        </w:rPr>
      </w:pPr>
    </w:p>
    <w:p w:rsidR="004C2176" w:rsidRDefault="004C2176" w:rsidP="00DD78C6"/>
    <w:p w:rsidR="003964D1" w:rsidRPr="003964D1" w:rsidRDefault="003964D1" w:rsidP="00AB3D8A">
      <w:pPr>
        <w:pStyle w:val="Heading2"/>
        <w:numPr>
          <w:ilvl w:val="0"/>
          <w:numId w:val="0"/>
        </w:numPr>
      </w:pPr>
      <w:bookmarkStart w:id="6" w:name="_Toc20732745"/>
      <w:r w:rsidRPr="003964D1">
        <w:t>Our Principles</w:t>
      </w:r>
      <w:bookmarkEnd w:id="6"/>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r w:rsidRPr="003964D1">
        <w:t xml:space="preserve">As outlined in Our Charter, we are determined to do things differently and deliver these benefits in a more positive and supportive way – placing dignity, fairness and respect at the heart of all we do. This approach is underpinned by the following eight Principles: </w:t>
      </w: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4C2176">
      <w:pPr>
        <w:numPr>
          <w:ilvl w:val="0"/>
          <w:numId w:val="12"/>
        </w:numPr>
        <w:tabs>
          <w:tab w:val="clear" w:pos="720"/>
          <w:tab w:val="clear" w:pos="1440"/>
          <w:tab w:val="clear" w:pos="2160"/>
          <w:tab w:val="clear" w:pos="2880"/>
          <w:tab w:val="clear" w:pos="4680"/>
          <w:tab w:val="clear" w:pos="5400"/>
          <w:tab w:val="clear" w:pos="9000"/>
        </w:tabs>
        <w:spacing w:line="240" w:lineRule="auto"/>
        <w:contextualSpacing/>
      </w:pPr>
      <w:r w:rsidRPr="003964D1">
        <w:t>social security is an investment in the people of Scotland,</w:t>
      </w:r>
      <w:r w:rsidRPr="003964D1">
        <w:br/>
      </w:r>
    </w:p>
    <w:p w:rsidR="003964D1" w:rsidRPr="003964D1" w:rsidRDefault="003964D1" w:rsidP="00E060CE">
      <w:pPr>
        <w:numPr>
          <w:ilvl w:val="0"/>
          <w:numId w:val="12"/>
        </w:numPr>
        <w:tabs>
          <w:tab w:val="clear" w:pos="720"/>
          <w:tab w:val="clear" w:pos="1440"/>
          <w:tab w:val="clear" w:pos="2160"/>
          <w:tab w:val="clear" w:pos="2880"/>
          <w:tab w:val="clear" w:pos="4680"/>
          <w:tab w:val="clear" w:pos="5400"/>
          <w:tab w:val="clear" w:pos="9000"/>
        </w:tabs>
        <w:spacing w:line="240" w:lineRule="auto"/>
        <w:ind w:left="426"/>
        <w:contextualSpacing/>
      </w:pPr>
      <w:r w:rsidRPr="003964D1">
        <w:t>social security is itself a human right and essential to the realisation of other human rights,</w:t>
      </w:r>
      <w:r w:rsidRPr="003964D1">
        <w:br/>
      </w:r>
    </w:p>
    <w:p w:rsidR="003964D1" w:rsidRPr="003964D1" w:rsidRDefault="003964D1" w:rsidP="004C2176">
      <w:pPr>
        <w:numPr>
          <w:ilvl w:val="0"/>
          <w:numId w:val="12"/>
        </w:numPr>
        <w:tabs>
          <w:tab w:val="clear" w:pos="720"/>
          <w:tab w:val="clear" w:pos="1440"/>
          <w:tab w:val="clear" w:pos="2160"/>
          <w:tab w:val="clear" w:pos="2880"/>
          <w:tab w:val="clear" w:pos="4680"/>
          <w:tab w:val="clear" w:pos="5400"/>
          <w:tab w:val="clear" w:pos="9000"/>
        </w:tabs>
        <w:spacing w:line="240" w:lineRule="auto"/>
        <w:contextualSpacing/>
      </w:pPr>
      <w:r w:rsidRPr="003964D1">
        <w:t>the delivery of social security is a public service,</w:t>
      </w:r>
      <w:r w:rsidRPr="003964D1">
        <w:br/>
      </w:r>
    </w:p>
    <w:p w:rsidR="003964D1" w:rsidRPr="003964D1" w:rsidRDefault="003964D1" w:rsidP="004C2176">
      <w:pPr>
        <w:numPr>
          <w:ilvl w:val="0"/>
          <w:numId w:val="12"/>
        </w:numPr>
        <w:tabs>
          <w:tab w:val="clear" w:pos="720"/>
          <w:tab w:val="clear" w:pos="1440"/>
          <w:tab w:val="clear" w:pos="2160"/>
          <w:tab w:val="clear" w:pos="2880"/>
          <w:tab w:val="clear" w:pos="4680"/>
          <w:tab w:val="clear" w:pos="5400"/>
          <w:tab w:val="clear" w:pos="9000"/>
        </w:tabs>
        <w:spacing w:line="240" w:lineRule="auto"/>
        <w:contextualSpacing/>
      </w:pPr>
      <w:r w:rsidRPr="003964D1">
        <w:t>respect for the dignity of individuals is to be at the heart of the Scottish social security system,</w:t>
      </w:r>
      <w:r w:rsidRPr="003964D1">
        <w:br/>
      </w:r>
    </w:p>
    <w:p w:rsidR="003964D1" w:rsidRPr="003964D1" w:rsidRDefault="003964D1" w:rsidP="00DC4A40">
      <w:pPr>
        <w:numPr>
          <w:ilvl w:val="0"/>
          <w:numId w:val="12"/>
        </w:numPr>
        <w:tabs>
          <w:tab w:val="clear" w:pos="720"/>
          <w:tab w:val="clear" w:pos="1440"/>
          <w:tab w:val="clear" w:pos="2160"/>
          <w:tab w:val="clear" w:pos="2880"/>
          <w:tab w:val="clear" w:pos="4680"/>
          <w:tab w:val="clear" w:pos="5400"/>
          <w:tab w:val="clear" w:pos="9000"/>
        </w:tabs>
        <w:spacing w:line="240" w:lineRule="auto"/>
        <w:ind w:left="357" w:hanging="357"/>
      </w:pPr>
      <w:r w:rsidRPr="003964D1">
        <w:t>the Scottish social security system is to contribute to reducing poverty in Scotland,</w:t>
      </w:r>
      <w:r w:rsidRPr="003964D1">
        <w:br/>
      </w:r>
    </w:p>
    <w:p w:rsidR="00DC4A40" w:rsidRDefault="003964D1" w:rsidP="00DC4A40">
      <w:pPr>
        <w:numPr>
          <w:ilvl w:val="1"/>
          <w:numId w:val="12"/>
        </w:numPr>
        <w:tabs>
          <w:tab w:val="clear" w:pos="720"/>
          <w:tab w:val="clear" w:pos="1440"/>
          <w:tab w:val="clear" w:pos="2160"/>
          <w:tab w:val="clear" w:pos="2880"/>
          <w:tab w:val="clear" w:pos="4680"/>
          <w:tab w:val="clear" w:pos="5400"/>
          <w:tab w:val="clear" w:pos="9000"/>
        </w:tabs>
        <w:spacing w:afterLines="60" w:after="144" w:line="240" w:lineRule="auto"/>
        <w:ind w:left="850" w:hanging="425"/>
      </w:pPr>
      <w:r w:rsidRPr="003964D1">
        <w:t>the Scottish social security system is to be designed with the people of Scotland on the basis of evidence,</w:t>
      </w:r>
    </w:p>
    <w:p w:rsidR="00592ACB" w:rsidRDefault="003964D1" w:rsidP="00DC4A40">
      <w:pPr>
        <w:numPr>
          <w:ilvl w:val="1"/>
          <w:numId w:val="12"/>
        </w:numPr>
        <w:tabs>
          <w:tab w:val="clear" w:pos="720"/>
          <w:tab w:val="clear" w:pos="1440"/>
          <w:tab w:val="clear" w:pos="2160"/>
          <w:tab w:val="clear" w:pos="2880"/>
          <w:tab w:val="clear" w:pos="4680"/>
          <w:tab w:val="clear" w:pos="5400"/>
          <w:tab w:val="clear" w:pos="9000"/>
        </w:tabs>
        <w:spacing w:afterLines="60" w:after="144" w:line="240" w:lineRule="auto"/>
        <w:ind w:left="851" w:hanging="425"/>
      </w:pPr>
      <w:r w:rsidRPr="003964D1">
        <w:t>opportunities are to be sought to continuously improve the Scottish social security system in ways which—</w:t>
      </w:r>
    </w:p>
    <w:p w:rsidR="003964D1" w:rsidRPr="003964D1" w:rsidRDefault="003964D1" w:rsidP="00DC4A40">
      <w:pPr>
        <w:numPr>
          <w:ilvl w:val="1"/>
          <w:numId w:val="12"/>
        </w:numPr>
        <w:tabs>
          <w:tab w:val="clear" w:pos="720"/>
          <w:tab w:val="clear" w:pos="1440"/>
          <w:tab w:val="clear" w:pos="2160"/>
          <w:tab w:val="clear" w:pos="2880"/>
          <w:tab w:val="clear" w:pos="4680"/>
          <w:tab w:val="clear" w:pos="5400"/>
          <w:tab w:val="clear" w:pos="9000"/>
        </w:tabs>
        <w:spacing w:afterLines="60" w:after="144" w:line="240" w:lineRule="auto"/>
        <w:ind w:left="851" w:hanging="425"/>
      </w:pPr>
      <w:r w:rsidRPr="003964D1">
        <w:t>put the needs of those who require assistance first, and</w:t>
      </w:r>
    </w:p>
    <w:p w:rsidR="003964D1" w:rsidRPr="003964D1" w:rsidRDefault="003964D1" w:rsidP="00E060CE">
      <w:pPr>
        <w:numPr>
          <w:ilvl w:val="1"/>
          <w:numId w:val="12"/>
        </w:numPr>
        <w:tabs>
          <w:tab w:val="clear" w:pos="720"/>
          <w:tab w:val="clear" w:pos="1440"/>
          <w:tab w:val="clear" w:pos="2160"/>
          <w:tab w:val="clear" w:pos="2880"/>
          <w:tab w:val="clear" w:pos="4680"/>
          <w:tab w:val="clear" w:pos="5400"/>
          <w:tab w:val="clear" w:pos="9000"/>
        </w:tabs>
        <w:spacing w:line="240" w:lineRule="auto"/>
        <w:ind w:left="851" w:hanging="425"/>
        <w:contextualSpacing/>
      </w:pPr>
      <w:r w:rsidRPr="003964D1">
        <w:t>advance equality and non-discrimination,</w:t>
      </w: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4C2176">
      <w:pPr>
        <w:numPr>
          <w:ilvl w:val="0"/>
          <w:numId w:val="12"/>
        </w:numPr>
        <w:tabs>
          <w:tab w:val="clear" w:pos="720"/>
          <w:tab w:val="clear" w:pos="1440"/>
          <w:tab w:val="clear" w:pos="2160"/>
          <w:tab w:val="clear" w:pos="2880"/>
          <w:tab w:val="clear" w:pos="4680"/>
          <w:tab w:val="clear" w:pos="5400"/>
          <w:tab w:val="clear" w:pos="9000"/>
        </w:tabs>
        <w:spacing w:line="240" w:lineRule="auto"/>
        <w:contextualSpacing/>
      </w:pPr>
      <w:r w:rsidRPr="003964D1">
        <w:t>the Scottish social security system is to be efficient and deliver value for money.</w:t>
      </w: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r w:rsidRPr="003964D1">
        <w:t>We exist in order to administer the newly devolved social security powers and we are focused on taking a rights based approach while doing so. Social security is a human right – it is an investment in ourselves and each other, it is an investment in the people of Scotland, and it is designed to ensure that people can play a full and active part in society - which will make a positive difference in all our lives.</w:t>
      </w: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pPr>
      <w:r w:rsidRPr="003964D1">
        <w:t xml:space="preserve">‘How’ we do our work is just as important as ‘what’ we do. With that in mind, the Scottish Government (through the Social Security Programme) is designing the services that we will deliver in partnership with the people who will use them. We will continue this approach encouraging feedback. We are committed to listening, learning and improving in order to deliver the best service possible. </w:t>
      </w:r>
    </w:p>
    <w:p w:rsidR="003964D1" w:rsidRPr="00AB3D8A" w:rsidRDefault="003964D1" w:rsidP="00AB3D8A">
      <w:pPr>
        <w:pStyle w:val="Heading2"/>
        <w:numPr>
          <w:ilvl w:val="0"/>
          <w:numId w:val="0"/>
        </w:numPr>
      </w:pPr>
      <w:bookmarkStart w:id="7" w:name="_Toc20732746"/>
      <w:r w:rsidRPr="00AB3D8A">
        <w:lastRenderedPageBreak/>
        <w:t>Our Strategic Objectives</w:t>
      </w:r>
      <w:bookmarkEnd w:id="7"/>
    </w:p>
    <w:p w:rsidR="003964D1" w:rsidRPr="003964D1" w:rsidRDefault="003964D1" w:rsidP="004C2176">
      <w:pPr>
        <w:tabs>
          <w:tab w:val="clear" w:pos="720"/>
          <w:tab w:val="clear" w:pos="1440"/>
          <w:tab w:val="clear" w:pos="2160"/>
          <w:tab w:val="clear" w:pos="2880"/>
          <w:tab w:val="clear" w:pos="4680"/>
          <w:tab w:val="clear" w:pos="5400"/>
          <w:tab w:val="clear" w:pos="9000"/>
        </w:tabs>
        <w:spacing w:line="240" w:lineRule="auto"/>
        <w:rPr>
          <w:sz w:val="22"/>
        </w:rPr>
      </w:pPr>
      <w:r w:rsidRPr="003964D1">
        <w:t xml:space="preserve">Our Strategic Objectives are aligned with the Scottish Government </w:t>
      </w:r>
      <w:hyperlink r:id="rId24" w:history="1">
        <w:r w:rsidRPr="003964D1">
          <w:rPr>
            <w:color w:val="0563C1" w:themeColor="hyperlink"/>
            <w:u w:val="single"/>
          </w:rPr>
          <w:t>National Performance Framework</w:t>
        </w:r>
      </w:hyperlink>
      <w:r w:rsidRPr="003964D1">
        <w:rPr>
          <w:color w:val="0563C1" w:themeColor="hyperlink"/>
          <w:u w:val="single"/>
        </w:rPr>
        <w:t xml:space="preserve">. </w:t>
      </w:r>
      <w:r w:rsidRPr="003964D1">
        <w:t>Specifically, our</w:t>
      </w:r>
      <w:r w:rsidR="003D55E7">
        <w:t xml:space="preserve"> </w:t>
      </w:r>
      <w:r w:rsidRPr="003964D1">
        <w:t xml:space="preserve">rights-based approach supports progress of the </w:t>
      </w:r>
      <w:hyperlink r:id="rId25" w:history="1">
        <w:r w:rsidRPr="003964D1">
          <w:rPr>
            <w:color w:val="0563C1" w:themeColor="hyperlink"/>
            <w:u w:val="single"/>
          </w:rPr>
          <w:t>human rights outcome.</w:t>
        </w:r>
      </w:hyperlink>
      <w:r w:rsidRPr="003964D1">
        <w:rPr>
          <w:color w:val="FF0000"/>
        </w:rPr>
        <w:t xml:space="preserve"> </w:t>
      </w:r>
      <w:r w:rsidRPr="003964D1">
        <w:t xml:space="preserve">If we fulfil our strategic objectives, we will help to build a fairer Scotland and a service which redefines the way in which people engage with social security.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jc w:val="both"/>
        <w:rPr>
          <w:sz w:val="22"/>
        </w:rPr>
      </w:pPr>
    </w:p>
    <w:p w:rsidR="00F51962" w:rsidRDefault="00445E32" w:rsidP="003964D1">
      <w:pPr>
        <w:tabs>
          <w:tab w:val="clear" w:pos="720"/>
          <w:tab w:val="clear" w:pos="1440"/>
          <w:tab w:val="clear" w:pos="2160"/>
          <w:tab w:val="clear" w:pos="2880"/>
          <w:tab w:val="clear" w:pos="4680"/>
          <w:tab w:val="clear" w:pos="5400"/>
          <w:tab w:val="clear" w:pos="9000"/>
        </w:tabs>
        <w:spacing w:line="240" w:lineRule="auto"/>
        <w:rPr>
          <w:sz w:val="22"/>
        </w:rPr>
      </w:pPr>
      <w:r w:rsidRPr="003964D1">
        <w:rPr>
          <w:noProof/>
          <w:lang w:eastAsia="en-GB"/>
        </w:rPr>
        <w:drawing>
          <wp:inline distT="0" distB="0" distL="0" distR="0" wp14:anchorId="615A6EA4">
            <wp:extent cx="5851525" cy="1562100"/>
            <wp:effectExtent l="0" t="0" r="3175" b="0"/>
            <wp:docPr id="18" name="Picture 18" descr="Efficiency and alignment&#10;&#10;Ensuring efficiency and aligning our activities with wider public sector for the benefit of the people we 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851525" cy="1562100"/>
                    </a:xfrm>
                    <a:prstGeom prst="rect">
                      <a:avLst/>
                    </a:prstGeom>
                  </pic:spPr>
                </pic:pic>
              </a:graphicData>
            </a:graphic>
          </wp:inline>
        </w:drawing>
      </w:r>
    </w:p>
    <w:p w:rsidR="00F51962" w:rsidRDefault="00F51962" w:rsidP="003964D1">
      <w:pPr>
        <w:tabs>
          <w:tab w:val="clear" w:pos="720"/>
          <w:tab w:val="clear" w:pos="1440"/>
          <w:tab w:val="clear" w:pos="2160"/>
          <w:tab w:val="clear" w:pos="2880"/>
          <w:tab w:val="clear" w:pos="4680"/>
          <w:tab w:val="clear" w:pos="5400"/>
          <w:tab w:val="clear" w:pos="9000"/>
        </w:tabs>
        <w:spacing w:line="240" w:lineRule="auto"/>
        <w:rPr>
          <w:sz w:val="22"/>
        </w:rPr>
      </w:pPr>
    </w:p>
    <w:p w:rsidR="00F51962" w:rsidRDefault="00445E32" w:rsidP="003964D1">
      <w:pPr>
        <w:tabs>
          <w:tab w:val="clear" w:pos="720"/>
          <w:tab w:val="clear" w:pos="1440"/>
          <w:tab w:val="clear" w:pos="2160"/>
          <w:tab w:val="clear" w:pos="2880"/>
          <w:tab w:val="clear" w:pos="4680"/>
          <w:tab w:val="clear" w:pos="5400"/>
          <w:tab w:val="clear" w:pos="9000"/>
        </w:tabs>
        <w:spacing w:line="240" w:lineRule="auto"/>
        <w:rPr>
          <w:sz w:val="22"/>
        </w:rPr>
      </w:pPr>
      <w:r w:rsidRPr="003964D1">
        <w:rPr>
          <w:noProof/>
          <w:lang w:eastAsia="en-GB"/>
        </w:rPr>
        <w:drawing>
          <wp:inline distT="0" distB="0" distL="0" distR="0" wp14:anchorId="5FE81A2B">
            <wp:extent cx="5847715" cy="1568450"/>
            <wp:effectExtent l="0" t="0" r="0" b="6350"/>
            <wp:docPr id="13" name="Picture 13" descr="Equality and tackling poverty&#10;&#10;promoting equality and tackling pov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847715" cy="1568450"/>
                    </a:xfrm>
                    <a:prstGeom prst="rect">
                      <a:avLst/>
                    </a:prstGeom>
                  </pic:spPr>
                </pic:pic>
              </a:graphicData>
            </a:graphic>
          </wp:inline>
        </w:drawing>
      </w:r>
    </w:p>
    <w:p w:rsidR="00F51962" w:rsidRDefault="00F51962" w:rsidP="003964D1">
      <w:pPr>
        <w:tabs>
          <w:tab w:val="clear" w:pos="720"/>
          <w:tab w:val="clear" w:pos="1440"/>
          <w:tab w:val="clear" w:pos="2160"/>
          <w:tab w:val="clear" w:pos="2880"/>
          <w:tab w:val="clear" w:pos="4680"/>
          <w:tab w:val="clear" w:pos="5400"/>
          <w:tab w:val="clear" w:pos="9000"/>
        </w:tabs>
        <w:spacing w:line="240" w:lineRule="auto"/>
        <w:rPr>
          <w:sz w:val="22"/>
        </w:rPr>
      </w:pPr>
    </w:p>
    <w:p w:rsidR="00F51962" w:rsidRDefault="00445E32" w:rsidP="003964D1">
      <w:pPr>
        <w:tabs>
          <w:tab w:val="clear" w:pos="720"/>
          <w:tab w:val="clear" w:pos="1440"/>
          <w:tab w:val="clear" w:pos="2160"/>
          <w:tab w:val="clear" w:pos="2880"/>
          <w:tab w:val="clear" w:pos="4680"/>
          <w:tab w:val="clear" w:pos="5400"/>
          <w:tab w:val="clear" w:pos="9000"/>
        </w:tabs>
        <w:spacing w:line="240" w:lineRule="auto"/>
        <w:rPr>
          <w:sz w:val="22"/>
        </w:rPr>
      </w:pPr>
      <w:r w:rsidRPr="003964D1">
        <w:rPr>
          <w:noProof/>
          <w:lang w:eastAsia="en-GB"/>
        </w:rPr>
        <w:drawing>
          <wp:inline distT="0" distB="0" distL="0" distR="0" wp14:anchorId="4F47216F">
            <wp:extent cx="5822950" cy="1543050"/>
            <wp:effectExtent l="0" t="0" r="6350" b="6350"/>
            <wp:docPr id="21" name="Picture 21" descr="Economy, society and environment&#10;&#10;Contributing to our economy, society and protection of our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822950" cy="1543050"/>
                    </a:xfrm>
                    <a:prstGeom prst="rect">
                      <a:avLst/>
                    </a:prstGeom>
                  </pic:spPr>
                </pic:pic>
              </a:graphicData>
            </a:graphic>
          </wp:inline>
        </w:drawing>
      </w:r>
    </w:p>
    <w:p w:rsidR="00F51962" w:rsidRDefault="00F51962" w:rsidP="003964D1">
      <w:pPr>
        <w:tabs>
          <w:tab w:val="clear" w:pos="720"/>
          <w:tab w:val="clear" w:pos="1440"/>
          <w:tab w:val="clear" w:pos="2160"/>
          <w:tab w:val="clear" w:pos="2880"/>
          <w:tab w:val="clear" w:pos="4680"/>
          <w:tab w:val="clear" w:pos="5400"/>
          <w:tab w:val="clear" w:pos="9000"/>
        </w:tabs>
        <w:spacing w:line="240" w:lineRule="auto"/>
        <w:rPr>
          <w:sz w:val="22"/>
        </w:rPr>
      </w:pPr>
    </w:p>
    <w:p w:rsidR="003964D1" w:rsidRDefault="003964D1" w:rsidP="003964D1">
      <w:pPr>
        <w:tabs>
          <w:tab w:val="clear" w:pos="720"/>
          <w:tab w:val="clear" w:pos="1440"/>
          <w:tab w:val="clear" w:pos="2160"/>
          <w:tab w:val="clear" w:pos="2880"/>
          <w:tab w:val="clear" w:pos="4680"/>
          <w:tab w:val="clear" w:pos="5400"/>
          <w:tab w:val="clear" w:pos="9000"/>
        </w:tabs>
        <w:spacing w:line="240" w:lineRule="auto"/>
        <w:rPr>
          <w:sz w:val="22"/>
        </w:rPr>
      </w:pPr>
      <w:r w:rsidRPr="003964D1">
        <w:rPr>
          <w:noProof/>
          <w:lang w:eastAsia="en-GB"/>
        </w:rPr>
        <w:drawing>
          <wp:inline distT="0" distB="0" distL="0" distR="0" wp14:anchorId="03DECEDA" wp14:editId="15B22B75">
            <wp:extent cx="5820741" cy="1569720"/>
            <wp:effectExtent l="0" t="0" r="0" b="5080"/>
            <wp:docPr id="12" name="Picture 12" descr="Fairness, dignity and respect&#10;&#10;Delivering a service with dignity, fairness and respect at its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820741" cy="1569720"/>
                    </a:xfrm>
                    <a:prstGeom prst="rect">
                      <a:avLst/>
                    </a:prstGeom>
                  </pic:spPr>
                </pic:pic>
              </a:graphicData>
            </a:graphic>
          </wp:inline>
        </w:drawing>
      </w:r>
    </w:p>
    <w:p w:rsidR="003964D1" w:rsidRPr="004C2176" w:rsidRDefault="003964D1" w:rsidP="00AB3D8A">
      <w:pPr>
        <w:pStyle w:val="SSSheader"/>
      </w:pPr>
    </w:p>
    <w:p w:rsidR="00132173" w:rsidRDefault="00132173" w:rsidP="00AB3D8A">
      <w:pPr>
        <w:pStyle w:val="SSSheader"/>
      </w:pPr>
    </w:p>
    <w:p w:rsidR="00592ACB" w:rsidRDefault="00592ACB" w:rsidP="00AB3D8A">
      <w:pPr>
        <w:pStyle w:val="SSSheader"/>
      </w:pPr>
    </w:p>
    <w:p w:rsidR="003964D1" w:rsidRPr="0016468C" w:rsidRDefault="00726872" w:rsidP="0016468C">
      <w:pPr>
        <w:pStyle w:val="Heading1"/>
        <w:numPr>
          <w:ilvl w:val="0"/>
          <w:numId w:val="0"/>
        </w:numPr>
      </w:pPr>
      <w:r w:rsidRPr="0016468C">
        <w:br w:type="page"/>
      </w:r>
      <w:bookmarkStart w:id="8" w:name="_Toc20732747"/>
      <w:r w:rsidR="003964D1" w:rsidRPr="0016468C">
        <w:lastRenderedPageBreak/>
        <w:t>Consultation context</w:t>
      </w:r>
      <w:bookmarkEnd w:id="8"/>
      <w:r w:rsidR="003964D1" w:rsidRPr="0016468C">
        <w:t xml:space="preserve"> </w:t>
      </w:r>
    </w:p>
    <w:p w:rsidR="003964D1" w:rsidRPr="003964D1" w:rsidRDefault="003964D1" w:rsidP="00592ACB"/>
    <w:p w:rsidR="003964D1" w:rsidRPr="003964D1" w:rsidRDefault="003964D1" w:rsidP="00AB3D8A">
      <w:pPr>
        <w:pStyle w:val="Heading2"/>
        <w:numPr>
          <w:ilvl w:val="0"/>
          <w:numId w:val="0"/>
        </w:numPr>
      </w:pPr>
      <w:bookmarkStart w:id="9" w:name="_Toc20732748"/>
      <w:r w:rsidRPr="003964D1">
        <w:t>Equality legislation</w:t>
      </w:r>
      <w:bookmarkEnd w:id="9"/>
      <w:r w:rsidRPr="003964D1">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rPr>
          <w:b/>
        </w:rPr>
      </w:pPr>
      <w:r w:rsidRPr="003964D1">
        <w:t xml:space="preserve">Understanding both the statutory and national context is important to defining our approach.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rPr>
          <w:szCs w:val="24"/>
        </w:rPr>
      </w:pPr>
    </w:p>
    <w:p w:rsidR="003964D1" w:rsidRPr="003964D1" w:rsidRDefault="003964D1" w:rsidP="00E060CE">
      <w:pPr>
        <w:tabs>
          <w:tab w:val="clear" w:pos="720"/>
          <w:tab w:val="clear" w:pos="1440"/>
          <w:tab w:val="clear" w:pos="2160"/>
          <w:tab w:val="clear" w:pos="2880"/>
          <w:tab w:val="clear" w:pos="4680"/>
          <w:tab w:val="clear" w:pos="5400"/>
          <w:tab w:val="clear" w:pos="9000"/>
        </w:tabs>
        <w:spacing w:after="120" w:line="240" w:lineRule="auto"/>
        <w:rPr>
          <w:rFonts w:cs="Arial"/>
          <w:color w:val="000000"/>
          <w:szCs w:val="24"/>
          <w:lang w:eastAsia="en-GB"/>
        </w:rPr>
      </w:pPr>
      <w:r w:rsidRPr="003964D1">
        <w:rPr>
          <w:szCs w:val="24"/>
        </w:rPr>
        <w:t xml:space="preserve">As an Executive Agency we are subject to the </w:t>
      </w:r>
      <w:hyperlink r:id="rId30" w:history="1">
        <w:r w:rsidRPr="003964D1">
          <w:rPr>
            <w:color w:val="0563C1" w:themeColor="hyperlink"/>
            <w:szCs w:val="24"/>
            <w:u w:val="single"/>
          </w:rPr>
          <w:t>Equality Act 2010 Public Sector General Equality Duty</w:t>
        </w:r>
      </w:hyperlink>
      <w:r w:rsidR="00815AE2">
        <w:rPr>
          <w:szCs w:val="24"/>
        </w:rPr>
        <w:t>, and the various equality specific duties</w:t>
      </w:r>
      <w:r w:rsidRPr="003964D1">
        <w:rPr>
          <w:szCs w:val="24"/>
        </w:rPr>
        <w:t xml:space="preserve">. This means we need to have </w:t>
      </w:r>
      <w:r w:rsidRPr="003964D1">
        <w:rPr>
          <w:rFonts w:cs="Arial"/>
          <w:color w:val="000000"/>
          <w:szCs w:val="24"/>
          <w:lang w:eastAsia="en-GB"/>
        </w:rPr>
        <w:t>due regard to the need:</w:t>
      </w:r>
    </w:p>
    <w:p w:rsidR="003964D1" w:rsidRPr="003964D1" w:rsidRDefault="003964D1" w:rsidP="00D9363B">
      <w:pPr>
        <w:numPr>
          <w:ilvl w:val="0"/>
          <w:numId w:val="10"/>
        </w:numPr>
        <w:tabs>
          <w:tab w:val="clear" w:pos="720"/>
          <w:tab w:val="clear" w:pos="1440"/>
          <w:tab w:val="clear" w:pos="2160"/>
          <w:tab w:val="clear" w:pos="2880"/>
          <w:tab w:val="clear" w:pos="4680"/>
          <w:tab w:val="clear" w:pos="5400"/>
          <w:tab w:val="clear" w:pos="9000"/>
        </w:tabs>
        <w:spacing w:after="120" w:line="240" w:lineRule="auto"/>
        <w:ind w:left="357" w:hanging="357"/>
        <w:rPr>
          <w:rFonts w:cs="Arial"/>
          <w:color w:val="000000"/>
          <w:szCs w:val="24"/>
          <w:lang w:eastAsia="en-GB"/>
        </w:rPr>
      </w:pPr>
      <w:r w:rsidRPr="003964D1">
        <w:rPr>
          <w:rFonts w:cs="Arial"/>
          <w:color w:val="000000"/>
          <w:szCs w:val="24"/>
          <w:lang w:eastAsia="en-GB"/>
        </w:rPr>
        <w:t xml:space="preserve">to eliminate unlawful discrimination, harassment, victimisation and any other conduct prohibited by the Act </w:t>
      </w:r>
    </w:p>
    <w:p w:rsidR="003964D1" w:rsidRPr="003964D1" w:rsidRDefault="003964D1" w:rsidP="00D9363B">
      <w:pPr>
        <w:numPr>
          <w:ilvl w:val="0"/>
          <w:numId w:val="10"/>
        </w:numPr>
        <w:tabs>
          <w:tab w:val="clear" w:pos="720"/>
          <w:tab w:val="clear" w:pos="1440"/>
          <w:tab w:val="clear" w:pos="2160"/>
          <w:tab w:val="clear" w:pos="2880"/>
          <w:tab w:val="clear" w:pos="4680"/>
          <w:tab w:val="clear" w:pos="5400"/>
          <w:tab w:val="clear" w:pos="9000"/>
        </w:tabs>
        <w:spacing w:after="120" w:line="240" w:lineRule="auto"/>
        <w:ind w:left="357" w:hanging="357"/>
        <w:rPr>
          <w:rFonts w:cs="Arial"/>
          <w:color w:val="000000"/>
          <w:szCs w:val="24"/>
          <w:lang w:eastAsia="en-GB"/>
        </w:rPr>
      </w:pPr>
      <w:r w:rsidRPr="003964D1">
        <w:rPr>
          <w:rFonts w:cs="Arial"/>
          <w:color w:val="000000"/>
          <w:szCs w:val="24"/>
          <w:lang w:eastAsia="en-GB"/>
        </w:rPr>
        <w:t>to advance equality of opportunity between people who share a protected characteristic and people who do not share it</w:t>
      </w:r>
    </w:p>
    <w:p w:rsidR="003964D1" w:rsidRPr="003964D1" w:rsidRDefault="003964D1" w:rsidP="00D9363B">
      <w:pPr>
        <w:numPr>
          <w:ilvl w:val="0"/>
          <w:numId w:val="10"/>
        </w:numPr>
        <w:tabs>
          <w:tab w:val="clear" w:pos="720"/>
          <w:tab w:val="clear" w:pos="1440"/>
          <w:tab w:val="clear" w:pos="2160"/>
          <w:tab w:val="clear" w:pos="2880"/>
          <w:tab w:val="clear" w:pos="4680"/>
          <w:tab w:val="clear" w:pos="5400"/>
          <w:tab w:val="clear" w:pos="9000"/>
        </w:tabs>
        <w:spacing w:after="120" w:line="240" w:lineRule="auto"/>
        <w:ind w:left="357" w:hanging="357"/>
        <w:rPr>
          <w:rFonts w:cs="Arial"/>
          <w:color w:val="000000"/>
          <w:szCs w:val="24"/>
          <w:lang w:eastAsia="en-GB"/>
        </w:rPr>
      </w:pPr>
      <w:r w:rsidRPr="003964D1">
        <w:rPr>
          <w:rFonts w:cs="Arial"/>
          <w:color w:val="000000"/>
          <w:szCs w:val="24"/>
          <w:lang w:eastAsia="en-GB"/>
        </w:rPr>
        <w:t>to foster good relations between people who share a protected characteristic and people who do not share it.</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ind w:left="720"/>
        <w:contextualSpacing/>
        <w:rPr>
          <w:rFonts w:cs="Arial"/>
          <w:color w:val="000000"/>
          <w:szCs w:val="24"/>
          <w:lang w:eastAsia="en-GB"/>
        </w:rPr>
      </w:pPr>
    </w:p>
    <w:p w:rsidR="003964D1" w:rsidRPr="003964D1" w:rsidRDefault="003964D1" w:rsidP="00DC012B">
      <w:r w:rsidRPr="003964D1">
        <w:t>Having due regard means consciously thinking about the three aims of the Equality Duty as part of our decision making process</w:t>
      </w:r>
      <w:r w:rsidR="00FD10EF">
        <w:t>, and ensuring equality sits at</w:t>
      </w:r>
      <w:r w:rsidRPr="003964D1">
        <w:t xml:space="preserve"> the heart of our culture and operational delivery.</w:t>
      </w:r>
      <w:r w:rsidR="003D55E7">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Default="003964D1" w:rsidP="003964D1">
      <w:pPr>
        <w:tabs>
          <w:tab w:val="clear" w:pos="720"/>
          <w:tab w:val="clear" w:pos="1440"/>
          <w:tab w:val="clear" w:pos="2160"/>
          <w:tab w:val="clear" w:pos="2880"/>
          <w:tab w:val="clear" w:pos="4680"/>
          <w:tab w:val="clear" w:pos="5400"/>
          <w:tab w:val="clear" w:pos="9000"/>
        </w:tabs>
        <w:spacing w:line="240" w:lineRule="auto"/>
        <w:rPr>
          <w:rFonts w:cs="Arial"/>
          <w:szCs w:val="24"/>
        </w:rPr>
      </w:pPr>
      <w:r w:rsidRPr="003964D1">
        <w:rPr>
          <w:rFonts w:cs="Arial"/>
          <w:szCs w:val="24"/>
        </w:rPr>
        <w:t>There are also other equality related legislative obligations and national agenda’s that we will seek to input into as appropriate, and make links with, to ensure our overall approach is representative of the wider needs’ of Scotland. This will all be set out clearly within our final Equality Strategy.</w:t>
      </w:r>
      <w:r w:rsidR="003D55E7">
        <w:rPr>
          <w:rFonts w:cs="Arial"/>
          <w:szCs w:val="24"/>
        </w:rPr>
        <w:t xml:space="preserve"> </w:t>
      </w:r>
    </w:p>
    <w:p w:rsidR="00DD78C6" w:rsidRPr="003964D1" w:rsidRDefault="00DD78C6" w:rsidP="003964D1">
      <w:pPr>
        <w:tabs>
          <w:tab w:val="clear" w:pos="720"/>
          <w:tab w:val="clear" w:pos="1440"/>
          <w:tab w:val="clear" w:pos="2160"/>
          <w:tab w:val="clear" w:pos="2880"/>
          <w:tab w:val="clear" w:pos="4680"/>
          <w:tab w:val="clear" w:pos="5400"/>
          <w:tab w:val="clear" w:pos="9000"/>
        </w:tabs>
        <w:spacing w:line="240" w:lineRule="auto"/>
        <w:rPr>
          <w:rFonts w:cs="Arial"/>
          <w:szCs w:val="24"/>
        </w:rPr>
      </w:pPr>
    </w:p>
    <w:p w:rsidR="00132173" w:rsidRDefault="00132173" w:rsidP="003964D1">
      <w:pPr>
        <w:tabs>
          <w:tab w:val="clear" w:pos="720"/>
          <w:tab w:val="clear" w:pos="1440"/>
          <w:tab w:val="clear" w:pos="2160"/>
          <w:tab w:val="clear" w:pos="2880"/>
          <w:tab w:val="clear" w:pos="4680"/>
          <w:tab w:val="clear" w:pos="5400"/>
          <w:tab w:val="clear" w:pos="9000"/>
        </w:tabs>
        <w:spacing w:line="240" w:lineRule="auto"/>
        <w:rPr>
          <w:b/>
        </w:rPr>
      </w:pPr>
    </w:p>
    <w:p w:rsidR="003964D1" w:rsidRPr="003964D1" w:rsidRDefault="003964D1" w:rsidP="00AB3D8A">
      <w:pPr>
        <w:pStyle w:val="Heading2"/>
        <w:numPr>
          <w:ilvl w:val="0"/>
          <w:numId w:val="0"/>
        </w:numPr>
      </w:pPr>
      <w:bookmarkStart w:id="10" w:name="_Toc20732749"/>
      <w:r w:rsidRPr="003964D1">
        <w:t xml:space="preserve">Social Security (Scotland) </w:t>
      </w:r>
      <w:r w:rsidRPr="00CF579E">
        <w:t>Act</w:t>
      </w:r>
      <w:r w:rsidRPr="003964D1">
        <w:t xml:space="preserve"> 2018</w:t>
      </w:r>
      <w:bookmarkEnd w:id="10"/>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r w:rsidRPr="003964D1">
        <w:t xml:space="preserve">Social Security is a specific outcome within the Scottish Government Mainstreaming Equality outcomes. The outcome states ‘Equality is at the heart of the development and creation of a devolved social security system for Scotland and we will design this in partnership with the people of Scotland’. The Social Security Programme within Scottish Government has been leading on embedding this as they have been developing the service and products that Social Security Scotland will administer.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r w:rsidRPr="003964D1">
        <w:t>Within the Social Security (Scotland) Act 2018 legislation there are also references to themes of equality.</w:t>
      </w:r>
      <w:r w:rsidR="003D55E7">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D9363B">
      <w:pPr>
        <w:numPr>
          <w:ilvl w:val="0"/>
          <w:numId w:val="14"/>
        </w:numPr>
        <w:tabs>
          <w:tab w:val="clear" w:pos="720"/>
          <w:tab w:val="clear" w:pos="1440"/>
          <w:tab w:val="clear" w:pos="2160"/>
          <w:tab w:val="clear" w:pos="2880"/>
          <w:tab w:val="clear" w:pos="4680"/>
          <w:tab w:val="clear" w:pos="5400"/>
          <w:tab w:val="clear" w:pos="9000"/>
          <w:tab w:val="left" w:pos="1985"/>
        </w:tabs>
        <w:spacing w:after="120" w:line="240" w:lineRule="auto"/>
        <w:ind w:left="426" w:hanging="426"/>
      </w:pPr>
      <w:r w:rsidRPr="003964D1">
        <w:t xml:space="preserve">Section 3 </w:t>
      </w:r>
      <w:r w:rsidR="00E060CE">
        <w:tab/>
      </w:r>
      <w:r w:rsidRPr="003964D1">
        <w:t>Promotion of benefit take-up</w:t>
      </w:r>
    </w:p>
    <w:p w:rsidR="003964D1" w:rsidRPr="003964D1" w:rsidRDefault="003964D1" w:rsidP="00D9363B">
      <w:pPr>
        <w:numPr>
          <w:ilvl w:val="0"/>
          <w:numId w:val="14"/>
        </w:numPr>
        <w:tabs>
          <w:tab w:val="clear" w:pos="720"/>
          <w:tab w:val="clear" w:pos="1440"/>
          <w:tab w:val="clear" w:pos="2160"/>
          <w:tab w:val="clear" w:pos="2880"/>
          <w:tab w:val="clear" w:pos="4680"/>
          <w:tab w:val="clear" w:pos="5400"/>
          <w:tab w:val="clear" w:pos="9000"/>
          <w:tab w:val="left" w:pos="1985"/>
        </w:tabs>
        <w:spacing w:after="120" w:line="240" w:lineRule="auto"/>
        <w:ind w:left="426" w:hanging="426"/>
      </w:pPr>
      <w:r w:rsidRPr="003964D1">
        <w:t xml:space="preserve">Section 4 </w:t>
      </w:r>
      <w:r w:rsidR="00E060CE">
        <w:tab/>
      </w:r>
      <w:r w:rsidRPr="003964D1">
        <w:t>Recognition of importance of inclusive communication</w:t>
      </w:r>
    </w:p>
    <w:p w:rsidR="003964D1" w:rsidRPr="003964D1" w:rsidRDefault="003964D1" w:rsidP="00D9363B">
      <w:pPr>
        <w:numPr>
          <w:ilvl w:val="0"/>
          <w:numId w:val="11"/>
        </w:numPr>
        <w:tabs>
          <w:tab w:val="clear" w:pos="720"/>
          <w:tab w:val="clear" w:pos="1440"/>
          <w:tab w:val="clear" w:pos="2160"/>
          <w:tab w:val="clear" w:pos="2880"/>
          <w:tab w:val="clear" w:pos="4680"/>
          <w:tab w:val="clear" w:pos="5400"/>
          <w:tab w:val="clear" w:pos="9000"/>
          <w:tab w:val="left" w:pos="1985"/>
        </w:tabs>
        <w:spacing w:after="120" w:line="240" w:lineRule="auto"/>
        <w:ind w:left="426" w:hanging="426"/>
        <w:rPr>
          <w:rFonts w:cs="Arial"/>
          <w:color w:val="000000"/>
          <w:szCs w:val="24"/>
          <w:lang w:val="en" w:eastAsia="en-GB"/>
        </w:rPr>
      </w:pPr>
      <w:r w:rsidRPr="003964D1">
        <w:rPr>
          <w:rFonts w:cs="Arial"/>
          <w:color w:val="000000"/>
          <w:szCs w:val="24"/>
          <w:lang w:val="en" w:eastAsia="en-GB"/>
        </w:rPr>
        <w:t xml:space="preserve">Section </w:t>
      </w:r>
      <w:r w:rsidR="00E060CE">
        <w:rPr>
          <w:rFonts w:cs="Arial"/>
          <w:color w:val="000000"/>
          <w:szCs w:val="24"/>
          <w:lang w:val="en" w:eastAsia="en-GB"/>
        </w:rPr>
        <w:tab/>
      </w:r>
      <w:r w:rsidRPr="003964D1">
        <w:rPr>
          <w:rFonts w:cs="Arial"/>
          <w:color w:val="000000"/>
          <w:szCs w:val="24"/>
          <w:lang w:val="en" w:eastAsia="en-GB"/>
        </w:rPr>
        <w:t xml:space="preserve">Recognition of importance of accessible information </w:t>
      </w:r>
    </w:p>
    <w:p w:rsidR="003964D1" w:rsidRPr="003964D1" w:rsidRDefault="003964D1" w:rsidP="00D9363B">
      <w:pPr>
        <w:numPr>
          <w:ilvl w:val="0"/>
          <w:numId w:val="11"/>
        </w:numPr>
        <w:tabs>
          <w:tab w:val="clear" w:pos="720"/>
          <w:tab w:val="clear" w:pos="1440"/>
          <w:tab w:val="clear" w:pos="2160"/>
          <w:tab w:val="clear" w:pos="2880"/>
          <w:tab w:val="clear" w:pos="4680"/>
          <w:tab w:val="clear" w:pos="5400"/>
          <w:tab w:val="clear" w:pos="9000"/>
          <w:tab w:val="left" w:pos="426"/>
          <w:tab w:val="left" w:pos="1985"/>
        </w:tabs>
        <w:spacing w:after="120" w:line="240" w:lineRule="auto"/>
        <w:ind w:left="1985" w:hanging="1985"/>
        <w:rPr>
          <w:rFonts w:cs="Arial"/>
          <w:szCs w:val="24"/>
        </w:rPr>
      </w:pPr>
      <w:r w:rsidRPr="003964D1">
        <w:t xml:space="preserve">Section 20 </w:t>
      </w:r>
      <w:r w:rsidR="00E060CE">
        <w:tab/>
      </w:r>
      <w:r w:rsidRPr="003964D1">
        <w:t>Annual Report</w:t>
      </w:r>
      <w:r w:rsidR="003D55E7">
        <w:t xml:space="preserve"> </w:t>
      </w:r>
      <w:r w:rsidRPr="003964D1">
        <w:t xml:space="preserve">- Ministers must </w:t>
      </w:r>
      <w:r w:rsidRPr="003964D1">
        <w:rPr>
          <w:szCs w:val="24"/>
        </w:rPr>
        <w:t xml:space="preserve">provide an assessment </w:t>
      </w:r>
      <w:r w:rsidRPr="003964D1">
        <w:rPr>
          <w:rFonts w:cs="Arial"/>
          <w:color w:val="000000"/>
          <w:szCs w:val="24"/>
          <w:lang w:val="en" w:eastAsia="en-GB"/>
        </w:rPr>
        <w:t xml:space="preserve">of how the Scottish social security system has affected the circumstances of persons living in households whose income is adversely affected, or whose expenditure is increased, because a member of the household has one or more protected characteristics. </w:t>
      </w:r>
    </w:p>
    <w:p w:rsidR="003964D1" w:rsidRPr="003964D1" w:rsidRDefault="003964D1" w:rsidP="00E060CE">
      <w:pPr>
        <w:tabs>
          <w:tab w:val="clear" w:pos="720"/>
          <w:tab w:val="clear" w:pos="1440"/>
          <w:tab w:val="clear" w:pos="2160"/>
          <w:tab w:val="clear" w:pos="2880"/>
          <w:tab w:val="clear" w:pos="4680"/>
          <w:tab w:val="clear" w:pos="5400"/>
          <w:tab w:val="clear" w:pos="9000"/>
          <w:tab w:val="left" w:pos="1985"/>
        </w:tabs>
        <w:spacing w:line="240" w:lineRule="auto"/>
        <w:rPr>
          <w:rFonts w:cs="Arial"/>
          <w:szCs w:val="24"/>
        </w:rPr>
      </w:pP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rPr>
          <w:rFonts w:cs="Arial"/>
          <w:szCs w:val="24"/>
        </w:rPr>
      </w:pPr>
      <w:r w:rsidRPr="003964D1">
        <w:rPr>
          <w:rFonts w:cs="Arial"/>
          <w:szCs w:val="24"/>
        </w:rPr>
        <w:lastRenderedPageBreak/>
        <w:t>These legislative commitments demonstrate the importance of making sure equality is at the centre of all that we do, and that with the Social Security Programme we deliver a service based on the principle that social security is a human right.</w:t>
      </w:r>
      <w:r w:rsidR="003D55E7">
        <w:rPr>
          <w:rFonts w:cs="Arial"/>
          <w:szCs w:val="24"/>
        </w:rPr>
        <w:t xml:space="preserve"> </w:t>
      </w:r>
    </w:p>
    <w:p w:rsidR="00D9363B" w:rsidRDefault="00D9363B" w:rsidP="00B7689B"/>
    <w:p w:rsidR="00B7689B" w:rsidRDefault="00B7689B" w:rsidP="00B7689B"/>
    <w:p w:rsidR="003964D1" w:rsidRPr="00AB3D8A" w:rsidRDefault="003964D1" w:rsidP="00AB3D8A">
      <w:pPr>
        <w:pStyle w:val="Heading2"/>
        <w:numPr>
          <w:ilvl w:val="0"/>
          <w:numId w:val="0"/>
        </w:numPr>
      </w:pPr>
      <w:bookmarkStart w:id="11" w:name="_Toc20732750"/>
      <w:r w:rsidRPr="00AB3D8A">
        <w:t>Taking a strategic approach</w:t>
      </w:r>
      <w:bookmarkEnd w:id="11"/>
      <w:r w:rsidRPr="00AB3D8A">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r w:rsidRPr="003964D1">
        <w:t xml:space="preserve">Taking account of our legislative obligations and our overall commitment to equality this is why we have chosen to develop an Equality Strategy for Social Security Scotland. This will be framed around mainstreaming equality outcomes, as required by the specific equality duties legislation, and once complete will provide an overarching framework and enable us to co-ordinate all activity under this theme. It will also make sure we are held accountable for what we set out to achieve, and allow us to take a more targeted approach to tackling equality.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pPr>
    </w:p>
    <w:p w:rsidR="00D9363B" w:rsidRDefault="00D9363B">
      <w:pPr>
        <w:tabs>
          <w:tab w:val="clear" w:pos="720"/>
          <w:tab w:val="clear" w:pos="1440"/>
          <w:tab w:val="clear" w:pos="2160"/>
          <w:tab w:val="clear" w:pos="2880"/>
          <w:tab w:val="clear" w:pos="4680"/>
          <w:tab w:val="clear" w:pos="5400"/>
          <w:tab w:val="clear" w:pos="9000"/>
        </w:tabs>
        <w:spacing w:line="240" w:lineRule="auto"/>
        <w:rPr>
          <w:b/>
          <w:color w:val="E6007E"/>
          <w:sz w:val="36"/>
          <w:szCs w:val="36"/>
        </w:rPr>
      </w:pPr>
      <w:r>
        <w:rPr>
          <w:sz w:val="36"/>
          <w:szCs w:val="36"/>
        </w:rPr>
        <w:br w:type="page"/>
      </w:r>
    </w:p>
    <w:p w:rsidR="003964D1" w:rsidRPr="004C2176" w:rsidRDefault="003964D1" w:rsidP="0016468C">
      <w:pPr>
        <w:pStyle w:val="Heading1"/>
        <w:numPr>
          <w:ilvl w:val="0"/>
          <w:numId w:val="0"/>
        </w:numPr>
      </w:pPr>
      <w:bookmarkStart w:id="12" w:name="_Toc20732751"/>
      <w:r w:rsidRPr="004C2176">
        <w:lastRenderedPageBreak/>
        <w:t>Draft Mainstreaming Equality Outcomes</w:t>
      </w:r>
      <w:bookmarkEnd w:id="12"/>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jc w:val="both"/>
        <w:rPr>
          <w:b/>
        </w:rPr>
      </w:pPr>
    </w:p>
    <w:p w:rsidR="003964D1" w:rsidRPr="003964D1" w:rsidRDefault="003964D1" w:rsidP="00AB3D8A">
      <w:pPr>
        <w:pStyle w:val="Heading2"/>
        <w:numPr>
          <w:ilvl w:val="0"/>
          <w:numId w:val="0"/>
        </w:numPr>
      </w:pPr>
      <w:bookmarkStart w:id="13" w:name="_Toc20732752"/>
      <w:r w:rsidRPr="003964D1">
        <w:t>Draft outcomes</w:t>
      </w:r>
      <w:bookmarkEnd w:id="13"/>
      <w:r w:rsidRPr="003964D1">
        <w:t xml:space="preserve"> </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jc w:val="both"/>
      </w:pPr>
      <w:r w:rsidRPr="003964D1">
        <w:t>We have five draft Equality Outcomes that we are seeking comment on:</w:t>
      </w:r>
    </w:p>
    <w:p w:rsidR="003964D1" w:rsidRPr="003964D1" w:rsidRDefault="003964D1" w:rsidP="003964D1">
      <w:pPr>
        <w:tabs>
          <w:tab w:val="clear" w:pos="720"/>
          <w:tab w:val="clear" w:pos="1440"/>
          <w:tab w:val="clear" w:pos="2160"/>
          <w:tab w:val="clear" w:pos="2880"/>
          <w:tab w:val="clear" w:pos="4680"/>
          <w:tab w:val="clear" w:pos="5400"/>
          <w:tab w:val="clear" w:pos="9000"/>
        </w:tabs>
        <w:spacing w:line="240" w:lineRule="auto"/>
        <w:jc w:val="both"/>
      </w:pPr>
    </w:p>
    <w:p w:rsidR="003964D1" w:rsidRPr="003964D1" w:rsidRDefault="003964D1" w:rsidP="00E060CE">
      <w:pPr>
        <w:numPr>
          <w:ilvl w:val="0"/>
          <w:numId w:val="15"/>
        </w:numPr>
        <w:tabs>
          <w:tab w:val="clear" w:pos="720"/>
          <w:tab w:val="clear" w:pos="1440"/>
          <w:tab w:val="clear" w:pos="2160"/>
          <w:tab w:val="clear" w:pos="2880"/>
          <w:tab w:val="clear" w:pos="4680"/>
          <w:tab w:val="clear" w:pos="5400"/>
          <w:tab w:val="clear" w:pos="9000"/>
        </w:tabs>
        <w:spacing w:line="240" w:lineRule="auto"/>
        <w:ind w:left="360"/>
        <w:contextualSpacing/>
      </w:pPr>
      <w:r w:rsidRPr="003964D1">
        <w:t>Social Security Scotland will deliver a seamless service that is inclusive and where our clients are able to access the support they need.</w:t>
      </w:r>
      <w:r w:rsidR="003D55E7">
        <w:t xml:space="preserve"> </w:t>
      </w:r>
    </w:p>
    <w:p w:rsidR="003964D1" w:rsidRPr="003964D1" w:rsidRDefault="003964D1" w:rsidP="00E060CE">
      <w:pPr>
        <w:tabs>
          <w:tab w:val="clear" w:pos="720"/>
          <w:tab w:val="clear" w:pos="1440"/>
          <w:tab w:val="clear" w:pos="2160"/>
          <w:tab w:val="clear" w:pos="2880"/>
          <w:tab w:val="clear" w:pos="4680"/>
          <w:tab w:val="clear" w:pos="5400"/>
          <w:tab w:val="clear" w:pos="9000"/>
        </w:tabs>
        <w:spacing w:line="240" w:lineRule="auto"/>
        <w:ind w:left="360"/>
        <w:contextualSpacing/>
      </w:pPr>
    </w:p>
    <w:p w:rsidR="003964D1" w:rsidRPr="003964D1" w:rsidRDefault="003964D1" w:rsidP="00E060CE">
      <w:pPr>
        <w:numPr>
          <w:ilvl w:val="0"/>
          <w:numId w:val="15"/>
        </w:numPr>
        <w:tabs>
          <w:tab w:val="clear" w:pos="720"/>
          <w:tab w:val="clear" w:pos="1440"/>
          <w:tab w:val="clear" w:pos="2160"/>
          <w:tab w:val="clear" w:pos="2880"/>
          <w:tab w:val="clear" w:pos="4680"/>
          <w:tab w:val="clear" w:pos="5400"/>
          <w:tab w:val="clear" w:pos="9000"/>
        </w:tabs>
        <w:spacing w:line="240" w:lineRule="auto"/>
        <w:ind w:left="360"/>
        <w:contextualSpacing/>
      </w:pPr>
      <w:r w:rsidRPr="003964D1">
        <w:t xml:space="preserve">Social Security Scotland will have a culture built on inclusivity where differences are supported, our people feel valued and they have opportunities to reach their full potential. </w:t>
      </w:r>
    </w:p>
    <w:p w:rsidR="003964D1" w:rsidRPr="003964D1" w:rsidRDefault="003964D1" w:rsidP="00E060CE">
      <w:pPr>
        <w:tabs>
          <w:tab w:val="clear" w:pos="720"/>
          <w:tab w:val="clear" w:pos="1440"/>
          <w:tab w:val="clear" w:pos="2160"/>
          <w:tab w:val="clear" w:pos="2880"/>
          <w:tab w:val="clear" w:pos="4680"/>
          <w:tab w:val="clear" w:pos="5400"/>
          <w:tab w:val="clear" w:pos="9000"/>
        </w:tabs>
        <w:spacing w:line="240" w:lineRule="auto"/>
        <w:ind w:left="360"/>
        <w:contextualSpacing/>
      </w:pPr>
    </w:p>
    <w:p w:rsidR="003964D1" w:rsidRPr="003964D1" w:rsidRDefault="003964D1" w:rsidP="00E060CE">
      <w:pPr>
        <w:numPr>
          <w:ilvl w:val="0"/>
          <w:numId w:val="15"/>
        </w:numPr>
        <w:tabs>
          <w:tab w:val="clear" w:pos="720"/>
          <w:tab w:val="clear" w:pos="1440"/>
          <w:tab w:val="clear" w:pos="2160"/>
          <w:tab w:val="clear" w:pos="2880"/>
          <w:tab w:val="clear" w:pos="4680"/>
          <w:tab w:val="clear" w:pos="5400"/>
          <w:tab w:val="clear" w:pos="9000"/>
        </w:tabs>
        <w:spacing w:line="240" w:lineRule="auto"/>
        <w:ind w:left="360"/>
        <w:contextualSpacing/>
      </w:pPr>
      <w:r w:rsidRPr="003964D1">
        <w:t>Social Security Scotland will be an employer of choice and through our recruitment process we will look to build a workforce</w:t>
      </w:r>
      <w:r w:rsidR="003D55E7">
        <w:t xml:space="preserve"> </w:t>
      </w:r>
      <w:r w:rsidRPr="003964D1">
        <w:t xml:space="preserve">that is representative of the population of Scotland. </w:t>
      </w:r>
    </w:p>
    <w:p w:rsidR="003964D1" w:rsidRPr="003964D1" w:rsidRDefault="003964D1" w:rsidP="00E060CE">
      <w:pPr>
        <w:tabs>
          <w:tab w:val="clear" w:pos="720"/>
          <w:tab w:val="clear" w:pos="1440"/>
          <w:tab w:val="clear" w:pos="2160"/>
          <w:tab w:val="clear" w:pos="2880"/>
          <w:tab w:val="clear" w:pos="4680"/>
          <w:tab w:val="clear" w:pos="5400"/>
          <w:tab w:val="clear" w:pos="9000"/>
        </w:tabs>
        <w:spacing w:line="240" w:lineRule="auto"/>
        <w:ind w:left="360"/>
        <w:contextualSpacing/>
      </w:pPr>
    </w:p>
    <w:p w:rsidR="003964D1" w:rsidRPr="003964D1" w:rsidRDefault="003964D1" w:rsidP="00E060CE">
      <w:pPr>
        <w:numPr>
          <w:ilvl w:val="0"/>
          <w:numId w:val="15"/>
        </w:numPr>
        <w:tabs>
          <w:tab w:val="clear" w:pos="720"/>
          <w:tab w:val="clear" w:pos="1440"/>
          <w:tab w:val="clear" w:pos="2160"/>
          <w:tab w:val="clear" w:pos="2880"/>
          <w:tab w:val="clear" w:pos="4680"/>
          <w:tab w:val="clear" w:pos="5400"/>
          <w:tab w:val="clear" w:pos="9000"/>
        </w:tabs>
        <w:spacing w:line="240" w:lineRule="auto"/>
        <w:ind w:left="360"/>
        <w:contextualSpacing/>
      </w:pPr>
      <w:r w:rsidRPr="003964D1">
        <w:t>Social Security Scotland uses the equality data (evidence) collected from clients, our people and othe</w:t>
      </w:r>
      <w:r w:rsidR="002C67A6">
        <w:t>r sources to respond to feedback</w:t>
      </w:r>
      <w:r w:rsidRPr="003964D1">
        <w:t xml:space="preserve"> and continually improve the service provided to all clients.</w:t>
      </w:r>
      <w:r w:rsidR="003D55E7">
        <w:t xml:space="preserve"> </w:t>
      </w:r>
    </w:p>
    <w:p w:rsidR="003964D1" w:rsidRPr="003964D1" w:rsidRDefault="003964D1" w:rsidP="00E060CE">
      <w:pPr>
        <w:tabs>
          <w:tab w:val="clear" w:pos="720"/>
          <w:tab w:val="clear" w:pos="1440"/>
          <w:tab w:val="clear" w:pos="2160"/>
          <w:tab w:val="clear" w:pos="2880"/>
          <w:tab w:val="clear" w:pos="4680"/>
          <w:tab w:val="clear" w:pos="5400"/>
          <w:tab w:val="clear" w:pos="9000"/>
        </w:tabs>
        <w:spacing w:line="240" w:lineRule="auto"/>
        <w:ind w:left="360"/>
        <w:contextualSpacing/>
      </w:pPr>
    </w:p>
    <w:p w:rsidR="003964D1" w:rsidRPr="003964D1" w:rsidRDefault="003964D1" w:rsidP="00E060CE">
      <w:pPr>
        <w:numPr>
          <w:ilvl w:val="0"/>
          <w:numId w:val="15"/>
        </w:numPr>
        <w:tabs>
          <w:tab w:val="clear" w:pos="720"/>
          <w:tab w:val="clear" w:pos="1440"/>
          <w:tab w:val="clear" w:pos="2160"/>
          <w:tab w:val="clear" w:pos="2880"/>
          <w:tab w:val="clear" w:pos="4680"/>
          <w:tab w:val="clear" w:pos="5400"/>
          <w:tab w:val="clear" w:pos="9000"/>
        </w:tabs>
        <w:spacing w:line="240" w:lineRule="auto"/>
        <w:ind w:left="360"/>
        <w:contextualSpacing/>
      </w:pPr>
      <w:r w:rsidRPr="003964D1">
        <w:t xml:space="preserve">Social Security Scotland’s service is delivered through having established partnerships with relevant public sector, third sector and community bodies providing clients person centred advice no matter their circumstances. </w:t>
      </w:r>
    </w:p>
    <w:p w:rsidR="00DD78C6" w:rsidRDefault="00DD78C6">
      <w:pPr>
        <w:tabs>
          <w:tab w:val="clear" w:pos="720"/>
          <w:tab w:val="clear" w:pos="1440"/>
          <w:tab w:val="clear" w:pos="2160"/>
          <w:tab w:val="clear" w:pos="2880"/>
          <w:tab w:val="clear" w:pos="4680"/>
          <w:tab w:val="clear" w:pos="5400"/>
          <w:tab w:val="clear" w:pos="9000"/>
        </w:tabs>
        <w:spacing w:line="240" w:lineRule="auto"/>
        <w:rPr>
          <w:b/>
          <w:color w:val="E6007E"/>
          <w:sz w:val="28"/>
          <w:szCs w:val="28"/>
        </w:rPr>
      </w:pPr>
      <w:r>
        <w:br w:type="page"/>
      </w:r>
    </w:p>
    <w:p w:rsidR="00CF579E" w:rsidRPr="00592ACB" w:rsidRDefault="007D69DC" w:rsidP="0016468C">
      <w:pPr>
        <w:pStyle w:val="Heading1"/>
        <w:numPr>
          <w:ilvl w:val="0"/>
          <w:numId w:val="0"/>
        </w:numPr>
      </w:pPr>
      <w:bookmarkStart w:id="14" w:name="_Toc20732753"/>
      <w:r w:rsidRPr="00592ACB">
        <w:lastRenderedPageBreak/>
        <w:t>Equality Outcome 1</w:t>
      </w:r>
      <w:bookmarkEnd w:id="14"/>
      <w:r w:rsidRPr="00592ACB">
        <w:t xml:space="preserve"> </w:t>
      </w:r>
    </w:p>
    <w:p w:rsidR="00CF579E" w:rsidRPr="00885FA5" w:rsidRDefault="00CF579E" w:rsidP="00CF579E">
      <w:pPr>
        <w:rPr>
          <w:b/>
        </w:rPr>
      </w:pPr>
      <w:r w:rsidRPr="00885FA5">
        <w:rPr>
          <w:b/>
        </w:rPr>
        <w:t>Social Security Scotland will deliver a seamless service that is inclusive and where our clients are able to access the support they need.</w:t>
      </w:r>
      <w:r w:rsidR="003D55E7">
        <w:rPr>
          <w:b/>
        </w:rPr>
        <w:t xml:space="preserve"> </w:t>
      </w:r>
    </w:p>
    <w:p w:rsidR="00CF579E" w:rsidRDefault="00CF579E" w:rsidP="00CF579E"/>
    <w:p w:rsidR="00CF579E" w:rsidRDefault="00CF579E" w:rsidP="00CF579E">
      <w:pPr>
        <w:rPr>
          <w:b/>
        </w:rPr>
      </w:pPr>
      <w:r>
        <w:rPr>
          <w:b/>
        </w:rPr>
        <w:t xml:space="preserve">HOW DOES IT MEET THE GENERAL DUTY? </w:t>
      </w:r>
    </w:p>
    <w:p w:rsidR="00CF579E" w:rsidRPr="00A45701" w:rsidRDefault="00CF579E" w:rsidP="00B7689B">
      <w:pPr>
        <w:pStyle w:val="ListParagraph"/>
        <w:numPr>
          <w:ilvl w:val="0"/>
          <w:numId w:val="19"/>
        </w:numPr>
      </w:pPr>
      <w:r w:rsidRPr="00A45701">
        <w:t>Eliminate discrimination</w:t>
      </w:r>
    </w:p>
    <w:p w:rsidR="00CF579E" w:rsidRPr="00A45701" w:rsidRDefault="00CF579E" w:rsidP="00B7689B">
      <w:pPr>
        <w:pStyle w:val="ListParagraph"/>
        <w:numPr>
          <w:ilvl w:val="0"/>
          <w:numId w:val="19"/>
        </w:numPr>
      </w:pPr>
      <w:r w:rsidRPr="00A45701">
        <w:t>Advance equality of opportunity</w:t>
      </w:r>
    </w:p>
    <w:p w:rsidR="00CF579E" w:rsidRPr="00A45701" w:rsidRDefault="00CF579E" w:rsidP="00B7689B">
      <w:pPr>
        <w:pStyle w:val="ListParagraph"/>
        <w:numPr>
          <w:ilvl w:val="0"/>
          <w:numId w:val="19"/>
        </w:numPr>
      </w:pPr>
      <w:r w:rsidRPr="00A45701">
        <w:t>Foster good relations</w:t>
      </w:r>
      <w:r>
        <w:t>.</w:t>
      </w:r>
    </w:p>
    <w:p w:rsidR="00CF579E" w:rsidRDefault="00CF579E" w:rsidP="00CF579E"/>
    <w:p w:rsidR="00CF579E" w:rsidRDefault="00CF579E" w:rsidP="00CF579E">
      <w:pPr>
        <w:spacing w:line="276" w:lineRule="auto"/>
        <w:rPr>
          <w:b/>
        </w:rPr>
      </w:pPr>
      <w:r>
        <w:rPr>
          <w:b/>
        </w:rPr>
        <w:t>IMPACTED PROTECTED CHARACTERISTICS</w:t>
      </w:r>
    </w:p>
    <w:p w:rsidR="00CF579E" w:rsidRDefault="00CF579E" w:rsidP="00CF579E">
      <w:r>
        <w:t xml:space="preserve">This outcome cuts across all the protected characteristics </w:t>
      </w:r>
    </w:p>
    <w:p w:rsidR="00CF579E" w:rsidRDefault="00CF579E" w:rsidP="00CF579E"/>
    <w:p w:rsidR="00CF579E" w:rsidRDefault="00CF579E" w:rsidP="00CF579E">
      <w:pPr>
        <w:spacing w:line="276" w:lineRule="auto"/>
        <w:rPr>
          <w:b/>
        </w:rPr>
      </w:pPr>
      <w:r>
        <w:rPr>
          <w:b/>
        </w:rPr>
        <w:t xml:space="preserve">LINK TO STRATEGIC OBJECTIVES </w:t>
      </w:r>
    </w:p>
    <w:p w:rsidR="00CF579E" w:rsidRDefault="00CF579E" w:rsidP="00B7689B">
      <w:pPr>
        <w:pStyle w:val="ListParagraph"/>
        <w:numPr>
          <w:ilvl w:val="0"/>
          <w:numId w:val="21"/>
        </w:numPr>
      </w:pPr>
      <w:r>
        <w:t>Delivering a service with dignity, fairness and respect at its core</w:t>
      </w:r>
    </w:p>
    <w:p w:rsidR="00CF579E" w:rsidRDefault="00CF579E" w:rsidP="00B7689B">
      <w:pPr>
        <w:pStyle w:val="ListParagraph"/>
        <w:numPr>
          <w:ilvl w:val="0"/>
          <w:numId w:val="21"/>
        </w:numPr>
      </w:pPr>
      <w:r>
        <w:t>Promoting equality and tackling poverty</w:t>
      </w:r>
    </w:p>
    <w:p w:rsidR="00CF579E" w:rsidRDefault="00CF579E" w:rsidP="00B7689B">
      <w:pPr>
        <w:pStyle w:val="ListParagraph"/>
        <w:numPr>
          <w:ilvl w:val="0"/>
          <w:numId w:val="21"/>
        </w:numPr>
      </w:pPr>
      <w:r>
        <w:t>Ensuring efficiency and aligning our services with the wider public sector for the benefit of the people we serve.</w:t>
      </w:r>
    </w:p>
    <w:p w:rsidR="00CF579E" w:rsidRDefault="00CF579E" w:rsidP="00CF579E">
      <w:pPr>
        <w:tabs>
          <w:tab w:val="clear" w:pos="720"/>
          <w:tab w:val="clear" w:pos="1440"/>
          <w:tab w:val="clear" w:pos="2160"/>
          <w:tab w:val="clear" w:pos="2880"/>
          <w:tab w:val="clear" w:pos="4680"/>
          <w:tab w:val="clear" w:pos="5400"/>
          <w:tab w:val="clear" w:pos="9000"/>
          <w:tab w:val="left" w:pos="8080"/>
        </w:tabs>
        <w:spacing w:line="240" w:lineRule="auto"/>
        <w:ind w:right="316"/>
      </w:pPr>
    </w:p>
    <w:p w:rsidR="00CF579E" w:rsidRDefault="00CF579E" w:rsidP="00CF579E">
      <w:pPr>
        <w:spacing w:line="360" w:lineRule="auto"/>
        <w:ind w:right="77"/>
        <w:rPr>
          <w:b/>
        </w:rPr>
      </w:pPr>
      <w:r>
        <w:rPr>
          <w:b/>
        </w:rPr>
        <w:t xml:space="preserve">HOW WILL WE MEASURE SUCCESS? </w:t>
      </w:r>
    </w:p>
    <w:p w:rsidR="00CF579E" w:rsidRPr="00B7689B" w:rsidRDefault="00CF579E" w:rsidP="00B7689B">
      <w:pPr>
        <w:pStyle w:val="ListParagraph"/>
      </w:pPr>
      <w:r>
        <w:t xml:space="preserve">Client Insights </w:t>
      </w:r>
      <w:r w:rsidRPr="00B7689B">
        <w:t>Research</w:t>
      </w:r>
    </w:p>
    <w:p w:rsidR="00CF579E" w:rsidRPr="00B7689B" w:rsidRDefault="00CF579E" w:rsidP="00B7689B">
      <w:pPr>
        <w:pStyle w:val="ListParagraph"/>
      </w:pPr>
      <w:r w:rsidRPr="00B7689B">
        <w:t>Equality and Feedback Monitoring Form</w:t>
      </w:r>
    </w:p>
    <w:p w:rsidR="00CF579E" w:rsidRPr="00B7689B" w:rsidRDefault="00CF579E" w:rsidP="00B7689B">
      <w:pPr>
        <w:pStyle w:val="ListParagraph"/>
      </w:pPr>
      <w:r w:rsidRPr="00B7689B">
        <w:t xml:space="preserve">Client experience data </w:t>
      </w:r>
    </w:p>
    <w:p w:rsidR="00CF579E" w:rsidRPr="00B7689B" w:rsidRDefault="00CF579E" w:rsidP="00B7689B">
      <w:pPr>
        <w:pStyle w:val="ListParagraph"/>
      </w:pPr>
      <w:r w:rsidRPr="00B7689B">
        <w:t>Application journey measures (e.g. Number of applications measured against projections, application drop off’s)</w:t>
      </w:r>
    </w:p>
    <w:p w:rsidR="00CF579E" w:rsidRPr="00B7689B" w:rsidRDefault="00CF579E" w:rsidP="00B7689B">
      <w:pPr>
        <w:pStyle w:val="ListParagraph"/>
      </w:pPr>
      <w:r w:rsidRPr="00B7689B">
        <w:t>Measurements associated with Social Security Charter</w:t>
      </w:r>
    </w:p>
    <w:p w:rsidR="00CF579E" w:rsidRPr="00B7689B" w:rsidRDefault="00CF579E" w:rsidP="00B7689B">
      <w:pPr>
        <w:pStyle w:val="ListParagraph"/>
      </w:pPr>
      <w:r w:rsidRPr="00B7689B">
        <w:t xml:space="preserve">Feedback from representative groups </w:t>
      </w:r>
    </w:p>
    <w:p w:rsidR="00CF579E" w:rsidRDefault="00CF579E" w:rsidP="00B7689B">
      <w:pPr>
        <w:pStyle w:val="ListParagraph"/>
      </w:pPr>
      <w:r w:rsidRPr="00B7689B">
        <w:t>Requests for information</w:t>
      </w:r>
      <w:r>
        <w:t xml:space="preserve"> in other forms</w:t>
      </w:r>
    </w:p>
    <w:p w:rsidR="00CF579E" w:rsidRDefault="00CF579E" w:rsidP="00B7689B">
      <w:pPr>
        <w:pStyle w:val="ListParagraph"/>
      </w:pPr>
      <w:r>
        <w:t>Published Equality Impact Assessments.</w:t>
      </w:r>
    </w:p>
    <w:p w:rsidR="00CF579E" w:rsidRDefault="00CF579E" w:rsidP="00CF579E">
      <w:pPr>
        <w:tabs>
          <w:tab w:val="clear" w:pos="720"/>
          <w:tab w:val="clear" w:pos="1440"/>
          <w:tab w:val="clear" w:pos="2160"/>
          <w:tab w:val="clear" w:pos="2880"/>
          <w:tab w:val="clear" w:pos="4680"/>
          <w:tab w:val="clear" w:pos="5400"/>
          <w:tab w:val="clear" w:pos="9000"/>
        </w:tabs>
        <w:spacing w:line="276" w:lineRule="auto"/>
        <w:ind w:right="77"/>
      </w:pPr>
    </w:p>
    <w:p w:rsidR="00B7689B" w:rsidRDefault="00B7689B">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DD0B64" w:rsidRPr="00DD0B64" w:rsidRDefault="00DD0B64" w:rsidP="00DD0B64">
      <w:pPr>
        <w:pStyle w:val="ListParagraph"/>
        <w:numPr>
          <w:ilvl w:val="0"/>
          <w:numId w:val="0"/>
        </w:numPr>
        <w:ind w:left="360"/>
        <w:rPr>
          <w:b/>
        </w:rPr>
      </w:pPr>
    </w:p>
    <w:p w:rsidR="00DD0B64" w:rsidRPr="00DD0B64" w:rsidRDefault="00DD0B64" w:rsidP="00DD0B64">
      <w:pPr>
        <w:pStyle w:val="ListParagraph"/>
        <w:numPr>
          <w:ilvl w:val="0"/>
          <w:numId w:val="0"/>
        </w:numPr>
        <w:spacing w:line="360" w:lineRule="auto"/>
        <w:ind w:left="360"/>
        <w:rPr>
          <w:b/>
        </w:rPr>
      </w:pPr>
      <w:r w:rsidRPr="00DD0B64">
        <w:rPr>
          <w:b/>
        </w:rPr>
        <w:t xml:space="preserve">ACTIVITIES THAT COULD SUPPORT ACHIEVING THIS OUTCOME </w:t>
      </w:r>
    </w:p>
    <w:p w:rsidR="00CF579E" w:rsidRPr="005E1D6E" w:rsidRDefault="00CF579E" w:rsidP="00B7689B">
      <w:pPr>
        <w:pStyle w:val="ListParagraph"/>
        <w:numPr>
          <w:ilvl w:val="0"/>
          <w:numId w:val="20"/>
        </w:numPr>
      </w:pPr>
      <w:r>
        <w:t>Inclusive communication</w:t>
      </w:r>
      <w:r w:rsidRPr="005E1D6E">
        <w:t xml:space="preserve"> project – key client materials and publications provided in various formats at the same time (e.g. BSL, Easy Read and various languages)</w:t>
      </w:r>
    </w:p>
    <w:p w:rsidR="00CF579E" w:rsidRPr="005E1D6E" w:rsidRDefault="00CF579E" w:rsidP="00B7689B">
      <w:pPr>
        <w:pStyle w:val="ListParagraph"/>
        <w:numPr>
          <w:ilvl w:val="0"/>
          <w:numId w:val="20"/>
        </w:numPr>
      </w:pPr>
      <w:r w:rsidRPr="005E1D6E">
        <w:t>Engagement with equality groups to inform decisions on</w:t>
      </w:r>
      <w:r>
        <w:t xml:space="preserve"> physical environment for Social Security Scotland</w:t>
      </w:r>
      <w:r w:rsidRPr="005E1D6E">
        <w:t xml:space="preserve"> locations</w:t>
      </w:r>
      <w:r>
        <w:t xml:space="preserve"> </w:t>
      </w:r>
    </w:p>
    <w:p w:rsidR="00CF579E" w:rsidRPr="005E1D6E" w:rsidRDefault="00CF579E" w:rsidP="00B7689B">
      <w:pPr>
        <w:pStyle w:val="ListParagraph"/>
        <w:numPr>
          <w:ilvl w:val="0"/>
          <w:numId w:val="20"/>
        </w:numPr>
      </w:pPr>
      <w:r w:rsidRPr="005E1D6E">
        <w:t>Ensuring feedback from delivery feeds back into service design being led by Social Security programme</w:t>
      </w:r>
    </w:p>
    <w:p w:rsidR="00CF579E" w:rsidRPr="005E1D6E" w:rsidRDefault="00CF579E" w:rsidP="00B7689B">
      <w:pPr>
        <w:pStyle w:val="ListParagraph"/>
        <w:numPr>
          <w:ilvl w:val="0"/>
          <w:numId w:val="20"/>
        </w:numPr>
      </w:pPr>
      <w:r>
        <w:t>Roll out of the Social Security Scotland’s Equality Impact Assessment</w:t>
      </w:r>
      <w:r w:rsidRPr="005E1D6E">
        <w:t xml:space="preserve"> process, with assurance checking to ensure </w:t>
      </w:r>
      <w:r>
        <w:t>recommendations are followed up</w:t>
      </w:r>
    </w:p>
    <w:p w:rsidR="00CF579E" w:rsidRPr="005E1D6E" w:rsidRDefault="00CF579E" w:rsidP="00B7689B">
      <w:pPr>
        <w:pStyle w:val="ListParagraph"/>
        <w:numPr>
          <w:ilvl w:val="0"/>
          <w:numId w:val="20"/>
        </w:numPr>
      </w:pPr>
      <w:r w:rsidRPr="005E1D6E">
        <w:t>Delivery of the Social Security Charter</w:t>
      </w:r>
    </w:p>
    <w:p w:rsidR="00CF579E" w:rsidRPr="005E1D6E" w:rsidRDefault="00CF579E" w:rsidP="00B7689B">
      <w:pPr>
        <w:pStyle w:val="ListParagraph"/>
        <w:numPr>
          <w:ilvl w:val="0"/>
          <w:numId w:val="20"/>
        </w:numPr>
      </w:pPr>
      <w:r>
        <w:t>Tailored pre-</w:t>
      </w:r>
      <w:r w:rsidRPr="005E1D6E">
        <w:t xml:space="preserve">application support delivered throughout local </w:t>
      </w:r>
      <w:r>
        <w:br/>
      </w:r>
      <w:r w:rsidRPr="005E1D6E">
        <w:t>delivery areas</w:t>
      </w:r>
    </w:p>
    <w:p w:rsidR="00CF579E" w:rsidRDefault="00CF579E" w:rsidP="00B7689B">
      <w:pPr>
        <w:pStyle w:val="ListParagraph"/>
        <w:numPr>
          <w:ilvl w:val="0"/>
          <w:numId w:val="20"/>
        </w:numPr>
      </w:pPr>
      <w:r w:rsidRPr="005E1D6E">
        <w:t>Creation and delivery of Equality and Diversity training, ensuring every contact with our clients aligns to the strategic objectives</w:t>
      </w:r>
      <w:r>
        <w:t xml:space="preserve">. </w:t>
      </w:r>
    </w:p>
    <w:p w:rsidR="00B7689B" w:rsidRDefault="00B7689B">
      <w:pPr>
        <w:tabs>
          <w:tab w:val="clear" w:pos="720"/>
          <w:tab w:val="clear" w:pos="1440"/>
          <w:tab w:val="clear" w:pos="2160"/>
          <w:tab w:val="clear" w:pos="2880"/>
          <w:tab w:val="clear" w:pos="4680"/>
          <w:tab w:val="clear" w:pos="5400"/>
          <w:tab w:val="clear" w:pos="9000"/>
        </w:tabs>
        <w:spacing w:line="240" w:lineRule="auto"/>
        <w:rPr>
          <w:b/>
          <w:color w:val="E6007E"/>
          <w:sz w:val="28"/>
          <w:szCs w:val="28"/>
        </w:rPr>
      </w:pPr>
      <w:r>
        <w:br w:type="page"/>
      </w:r>
    </w:p>
    <w:p w:rsidR="00B514CF" w:rsidRPr="00592ACB" w:rsidRDefault="001A3A04" w:rsidP="0016468C">
      <w:pPr>
        <w:pStyle w:val="Heading1"/>
        <w:numPr>
          <w:ilvl w:val="0"/>
          <w:numId w:val="0"/>
        </w:numPr>
      </w:pPr>
      <w:bookmarkStart w:id="15" w:name="_Toc20732754"/>
      <w:r w:rsidRPr="00592ACB">
        <w:lastRenderedPageBreak/>
        <w:t>Equality Outcome 2</w:t>
      </w:r>
      <w:bookmarkEnd w:id="15"/>
      <w:r w:rsidRPr="00592ACB">
        <w:t xml:space="preserve"> </w:t>
      </w:r>
    </w:p>
    <w:p w:rsidR="00B514CF" w:rsidRPr="0037286F" w:rsidRDefault="00B514CF" w:rsidP="00B514CF">
      <w:pPr>
        <w:rPr>
          <w:b/>
        </w:rPr>
      </w:pPr>
      <w:r w:rsidRPr="0037286F">
        <w:rPr>
          <w:b/>
        </w:rPr>
        <w:t xml:space="preserve">Social Security Scotland will have a culture built on inclusivity where differences are supported, our people feel valued and they have opportunities to reach their full potential. </w:t>
      </w:r>
    </w:p>
    <w:p w:rsidR="00B514CF" w:rsidRDefault="00B514CF" w:rsidP="00B514CF">
      <w:pPr>
        <w:rPr>
          <w:b/>
        </w:rPr>
      </w:pPr>
    </w:p>
    <w:p w:rsidR="00B514CF" w:rsidRDefault="00B514CF" w:rsidP="00B514CF">
      <w:pPr>
        <w:rPr>
          <w:b/>
        </w:rPr>
      </w:pPr>
      <w:r>
        <w:rPr>
          <w:b/>
        </w:rPr>
        <w:t xml:space="preserve">HOW DOES IT MEET THE GENERAL DUTY? </w:t>
      </w:r>
    </w:p>
    <w:p w:rsidR="00B514CF" w:rsidRPr="00A45701" w:rsidRDefault="00B514CF" w:rsidP="00B7689B">
      <w:pPr>
        <w:pStyle w:val="ListParagraph"/>
        <w:numPr>
          <w:ilvl w:val="0"/>
          <w:numId w:val="19"/>
        </w:numPr>
      </w:pPr>
      <w:r w:rsidRPr="00A45701">
        <w:t>Eliminate discrimination</w:t>
      </w:r>
    </w:p>
    <w:p w:rsidR="00B514CF" w:rsidRPr="00A45701" w:rsidRDefault="00B514CF" w:rsidP="00B7689B">
      <w:pPr>
        <w:pStyle w:val="ListParagraph"/>
        <w:numPr>
          <w:ilvl w:val="0"/>
          <w:numId w:val="19"/>
        </w:numPr>
      </w:pPr>
      <w:r w:rsidRPr="00A45701">
        <w:t>Advance equality of opportunity</w:t>
      </w:r>
    </w:p>
    <w:p w:rsidR="00B514CF" w:rsidRDefault="00B514CF" w:rsidP="00B7689B">
      <w:pPr>
        <w:pStyle w:val="ListParagraph"/>
        <w:numPr>
          <w:ilvl w:val="0"/>
          <w:numId w:val="19"/>
        </w:numPr>
      </w:pPr>
      <w:r w:rsidRPr="00A45701">
        <w:t>Foster good relations</w:t>
      </w:r>
      <w:r>
        <w:t>.</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pPr>
    </w:p>
    <w:p w:rsidR="00B514CF" w:rsidRDefault="00B514CF" w:rsidP="00B514CF">
      <w:pPr>
        <w:spacing w:line="360" w:lineRule="auto"/>
        <w:rPr>
          <w:b/>
        </w:rPr>
      </w:pPr>
      <w:r>
        <w:rPr>
          <w:b/>
        </w:rPr>
        <w:t>IMPACTED PROTECTED CHARACTERISTICS</w:t>
      </w:r>
    </w:p>
    <w:p w:rsidR="00B514CF" w:rsidRDefault="00B514CF" w:rsidP="00B514CF">
      <w:pPr>
        <w:tabs>
          <w:tab w:val="clear" w:pos="9000"/>
          <w:tab w:val="left" w:pos="6905"/>
        </w:tabs>
      </w:pPr>
      <w:r>
        <w:t xml:space="preserve">This outcome cuts across all the protected characteristics </w:t>
      </w:r>
      <w:r>
        <w:tab/>
      </w:r>
    </w:p>
    <w:p w:rsidR="00B514CF" w:rsidRDefault="00B514CF" w:rsidP="00B514CF">
      <w:pPr>
        <w:tabs>
          <w:tab w:val="clear" w:pos="9000"/>
          <w:tab w:val="left" w:pos="6905"/>
        </w:tabs>
      </w:pPr>
    </w:p>
    <w:p w:rsidR="00B514CF" w:rsidRDefault="00B514CF" w:rsidP="00B514CF">
      <w:pPr>
        <w:spacing w:line="360" w:lineRule="auto"/>
        <w:rPr>
          <w:b/>
        </w:rPr>
      </w:pPr>
      <w:r>
        <w:rPr>
          <w:b/>
        </w:rPr>
        <w:t xml:space="preserve">LINK TO STRATEGIC OBJECTIVES </w:t>
      </w:r>
    </w:p>
    <w:p w:rsidR="00B514CF" w:rsidRDefault="00B514CF" w:rsidP="00B7689B">
      <w:pPr>
        <w:pStyle w:val="ListParagraph"/>
        <w:numPr>
          <w:ilvl w:val="0"/>
          <w:numId w:val="21"/>
        </w:numPr>
      </w:pPr>
      <w:r>
        <w:t xml:space="preserve">Delivering a service with dignity, fairness and respect at its core </w:t>
      </w:r>
    </w:p>
    <w:p w:rsidR="00B514CF" w:rsidRDefault="00B514CF" w:rsidP="00B7689B">
      <w:pPr>
        <w:pStyle w:val="ListParagraph"/>
        <w:numPr>
          <w:ilvl w:val="0"/>
          <w:numId w:val="21"/>
        </w:numPr>
      </w:pPr>
      <w:r>
        <w:t>Promoting equality and tackling poverty.</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pPr>
    </w:p>
    <w:p w:rsidR="00B514CF" w:rsidRDefault="00B514CF" w:rsidP="00B514CF">
      <w:pPr>
        <w:spacing w:line="360" w:lineRule="auto"/>
        <w:rPr>
          <w:b/>
        </w:rPr>
      </w:pPr>
      <w:r>
        <w:rPr>
          <w:b/>
        </w:rPr>
        <w:t xml:space="preserve">HOW WILL WE MEASURE SUCCESS? </w:t>
      </w:r>
    </w:p>
    <w:p w:rsidR="00B514CF" w:rsidRDefault="00B514CF" w:rsidP="00621A09">
      <w:pPr>
        <w:pStyle w:val="ListParagraph"/>
        <w:numPr>
          <w:ilvl w:val="0"/>
          <w:numId w:val="23"/>
        </w:numPr>
        <w:ind w:left="360"/>
      </w:pPr>
      <w:r>
        <w:t>Staff survey</w:t>
      </w:r>
      <w:r w:rsidR="003D55E7">
        <w:t xml:space="preserve"> </w:t>
      </w:r>
    </w:p>
    <w:p w:rsidR="00B514CF" w:rsidRDefault="00B514CF" w:rsidP="00621A09">
      <w:pPr>
        <w:pStyle w:val="ListParagraph"/>
        <w:numPr>
          <w:ilvl w:val="0"/>
          <w:numId w:val="25"/>
        </w:numPr>
        <w:ind w:left="720"/>
      </w:pPr>
      <w:r>
        <w:t xml:space="preserve">Analysis across protected characteristics </w:t>
      </w:r>
    </w:p>
    <w:p w:rsidR="00B514CF" w:rsidRDefault="00B514CF" w:rsidP="00621A09">
      <w:pPr>
        <w:pStyle w:val="ListParagraph"/>
        <w:numPr>
          <w:ilvl w:val="0"/>
          <w:numId w:val="23"/>
        </w:numPr>
        <w:ind w:left="360"/>
      </w:pPr>
      <w:r>
        <w:t>Staff Insights research</w:t>
      </w:r>
    </w:p>
    <w:p w:rsidR="00B514CF" w:rsidRDefault="00B514CF" w:rsidP="00621A09">
      <w:pPr>
        <w:pStyle w:val="ListParagraph"/>
        <w:numPr>
          <w:ilvl w:val="0"/>
          <w:numId w:val="23"/>
        </w:numPr>
        <w:ind w:left="360"/>
      </w:pPr>
      <w:r>
        <w:t>Self-declaration (</w:t>
      </w:r>
      <w:proofErr w:type="spellStart"/>
      <w:r>
        <w:t>eHR</w:t>
      </w:r>
      <w:proofErr w:type="spellEnd"/>
      <w:r>
        <w:t xml:space="preserve"> data on protected characteristics)</w:t>
      </w:r>
    </w:p>
    <w:p w:rsidR="00B514CF" w:rsidRDefault="00B514CF" w:rsidP="00621A09">
      <w:pPr>
        <w:pStyle w:val="ListParagraph"/>
        <w:numPr>
          <w:ilvl w:val="0"/>
          <w:numId w:val="23"/>
        </w:numPr>
        <w:ind w:left="360"/>
      </w:pPr>
      <w:r>
        <w:t>Retention rates</w:t>
      </w:r>
    </w:p>
    <w:p w:rsidR="00B514CF" w:rsidRDefault="00B514CF" w:rsidP="00621A09">
      <w:pPr>
        <w:pStyle w:val="ListParagraph"/>
        <w:numPr>
          <w:ilvl w:val="0"/>
          <w:numId w:val="23"/>
        </w:numPr>
        <w:ind w:left="360"/>
      </w:pPr>
      <w:r>
        <w:t>Number of grievances</w:t>
      </w:r>
      <w:r w:rsidR="003D55E7">
        <w:t xml:space="preserve"> </w:t>
      </w:r>
    </w:p>
    <w:p w:rsidR="00B514CF" w:rsidRDefault="00B514CF" w:rsidP="00621A09">
      <w:pPr>
        <w:pStyle w:val="ListParagraph"/>
        <w:numPr>
          <w:ilvl w:val="0"/>
          <w:numId w:val="23"/>
        </w:numPr>
        <w:ind w:left="360"/>
      </w:pPr>
      <w:r>
        <w:t>Analysis of Human Resource data</w:t>
      </w:r>
    </w:p>
    <w:p w:rsidR="00B514CF" w:rsidRDefault="00B514CF" w:rsidP="00621A09">
      <w:pPr>
        <w:pStyle w:val="ListParagraph"/>
        <w:numPr>
          <w:ilvl w:val="0"/>
          <w:numId w:val="23"/>
        </w:numPr>
        <w:ind w:left="360"/>
      </w:pPr>
      <w:r>
        <w:t>Organisational rewards</w:t>
      </w:r>
    </w:p>
    <w:p w:rsidR="00B514CF" w:rsidRDefault="00B514CF" w:rsidP="00621A09">
      <w:pPr>
        <w:pStyle w:val="ListParagraph"/>
        <w:numPr>
          <w:ilvl w:val="0"/>
          <w:numId w:val="23"/>
        </w:numPr>
        <w:ind w:left="360"/>
      </w:pPr>
      <w:r>
        <w:t>Success of staff networks</w:t>
      </w:r>
    </w:p>
    <w:p w:rsidR="00B514CF" w:rsidRDefault="00B514CF" w:rsidP="00621A09">
      <w:pPr>
        <w:pStyle w:val="ListParagraph"/>
        <w:numPr>
          <w:ilvl w:val="0"/>
          <w:numId w:val="23"/>
        </w:numPr>
        <w:ind w:left="360"/>
      </w:pPr>
      <w:r>
        <w:t>Reporting supporting specific equality duties</w:t>
      </w:r>
    </w:p>
    <w:p w:rsidR="00B514CF" w:rsidRDefault="00B514CF" w:rsidP="00621A09">
      <w:pPr>
        <w:pStyle w:val="ListParagraph"/>
        <w:numPr>
          <w:ilvl w:val="0"/>
          <w:numId w:val="23"/>
        </w:numPr>
        <w:ind w:left="360"/>
      </w:pPr>
      <w:r>
        <w:t xml:space="preserve">Board member information. </w:t>
      </w:r>
    </w:p>
    <w:p w:rsidR="00592ACB" w:rsidRDefault="00592ACB">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B514CF" w:rsidRDefault="00B514CF" w:rsidP="00B514CF">
      <w:pPr>
        <w:spacing w:line="360" w:lineRule="auto"/>
        <w:rPr>
          <w:b/>
        </w:rPr>
      </w:pPr>
      <w:r>
        <w:rPr>
          <w:b/>
        </w:rPr>
        <w:lastRenderedPageBreak/>
        <w:t>ACTIVITIES THAT COULD SUPPORT ACHIEVING THIS OUTCOME</w:t>
      </w:r>
      <w:r w:rsidR="003D55E7">
        <w:rPr>
          <w:b/>
        </w:rPr>
        <w:t xml:space="preserve"> </w:t>
      </w:r>
    </w:p>
    <w:p w:rsidR="00B514CF" w:rsidRPr="00592ACB" w:rsidRDefault="00B514CF" w:rsidP="00B7689B">
      <w:pPr>
        <w:pStyle w:val="ListParagraph"/>
        <w:numPr>
          <w:ilvl w:val="0"/>
          <w:numId w:val="24"/>
        </w:numPr>
        <w:rPr>
          <w:b/>
        </w:rPr>
      </w:pPr>
      <w:r w:rsidRPr="00592ACB">
        <w:t>Creation of staff networks focused on equality</w:t>
      </w:r>
    </w:p>
    <w:p w:rsidR="00B514CF" w:rsidRPr="00592ACB" w:rsidRDefault="00B514CF" w:rsidP="00B7689B">
      <w:pPr>
        <w:pStyle w:val="ListParagraph"/>
        <w:numPr>
          <w:ilvl w:val="0"/>
          <w:numId w:val="24"/>
        </w:numPr>
        <w:rPr>
          <w:b/>
        </w:rPr>
      </w:pPr>
      <w:r w:rsidRPr="00592ACB">
        <w:t>Training and development opportunities that go further than mandatory e-learning e.g. staff awareness sessions. (Learning and Development to develop a programme of training)</w:t>
      </w:r>
    </w:p>
    <w:p w:rsidR="00B514CF" w:rsidRPr="00592ACB" w:rsidRDefault="00B514CF" w:rsidP="00B7689B">
      <w:pPr>
        <w:pStyle w:val="ListParagraph"/>
        <w:numPr>
          <w:ilvl w:val="0"/>
          <w:numId w:val="24"/>
        </w:numPr>
        <w:rPr>
          <w:b/>
        </w:rPr>
      </w:pPr>
      <w:r w:rsidRPr="00592ACB">
        <w:t>Overall culture work</w:t>
      </w:r>
      <w:r w:rsidR="003D55E7">
        <w:t xml:space="preserve"> </w:t>
      </w:r>
    </w:p>
    <w:p w:rsidR="00B514CF" w:rsidRPr="00592ACB" w:rsidRDefault="00B514CF" w:rsidP="00B7689B">
      <w:pPr>
        <w:pStyle w:val="ListParagraph"/>
        <w:numPr>
          <w:ilvl w:val="0"/>
          <w:numId w:val="24"/>
        </w:numPr>
        <w:rPr>
          <w:b/>
        </w:rPr>
      </w:pPr>
      <w:r w:rsidRPr="00592ACB">
        <w:t>Communications</w:t>
      </w:r>
      <w:r w:rsidR="003D55E7">
        <w:t xml:space="preserve"> </w:t>
      </w:r>
      <w:r w:rsidRPr="00592ACB">
        <w:t>- specific awareness weeks to highlight issues, raise awareness and engage staff</w:t>
      </w:r>
    </w:p>
    <w:p w:rsidR="00B514CF" w:rsidRPr="00592ACB" w:rsidRDefault="00B514CF" w:rsidP="00B7689B">
      <w:pPr>
        <w:pStyle w:val="ListParagraph"/>
        <w:numPr>
          <w:ilvl w:val="0"/>
          <w:numId w:val="24"/>
        </w:numPr>
        <w:rPr>
          <w:b/>
        </w:rPr>
      </w:pPr>
      <w:r w:rsidRPr="00592ACB">
        <w:t xml:space="preserve">Proactive outreach work targeting groups with protected characteristics </w:t>
      </w:r>
    </w:p>
    <w:p w:rsidR="00B514CF" w:rsidRPr="00592ACB" w:rsidRDefault="00B514CF" w:rsidP="00B7689B">
      <w:pPr>
        <w:pStyle w:val="ListParagraph"/>
        <w:numPr>
          <w:ilvl w:val="0"/>
          <w:numId w:val="24"/>
        </w:numPr>
        <w:rPr>
          <w:b/>
        </w:rPr>
      </w:pPr>
      <w:r w:rsidRPr="00592ACB">
        <w:t>Promotion of e-hr self-declaration</w:t>
      </w:r>
    </w:p>
    <w:p w:rsidR="00B514CF" w:rsidRPr="00592ACB" w:rsidRDefault="00B514CF" w:rsidP="00B7689B">
      <w:pPr>
        <w:pStyle w:val="ListParagraph"/>
        <w:numPr>
          <w:ilvl w:val="0"/>
          <w:numId w:val="24"/>
        </w:numPr>
        <w:rPr>
          <w:b/>
        </w:rPr>
      </w:pPr>
      <w:r w:rsidRPr="00592ACB">
        <w:t>Mental health first aiders</w:t>
      </w:r>
    </w:p>
    <w:p w:rsidR="00B514CF" w:rsidRPr="00592ACB" w:rsidRDefault="00B514CF" w:rsidP="00B7689B">
      <w:pPr>
        <w:pStyle w:val="ListParagraph"/>
        <w:numPr>
          <w:ilvl w:val="0"/>
          <w:numId w:val="24"/>
        </w:numPr>
        <w:rPr>
          <w:b/>
        </w:rPr>
      </w:pPr>
      <w:r w:rsidRPr="00592ACB">
        <w:t>Human Resource policies in place to support staff in attending religious commitments, medical appointments etc.</w:t>
      </w:r>
    </w:p>
    <w:p w:rsidR="00B514CF" w:rsidRPr="00592ACB" w:rsidRDefault="00B514CF" w:rsidP="00B7689B">
      <w:pPr>
        <w:pStyle w:val="ListParagraph"/>
        <w:numPr>
          <w:ilvl w:val="0"/>
          <w:numId w:val="24"/>
        </w:numPr>
        <w:rPr>
          <w:b/>
        </w:rPr>
      </w:pPr>
      <w:r w:rsidRPr="00592ACB">
        <w:t>Consideration given within estates facilities e.g. – prayer room, equipment for expressing mothers</w:t>
      </w:r>
    </w:p>
    <w:p w:rsidR="00B514CF" w:rsidRPr="00592ACB" w:rsidRDefault="00B514CF" w:rsidP="00B7689B">
      <w:pPr>
        <w:pStyle w:val="ListParagraph"/>
        <w:numPr>
          <w:ilvl w:val="0"/>
          <w:numId w:val="24"/>
        </w:numPr>
        <w:rPr>
          <w:b/>
        </w:rPr>
      </w:pPr>
      <w:r w:rsidRPr="00592ACB">
        <w:t>Reasonable adjustment process</w:t>
      </w:r>
    </w:p>
    <w:p w:rsidR="00B514CF" w:rsidRPr="00592ACB" w:rsidRDefault="00B514CF" w:rsidP="00B7689B">
      <w:pPr>
        <w:pStyle w:val="ListParagraph"/>
        <w:numPr>
          <w:ilvl w:val="0"/>
          <w:numId w:val="24"/>
        </w:numPr>
        <w:rPr>
          <w:b/>
        </w:rPr>
      </w:pPr>
      <w:r w:rsidRPr="00592ACB">
        <w:t>Inclusive communications</w:t>
      </w:r>
    </w:p>
    <w:p w:rsidR="00B514CF" w:rsidRPr="00F872CE" w:rsidRDefault="00B514CF" w:rsidP="00F872CE">
      <w:pPr>
        <w:pStyle w:val="ListParagraph"/>
        <w:numPr>
          <w:ilvl w:val="0"/>
          <w:numId w:val="24"/>
        </w:numPr>
        <w:rPr>
          <w:b/>
        </w:rPr>
      </w:pPr>
      <w:r w:rsidRPr="00592ACB">
        <w:t>Use Scottish Government Board reporting information to inform recruitment of Executive Advisory Body members.</w:t>
      </w:r>
    </w:p>
    <w:p w:rsidR="00592ACB" w:rsidRDefault="00592ACB">
      <w:pPr>
        <w:tabs>
          <w:tab w:val="clear" w:pos="720"/>
          <w:tab w:val="clear" w:pos="1440"/>
          <w:tab w:val="clear" w:pos="2160"/>
          <w:tab w:val="clear" w:pos="2880"/>
          <w:tab w:val="clear" w:pos="4680"/>
          <w:tab w:val="clear" w:pos="5400"/>
          <w:tab w:val="clear" w:pos="9000"/>
        </w:tabs>
        <w:spacing w:line="240" w:lineRule="auto"/>
        <w:rPr>
          <w:b/>
          <w:color w:val="E6007E"/>
          <w:sz w:val="28"/>
          <w:szCs w:val="28"/>
        </w:rPr>
      </w:pPr>
      <w:r>
        <w:br w:type="page"/>
      </w:r>
    </w:p>
    <w:p w:rsidR="00B514CF" w:rsidRPr="00592ACB" w:rsidRDefault="001A3A04" w:rsidP="0016468C">
      <w:pPr>
        <w:pStyle w:val="Heading1"/>
        <w:numPr>
          <w:ilvl w:val="0"/>
          <w:numId w:val="0"/>
        </w:numPr>
      </w:pPr>
      <w:bookmarkStart w:id="16" w:name="_Toc20732755"/>
      <w:r>
        <w:lastRenderedPageBreak/>
        <w:t xml:space="preserve">Equality </w:t>
      </w:r>
      <w:r w:rsidRPr="00592ACB">
        <w:t>Outcome</w:t>
      </w:r>
      <w:r>
        <w:t xml:space="preserve"> 3</w:t>
      </w:r>
      <w:bookmarkEnd w:id="16"/>
      <w:r>
        <w:t xml:space="preserve"> </w:t>
      </w:r>
    </w:p>
    <w:p w:rsidR="00B514CF" w:rsidRDefault="00B514CF" w:rsidP="00B514CF">
      <w:pPr>
        <w:rPr>
          <w:b/>
        </w:rPr>
      </w:pPr>
      <w:r w:rsidRPr="00EC7144">
        <w:rPr>
          <w:b/>
        </w:rPr>
        <w:t>Social Security Scotland will be an employer of choice and through our recruitment process we will look to build a workforce</w:t>
      </w:r>
      <w:r w:rsidR="003D55E7">
        <w:rPr>
          <w:b/>
        </w:rPr>
        <w:t xml:space="preserve"> </w:t>
      </w:r>
      <w:r w:rsidRPr="00EC7144">
        <w:rPr>
          <w:b/>
        </w:rPr>
        <w:t xml:space="preserve">that is representative of the population of Scotland. </w:t>
      </w:r>
    </w:p>
    <w:p w:rsidR="00B514CF" w:rsidRDefault="00B514CF" w:rsidP="00B514CF">
      <w:pPr>
        <w:rPr>
          <w:b/>
        </w:rPr>
      </w:pPr>
    </w:p>
    <w:p w:rsidR="00B514CF" w:rsidRPr="00DD78C6" w:rsidRDefault="00B514CF" w:rsidP="00B514CF">
      <w:pPr>
        <w:rPr>
          <w:bCs/>
        </w:rPr>
      </w:pPr>
      <w:r>
        <w:rPr>
          <w:b/>
        </w:rPr>
        <w:t xml:space="preserve">HOW DOES IT MEET THE GENERAL DUTY? </w:t>
      </w:r>
    </w:p>
    <w:p w:rsidR="00B514CF" w:rsidRPr="00A45701" w:rsidRDefault="00B514CF" w:rsidP="00B7689B">
      <w:pPr>
        <w:pStyle w:val="ListParagraph"/>
        <w:numPr>
          <w:ilvl w:val="0"/>
          <w:numId w:val="19"/>
        </w:numPr>
      </w:pPr>
      <w:r w:rsidRPr="00A45701">
        <w:t>Eliminate discrimination</w:t>
      </w:r>
    </w:p>
    <w:p w:rsidR="00B514CF" w:rsidRPr="00A45701" w:rsidRDefault="00B514CF" w:rsidP="00B7689B">
      <w:pPr>
        <w:pStyle w:val="ListParagraph"/>
        <w:numPr>
          <w:ilvl w:val="0"/>
          <w:numId w:val="19"/>
        </w:numPr>
      </w:pPr>
      <w:r w:rsidRPr="00A45701">
        <w:t>Advance equality of opportunity</w:t>
      </w:r>
    </w:p>
    <w:p w:rsidR="00B514CF" w:rsidRDefault="00B514CF" w:rsidP="00B7689B">
      <w:pPr>
        <w:pStyle w:val="ListParagraph"/>
        <w:numPr>
          <w:ilvl w:val="0"/>
          <w:numId w:val="19"/>
        </w:numPr>
      </w:pPr>
      <w:r w:rsidRPr="00A45701">
        <w:t>Foster good relations</w:t>
      </w:r>
      <w:r>
        <w:t>.</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pPr>
    </w:p>
    <w:p w:rsidR="00B514CF" w:rsidRDefault="00B514CF" w:rsidP="00B514CF">
      <w:pPr>
        <w:spacing w:line="360" w:lineRule="auto"/>
        <w:rPr>
          <w:b/>
        </w:rPr>
      </w:pPr>
      <w:r>
        <w:rPr>
          <w:b/>
        </w:rPr>
        <w:t>IMPACTED PROTECTED CHARACTERISTICS</w:t>
      </w:r>
    </w:p>
    <w:p w:rsidR="00B514CF" w:rsidRDefault="00B514CF" w:rsidP="00B514CF">
      <w:r>
        <w:t xml:space="preserve">This outcome cuts across all the protected characteristics </w:t>
      </w:r>
    </w:p>
    <w:p w:rsidR="00B514CF" w:rsidRDefault="00B514CF" w:rsidP="00B514CF"/>
    <w:p w:rsidR="00B514CF" w:rsidRDefault="00B514CF" w:rsidP="00B514CF">
      <w:pPr>
        <w:spacing w:line="360" w:lineRule="auto"/>
        <w:rPr>
          <w:b/>
        </w:rPr>
      </w:pPr>
      <w:r>
        <w:rPr>
          <w:b/>
        </w:rPr>
        <w:t xml:space="preserve">LINK TO STRATEGIC OBJECTIVES </w:t>
      </w:r>
    </w:p>
    <w:p w:rsidR="00B514CF" w:rsidRDefault="00B514CF" w:rsidP="00B7689B">
      <w:pPr>
        <w:pStyle w:val="ListParagraph"/>
        <w:numPr>
          <w:ilvl w:val="0"/>
          <w:numId w:val="21"/>
        </w:numPr>
      </w:pPr>
      <w:r>
        <w:t xml:space="preserve">Delivering a service with dignity, fairness and respect at its core </w:t>
      </w:r>
    </w:p>
    <w:p w:rsidR="00B514CF" w:rsidRDefault="00B514CF" w:rsidP="00B7689B">
      <w:pPr>
        <w:pStyle w:val="ListParagraph"/>
        <w:numPr>
          <w:ilvl w:val="0"/>
          <w:numId w:val="21"/>
        </w:numPr>
      </w:pPr>
      <w:r>
        <w:t>Promoting equality and tackling poverty</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pPr>
    </w:p>
    <w:p w:rsidR="00B514CF" w:rsidRDefault="00B514CF" w:rsidP="00B514CF">
      <w:pPr>
        <w:spacing w:line="360" w:lineRule="auto"/>
        <w:rPr>
          <w:b/>
        </w:rPr>
      </w:pPr>
      <w:r>
        <w:rPr>
          <w:b/>
        </w:rPr>
        <w:t xml:space="preserve">HOW WILL WE MEASURE SUCCESS? </w:t>
      </w:r>
    </w:p>
    <w:p w:rsidR="00B514CF" w:rsidRPr="004E4770" w:rsidRDefault="00B514CF" w:rsidP="00B7689B">
      <w:pPr>
        <w:pStyle w:val="ListParagraph"/>
        <w:numPr>
          <w:ilvl w:val="0"/>
          <w:numId w:val="27"/>
        </w:numPr>
        <w:rPr>
          <w:b/>
        </w:rPr>
      </w:pPr>
      <w:r>
        <w:t>Analysis of Human Resource data across protected characteristics</w:t>
      </w:r>
    </w:p>
    <w:p w:rsidR="00B514CF" w:rsidRPr="001B558C" w:rsidRDefault="00B514CF" w:rsidP="00B7689B">
      <w:pPr>
        <w:pStyle w:val="ListParagraph"/>
        <w:numPr>
          <w:ilvl w:val="0"/>
          <w:numId w:val="27"/>
        </w:numPr>
        <w:rPr>
          <w:b/>
        </w:rPr>
      </w:pPr>
      <w:r>
        <w:t xml:space="preserve">Staff Insights research </w:t>
      </w:r>
    </w:p>
    <w:p w:rsidR="00B514CF" w:rsidRPr="00442F2D" w:rsidRDefault="00B514CF" w:rsidP="00B7689B">
      <w:pPr>
        <w:pStyle w:val="ListParagraph"/>
        <w:numPr>
          <w:ilvl w:val="0"/>
          <w:numId w:val="27"/>
        </w:numPr>
        <w:rPr>
          <w:b/>
        </w:rPr>
      </w:pPr>
      <w:r>
        <w:t>Feedback on recruitment process</w:t>
      </w:r>
    </w:p>
    <w:p w:rsidR="00B514CF" w:rsidRPr="00B514CF" w:rsidRDefault="00B514CF" w:rsidP="00B7689B">
      <w:pPr>
        <w:pStyle w:val="ListParagraph"/>
        <w:numPr>
          <w:ilvl w:val="0"/>
          <w:numId w:val="27"/>
        </w:numPr>
        <w:rPr>
          <w:b/>
        </w:rPr>
      </w:pPr>
      <w:r>
        <w:t>Recruitment research.</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rPr>
          <w:b/>
        </w:rPr>
      </w:pPr>
    </w:p>
    <w:p w:rsidR="00B514CF" w:rsidRDefault="00B514CF" w:rsidP="00B514CF">
      <w:pPr>
        <w:spacing w:line="360" w:lineRule="auto"/>
        <w:rPr>
          <w:b/>
        </w:rPr>
      </w:pPr>
      <w:r>
        <w:rPr>
          <w:b/>
        </w:rPr>
        <w:t>ACTIVITIES THAT COULD SUPPORT ACHIEVING THIS OUTCOME</w:t>
      </w:r>
      <w:r w:rsidR="003D55E7">
        <w:rPr>
          <w:b/>
        </w:rPr>
        <w:t xml:space="preserve"> </w:t>
      </w:r>
    </w:p>
    <w:p w:rsidR="00B514CF" w:rsidRPr="00AC403F" w:rsidRDefault="00B514CF" w:rsidP="00B7689B">
      <w:pPr>
        <w:pStyle w:val="ListParagraph"/>
        <w:numPr>
          <w:ilvl w:val="0"/>
          <w:numId w:val="26"/>
        </w:numPr>
        <w:rPr>
          <w:b/>
        </w:rPr>
      </w:pPr>
      <w:r>
        <w:t>Social Security Scotland</w:t>
      </w:r>
      <w:r w:rsidR="003D55E7">
        <w:t xml:space="preserve"> </w:t>
      </w:r>
      <w:r>
        <w:t xml:space="preserve">recruitment policy </w:t>
      </w:r>
    </w:p>
    <w:p w:rsidR="00B514CF" w:rsidRPr="00AC403F" w:rsidRDefault="00B514CF" w:rsidP="00B7689B">
      <w:pPr>
        <w:pStyle w:val="ListParagraph"/>
        <w:numPr>
          <w:ilvl w:val="0"/>
          <w:numId w:val="26"/>
        </w:numPr>
        <w:rPr>
          <w:b/>
        </w:rPr>
      </w:pPr>
      <w:r>
        <w:t>Stakeholder input into recruitment materials</w:t>
      </w:r>
    </w:p>
    <w:p w:rsidR="00B514CF" w:rsidRPr="004E4770" w:rsidRDefault="00B514CF" w:rsidP="00B7689B">
      <w:pPr>
        <w:pStyle w:val="ListParagraph"/>
        <w:numPr>
          <w:ilvl w:val="0"/>
          <w:numId w:val="26"/>
        </w:numPr>
        <w:rPr>
          <w:b/>
        </w:rPr>
      </w:pPr>
      <w:r>
        <w:t>Targeted workshops/roadshows with under-represented groups</w:t>
      </w:r>
    </w:p>
    <w:p w:rsidR="00B514CF" w:rsidRPr="00224165" w:rsidRDefault="00B514CF" w:rsidP="00B7689B">
      <w:pPr>
        <w:pStyle w:val="ListParagraph"/>
        <w:numPr>
          <w:ilvl w:val="0"/>
          <w:numId w:val="26"/>
        </w:numPr>
        <w:rPr>
          <w:b/>
        </w:rPr>
      </w:pPr>
      <w:r>
        <w:t>Insights research investigating experiences with the recruitment process specifically</w:t>
      </w:r>
    </w:p>
    <w:p w:rsidR="00B514CF" w:rsidRPr="00AC403F" w:rsidRDefault="00B514CF" w:rsidP="00B7689B">
      <w:pPr>
        <w:pStyle w:val="ListParagraph"/>
        <w:numPr>
          <w:ilvl w:val="0"/>
          <w:numId w:val="26"/>
        </w:numPr>
        <w:rPr>
          <w:b/>
        </w:rPr>
      </w:pPr>
      <w:r>
        <w:t xml:space="preserve">Mentoring opportunities </w:t>
      </w:r>
    </w:p>
    <w:p w:rsidR="00B514CF" w:rsidRPr="008559D2" w:rsidRDefault="00B514CF" w:rsidP="00B7689B">
      <w:pPr>
        <w:pStyle w:val="ListParagraph"/>
        <w:numPr>
          <w:ilvl w:val="0"/>
          <w:numId w:val="26"/>
        </w:numPr>
        <w:rPr>
          <w:b/>
        </w:rPr>
      </w:pPr>
      <w:r>
        <w:t>Targeted Internships supporting equality groups</w:t>
      </w:r>
    </w:p>
    <w:p w:rsidR="00B514CF" w:rsidRPr="004E4770" w:rsidRDefault="00B514CF" w:rsidP="00B7689B">
      <w:pPr>
        <w:pStyle w:val="ListParagraph"/>
        <w:numPr>
          <w:ilvl w:val="0"/>
          <w:numId w:val="26"/>
        </w:numPr>
        <w:rPr>
          <w:b/>
        </w:rPr>
      </w:pPr>
      <w:r>
        <w:t>Fair assessment process</w:t>
      </w:r>
    </w:p>
    <w:p w:rsidR="00B514CF" w:rsidRPr="004E4770" w:rsidRDefault="00B514CF" w:rsidP="00B7689B">
      <w:pPr>
        <w:pStyle w:val="ListParagraph"/>
        <w:numPr>
          <w:ilvl w:val="0"/>
          <w:numId w:val="26"/>
        </w:numPr>
        <w:rPr>
          <w:b/>
        </w:rPr>
      </w:pPr>
      <w:r>
        <w:t>Representative workforce</w:t>
      </w:r>
    </w:p>
    <w:p w:rsidR="00B514CF" w:rsidRPr="00F872CE" w:rsidRDefault="00B514CF" w:rsidP="00F872CE">
      <w:pPr>
        <w:pStyle w:val="ListParagraph"/>
        <w:numPr>
          <w:ilvl w:val="0"/>
          <w:numId w:val="26"/>
        </w:numPr>
        <w:rPr>
          <w:b/>
        </w:rPr>
      </w:pPr>
      <w:r>
        <w:t>Early identification and actioning of possible reasonable adjustments required to improve employee’s journey and experiences following recruitment.</w:t>
      </w:r>
    </w:p>
    <w:p w:rsidR="00592ACB" w:rsidRDefault="00592ACB">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B514CF" w:rsidRDefault="001A3A04" w:rsidP="0016468C">
      <w:pPr>
        <w:pStyle w:val="Heading1"/>
        <w:numPr>
          <w:ilvl w:val="0"/>
          <w:numId w:val="0"/>
        </w:numPr>
      </w:pPr>
      <w:bookmarkStart w:id="17" w:name="_Toc20732756"/>
      <w:r>
        <w:lastRenderedPageBreak/>
        <w:t xml:space="preserve">Equality </w:t>
      </w:r>
      <w:r w:rsidRPr="00592ACB">
        <w:t>Outcome</w:t>
      </w:r>
      <w:r>
        <w:t xml:space="preserve"> 4</w:t>
      </w:r>
      <w:bookmarkEnd w:id="17"/>
    </w:p>
    <w:p w:rsidR="00B514CF" w:rsidRPr="00252A9F" w:rsidRDefault="00B514CF" w:rsidP="00B514CF">
      <w:pPr>
        <w:rPr>
          <w:b/>
        </w:rPr>
      </w:pPr>
      <w:r w:rsidRPr="00252A9F">
        <w:rPr>
          <w:b/>
        </w:rPr>
        <w:t>Social Security Scotland uses the equality data (evidenc</w:t>
      </w:r>
      <w:r>
        <w:rPr>
          <w:b/>
        </w:rPr>
        <w:t>e) collected from clients, our people</w:t>
      </w:r>
      <w:r w:rsidRPr="00252A9F">
        <w:rPr>
          <w:b/>
        </w:rPr>
        <w:t xml:space="preserve"> and othe</w:t>
      </w:r>
      <w:r>
        <w:rPr>
          <w:b/>
        </w:rPr>
        <w:t>r sources to respond to feedback</w:t>
      </w:r>
      <w:r w:rsidRPr="00252A9F">
        <w:rPr>
          <w:b/>
        </w:rPr>
        <w:t xml:space="preserve"> and continually improve the service provided to all clients.</w:t>
      </w:r>
      <w:r w:rsidR="003D55E7">
        <w:rPr>
          <w:b/>
        </w:rPr>
        <w:t xml:space="preserve"> </w:t>
      </w:r>
    </w:p>
    <w:p w:rsidR="00B514CF" w:rsidRDefault="00B514CF" w:rsidP="00B514CF">
      <w:pPr>
        <w:rPr>
          <w:b/>
        </w:rPr>
      </w:pPr>
    </w:p>
    <w:p w:rsidR="00B514CF" w:rsidRDefault="00B514CF" w:rsidP="00B514CF">
      <w:pPr>
        <w:spacing w:line="360" w:lineRule="auto"/>
        <w:rPr>
          <w:b/>
        </w:rPr>
      </w:pPr>
      <w:r>
        <w:rPr>
          <w:b/>
        </w:rPr>
        <w:t xml:space="preserve">HOW DOES IT MEET THE GENERAL DUTY? </w:t>
      </w:r>
    </w:p>
    <w:p w:rsidR="00B514CF" w:rsidRPr="00A45701" w:rsidRDefault="00B514CF" w:rsidP="00B7689B">
      <w:pPr>
        <w:pStyle w:val="ListParagraph"/>
        <w:numPr>
          <w:ilvl w:val="0"/>
          <w:numId w:val="19"/>
        </w:numPr>
      </w:pPr>
      <w:r w:rsidRPr="00A45701">
        <w:t>Eliminate discrimination</w:t>
      </w:r>
    </w:p>
    <w:p w:rsidR="00B514CF" w:rsidRPr="00A45701" w:rsidRDefault="00B514CF" w:rsidP="00B7689B">
      <w:pPr>
        <w:pStyle w:val="ListParagraph"/>
        <w:numPr>
          <w:ilvl w:val="0"/>
          <w:numId w:val="19"/>
        </w:numPr>
      </w:pPr>
      <w:r w:rsidRPr="00A45701">
        <w:t>Advance equality of opportunity</w:t>
      </w:r>
    </w:p>
    <w:p w:rsidR="00B514CF" w:rsidRDefault="00B514CF" w:rsidP="00B7689B">
      <w:pPr>
        <w:pStyle w:val="ListParagraph"/>
        <w:numPr>
          <w:ilvl w:val="0"/>
          <w:numId w:val="19"/>
        </w:numPr>
      </w:pPr>
      <w:r w:rsidRPr="00A45701">
        <w:t>Foster good relations</w:t>
      </w:r>
      <w:r>
        <w:t>.</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pPr>
    </w:p>
    <w:p w:rsidR="00B514CF" w:rsidRDefault="00B514CF" w:rsidP="00B514CF">
      <w:pPr>
        <w:spacing w:line="360" w:lineRule="auto"/>
        <w:rPr>
          <w:b/>
        </w:rPr>
      </w:pPr>
      <w:r>
        <w:rPr>
          <w:b/>
        </w:rPr>
        <w:t>IMPACTED PROTECTED CHARACTERISTICS</w:t>
      </w:r>
    </w:p>
    <w:p w:rsidR="00B514CF" w:rsidRDefault="00B514CF" w:rsidP="00B514CF">
      <w:r>
        <w:t xml:space="preserve">This outcome cuts across all the protected characteristics </w:t>
      </w:r>
    </w:p>
    <w:p w:rsidR="00B514CF" w:rsidRDefault="00B514CF" w:rsidP="00B514CF"/>
    <w:p w:rsidR="00B514CF" w:rsidRDefault="00B514CF" w:rsidP="00B514CF">
      <w:pPr>
        <w:spacing w:line="360" w:lineRule="auto"/>
        <w:rPr>
          <w:b/>
        </w:rPr>
      </w:pPr>
      <w:r>
        <w:rPr>
          <w:b/>
        </w:rPr>
        <w:t xml:space="preserve">LINK TO STRATEGIC OBJECTIVES </w:t>
      </w:r>
    </w:p>
    <w:p w:rsidR="00B514CF" w:rsidRDefault="00B514CF" w:rsidP="00B7689B">
      <w:pPr>
        <w:pStyle w:val="ListParagraph"/>
        <w:numPr>
          <w:ilvl w:val="0"/>
          <w:numId w:val="30"/>
        </w:numPr>
      </w:pPr>
      <w:r>
        <w:t xml:space="preserve">Delivering a service with dignity, fairness and respect at its core </w:t>
      </w:r>
    </w:p>
    <w:p w:rsidR="00B514CF" w:rsidRPr="00B514CF" w:rsidRDefault="00B514CF" w:rsidP="00B7689B">
      <w:pPr>
        <w:pStyle w:val="ListParagraph"/>
        <w:numPr>
          <w:ilvl w:val="0"/>
          <w:numId w:val="30"/>
        </w:numPr>
        <w:rPr>
          <w:b/>
        </w:rPr>
      </w:pPr>
      <w:r>
        <w:t>Promoting equality and tackling poverty.</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rPr>
          <w:b/>
        </w:rPr>
      </w:pPr>
    </w:p>
    <w:p w:rsidR="00B514CF" w:rsidRDefault="00B514CF" w:rsidP="00B514CF">
      <w:pPr>
        <w:spacing w:line="360" w:lineRule="auto"/>
        <w:rPr>
          <w:b/>
        </w:rPr>
      </w:pPr>
      <w:r>
        <w:rPr>
          <w:b/>
        </w:rPr>
        <w:t xml:space="preserve">HOW WILL WE MEASURE SUCCESS? </w:t>
      </w:r>
    </w:p>
    <w:p w:rsidR="00B514CF" w:rsidRDefault="00B514CF" w:rsidP="00B7689B">
      <w:pPr>
        <w:pStyle w:val="ListParagraph"/>
        <w:numPr>
          <w:ilvl w:val="0"/>
          <w:numId w:val="28"/>
        </w:numPr>
      </w:pPr>
      <w:r>
        <w:t>Equality Monitoring and Feedback Form</w:t>
      </w:r>
    </w:p>
    <w:p w:rsidR="00B514CF" w:rsidRDefault="00B514CF" w:rsidP="00B7689B">
      <w:pPr>
        <w:pStyle w:val="ListParagraph"/>
        <w:numPr>
          <w:ilvl w:val="0"/>
          <w:numId w:val="28"/>
        </w:numPr>
      </w:pPr>
      <w:r>
        <w:t xml:space="preserve">Human Resource data </w:t>
      </w:r>
    </w:p>
    <w:p w:rsidR="00B514CF" w:rsidRDefault="00B514CF" w:rsidP="00B7689B">
      <w:pPr>
        <w:pStyle w:val="ListParagraph"/>
        <w:numPr>
          <w:ilvl w:val="0"/>
          <w:numId w:val="28"/>
        </w:numPr>
      </w:pPr>
      <w:r>
        <w:t xml:space="preserve">Client and Staff Insights research </w:t>
      </w:r>
    </w:p>
    <w:p w:rsidR="00B514CF" w:rsidRDefault="00B514CF" w:rsidP="00B7689B">
      <w:pPr>
        <w:pStyle w:val="ListParagraph"/>
        <w:numPr>
          <w:ilvl w:val="0"/>
          <w:numId w:val="28"/>
        </w:numPr>
      </w:pPr>
      <w:r>
        <w:t>Benefit take up rates</w:t>
      </w:r>
    </w:p>
    <w:p w:rsidR="00B514CF" w:rsidRPr="00B514CF" w:rsidRDefault="00B514CF" w:rsidP="00B7689B">
      <w:pPr>
        <w:pStyle w:val="ListParagraph"/>
        <w:numPr>
          <w:ilvl w:val="0"/>
          <w:numId w:val="28"/>
        </w:numPr>
        <w:rPr>
          <w:b/>
        </w:rPr>
      </w:pPr>
      <w:r>
        <w:t>Client experience data.</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rPr>
          <w:b/>
        </w:rPr>
      </w:pPr>
    </w:p>
    <w:p w:rsidR="00B514CF" w:rsidRDefault="00B514CF" w:rsidP="00B514CF">
      <w:pPr>
        <w:spacing w:line="360" w:lineRule="auto"/>
        <w:ind w:right="338"/>
        <w:rPr>
          <w:b/>
        </w:rPr>
      </w:pPr>
      <w:r>
        <w:rPr>
          <w:b/>
        </w:rPr>
        <w:t>ACTIVITIES THAT COULD SUPPORT ACHIEVING THIS OUTCOME</w:t>
      </w:r>
      <w:r w:rsidR="003D55E7">
        <w:rPr>
          <w:b/>
        </w:rPr>
        <w:t xml:space="preserve"> </w:t>
      </w:r>
    </w:p>
    <w:p w:rsidR="00B514CF" w:rsidRPr="00E76146" w:rsidRDefault="00B514CF" w:rsidP="00B7689B">
      <w:pPr>
        <w:pStyle w:val="ListParagraph"/>
        <w:numPr>
          <w:ilvl w:val="0"/>
          <w:numId w:val="29"/>
        </w:numPr>
        <w:rPr>
          <w:b/>
        </w:rPr>
      </w:pPr>
      <w:r w:rsidRPr="00E76146">
        <w:t>Development and application of the Clients Insights Research programme.</w:t>
      </w:r>
    </w:p>
    <w:p w:rsidR="00B514CF" w:rsidRPr="00E76146" w:rsidRDefault="00B514CF" w:rsidP="00B7689B">
      <w:pPr>
        <w:pStyle w:val="ListParagraph"/>
        <w:numPr>
          <w:ilvl w:val="0"/>
          <w:numId w:val="29"/>
        </w:numPr>
        <w:rPr>
          <w:b/>
        </w:rPr>
      </w:pPr>
      <w:r w:rsidRPr="00E76146">
        <w:t xml:space="preserve">Development of accessible client surveys on individual interactions and overall experience when engaging with Social Security Scotland. </w:t>
      </w:r>
    </w:p>
    <w:p w:rsidR="00B514CF" w:rsidRPr="00E76146" w:rsidRDefault="00B514CF" w:rsidP="00B7689B">
      <w:pPr>
        <w:pStyle w:val="ListParagraph"/>
        <w:numPr>
          <w:ilvl w:val="0"/>
          <w:numId w:val="29"/>
        </w:numPr>
        <w:rPr>
          <w:b/>
        </w:rPr>
      </w:pPr>
      <w:r w:rsidRPr="00E76146">
        <w:t xml:space="preserve">Social Security Scotland reporting on Specific duties (Workforce/Gender/Disability Pay Gap) </w:t>
      </w:r>
    </w:p>
    <w:p w:rsidR="00B514CF" w:rsidRPr="00E76146" w:rsidRDefault="00B514CF" w:rsidP="00B7689B">
      <w:pPr>
        <w:pStyle w:val="ListParagraph"/>
        <w:numPr>
          <w:ilvl w:val="0"/>
          <w:numId w:val="29"/>
        </w:numPr>
        <w:rPr>
          <w:b/>
        </w:rPr>
      </w:pPr>
      <w:r w:rsidRPr="00E76146">
        <w:t xml:space="preserve">Workforce data analysis – using this to support specific reviews of staff polices </w:t>
      </w:r>
    </w:p>
    <w:p w:rsidR="00B514CF" w:rsidRPr="00E76146" w:rsidRDefault="00B514CF" w:rsidP="00B7689B">
      <w:pPr>
        <w:pStyle w:val="ListParagraph"/>
        <w:numPr>
          <w:ilvl w:val="0"/>
          <w:numId w:val="29"/>
        </w:numPr>
        <w:rPr>
          <w:b/>
        </w:rPr>
      </w:pPr>
      <w:r w:rsidRPr="00E76146">
        <w:t>Implementation of ‘All ideas matters’ staff suggestion scheme</w:t>
      </w:r>
    </w:p>
    <w:p w:rsidR="00B514CF" w:rsidRPr="00E76146" w:rsidRDefault="00B514CF" w:rsidP="00B7689B">
      <w:pPr>
        <w:pStyle w:val="ListParagraph"/>
        <w:numPr>
          <w:ilvl w:val="0"/>
          <w:numId w:val="29"/>
        </w:numPr>
        <w:rPr>
          <w:b/>
        </w:rPr>
      </w:pPr>
      <w:r w:rsidRPr="00E76146">
        <w:t>Supporting Scottish Government analysts to design and measure benefit take up</w:t>
      </w:r>
    </w:p>
    <w:p w:rsidR="00B514CF" w:rsidRPr="00E76146" w:rsidRDefault="00B514CF" w:rsidP="00B7689B">
      <w:pPr>
        <w:pStyle w:val="ListParagraph"/>
        <w:numPr>
          <w:ilvl w:val="0"/>
          <w:numId w:val="29"/>
        </w:numPr>
        <w:rPr>
          <w:b/>
        </w:rPr>
      </w:pPr>
      <w:r w:rsidRPr="00E76146">
        <w:t>Developing and embedding a</w:t>
      </w:r>
      <w:r>
        <w:t xml:space="preserve"> continuous improvement culture</w:t>
      </w:r>
    </w:p>
    <w:p w:rsidR="00B514CF" w:rsidRPr="00E76146" w:rsidRDefault="00B514CF" w:rsidP="00B7689B">
      <w:pPr>
        <w:pStyle w:val="ListParagraph"/>
        <w:numPr>
          <w:ilvl w:val="0"/>
          <w:numId w:val="29"/>
        </w:numPr>
        <w:rPr>
          <w:b/>
        </w:rPr>
      </w:pPr>
      <w:r w:rsidRPr="00E76146">
        <w:t xml:space="preserve">Action plan following staff survey results </w:t>
      </w:r>
    </w:p>
    <w:p w:rsidR="00B514CF" w:rsidRPr="00B514CF" w:rsidRDefault="00B514CF" w:rsidP="00B7689B">
      <w:pPr>
        <w:pStyle w:val="ListParagraph"/>
        <w:numPr>
          <w:ilvl w:val="0"/>
          <w:numId w:val="29"/>
        </w:numPr>
        <w:rPr>
          <w:b/>
        </w:rPr>
      </w:pPr>
      <w:r w:rsidRPr="00B514CF">
        <w:t>Quality checks in place and performance improvement action plans for staff not achieving the desired standard.</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ind w:right="338"/>
        <w:rPr>
          <w:b/>
        </w:rPr>
      </w:pPr>
    </w:p>
    <w:p w:rsidR="00DD0B64" w:rsidRDefault="00DD0B64" w:rsidP="0016468C">
      <w:pPr>
        <w:pStyle w:val="Heading1"/>
        <w:numPr>
          <w:ilvl w:val="0"/>
          <w:numId w:val="0"/>
        </w:numPr>
      </w:pPr>
      <w:bookmarkStart w:id="18" w:name="_Toc20732757"/>
    </w:p>
    <w:p w:rsidR="00B514CF" w:rsidRPr="00592ACB" w:rsidRDefault="001A3A04" w:rsidP="0016468C">
      <w:pPr>
        <w:pStyle w:val="Heading1"/>
        <w:numPr>
          <w:ilvl w:val="0"/>
          <w:numId w:val="0"/>
        </w:numPr>
      </w:pPr>
      <w:r w:rsidRPr="00592ACB">
        <w:lastRenderedPageBreak/>
        <w:t>Equality Outcome 5</w:t>
      </w:r>
      <w:bookmarkEnd w:id="18"/>
    </w:p>
    <w:p w:rsidR="00B514CF" w:rsidRPr="00252475" w:rsidRDefault="00B514CF" w:rsidP="00B514CF">
      <w:pPr>
        <w:rPr>
          <w:b/>
        </w:rPr>
      </w:pPr>
      <w:r>
        <w:rPr>
          <w:b/>
        </w:rPr>
        <w:t xml:space="preserve">Social Security Scotland service is delivered through having established partnerships with relevant public sector, third sector and community bodies providing clients person centred advice no matter their circumstances. </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ind w:right="338"/>
        <w:rPr>
          <w:b/>
        </w:rPr>
      </w:pPr>
    </w:p>
    <w:p w:rsidR="00B514CF" w:rsidRPr="00DD78C6" w:rsidRDefault="00B514CF" w:rsidP="003D55E7">
      <w:pPr>
        <w:spacing w:after="120"/>
        <w:rPr>
          <w:bCs/>
        </w:rPr>
      </w:pPr>
      <w:r>
        <w:rPr>
          <w:b/>
        </w:rPr>
        <w:t xml:space="preserve">HOW DOES IT MEET THE GENERAL DUTY? </w:t>
      </w:r>
    </w:p>
    <w:p w:rsidR="00B514CF" w:rsidRPr="00DD78C6" w:rsidRDefault="00B514CF" w:rsidP="00B7689B">
      <w:pPr>
        <w:pStyle w:val="ListParagraph"/>
        <w:numPr>
          <w:ilvl w:val="0"/>
          <w:numId w:val="19"/>
        </w:numPr>
      </w:pPr>
      <w:r w:rsidRPr="00DD78C6">
        <w:t>Eliminate discrimination</w:t>
      </w:r>
      <w:bookmarkStart w:id="19" w:name="_GoBack"/>
      <w:bookmarkEnd w:id="19"/>
    </w:p>
    <w:p w:rsidR="00B514CF" w:rsidRPr="00A45701" w:rsidRDefault="00B514CF" w:rsidP="00B7689B">
      <w:pPr>
        <w:pStyle w:val="ListParagraph"/>
        <w:numPr>
          <w:ilvl w:val="0"/>
          <w:numId w:val="19"/>
        </w:numPr>
      </w:pPr>
      <w:r w:rsidRPr="00A45701">
        <w:t>Advance equality of opportunity</w:t>
      </w:r>
    </w:p>
    <w:p w:rsidR="00B514CF" w:rsidRDefault="00B514CF" w:rsidP="00B7689B">
      <w:pPr>
        <w:pStyle w:val="ListParagraph"/>
        <w:numPr>
          <w:ilvl w:val="0"/>
          <w:numId w:val="19"/>
        </w:numPr>
      </w:pPr>
      <w:r w:rsidRPr="00A45701">
        <w:t>Foster good relations</w:t>
      </w:r>
      <w:r>
        <w:t>.</w:t>
      </w:r>
    </w:p>
    <w:p w:rsidR="00B514CF" w:rsidRDefault="00B514CF" w:rsidP="00B514CF">
      <w:pPr>
        <w:tabs>
          <w:tab w:val="clear" w:pos="720"/>
          <w:tab w:val="clear" w:pos="1440"/>
          <w:tab w:val="clear" w:pos="2160"/>
          <w:tab w:val="clear" w:pos="2880"/>
          <w:tab w:val="clear" w:pos="4680"/>
          <w:tab w:val="clear" w:pos="5400"/>
          <w:tab w:val="clear" w:pos="9000"/>
        </w:tabs>
        <w:spacing w:line="240" w:lineRule="auto"/>
      </w:pPr>
    </w:p>
    <w:p w:rsidR="00B514CF" w:rsidRDefault="00B514CF" w:rsidP="00B514CF">
      <w:pPr>
        <w:spacing w:line="360" w:lineRule="auto"/>
        <w:rPr>
          <w:b/>
        </w:rPr>
      </w:pPr>
      <w:r>
        <w:rPr>
          <w:b/>
        </w:rPr>
        <w:t>IMPACTED PROTECTED CHARACTERISTICS</w:t>
      </w:r>
    </w:p>
    <w:p w:rsidR="00B514CF" w:rsidRDefault="00B514CF" w:rsidP="00B514CF">
      <w:r>
        <w:t xml:space="preserve">This outcome cuts across all the protected characteristics </w:t>
      </w:r>
    </w:p>
    <w:p w:rsidR="00B514CF" w:rsidRDefault="00B514CF" w:rsidP="00B514CF"/>
    <w:p w:rsidR="00B514CF" w:rsidRDefault="00B514CF" w:rsidP="00B514CF">
      <w:pPr>
        <w:spacing w:line="360" w:lineRule="auto"/>
        <w:ind w:right="356"/>
        <w:rPr>
          <w:b/>
        </w:rPr>
      </w:pPr>
      <w:r>
        <w:rPr>
          <w:b/>
        </w:rPr>
        <w:t xml:space="preserve">LINK TO STRATEGIC OBJECTIVES </w:t>
      </w:r>
    </w:p>
    <w:p w:rsidR="00B514CF" w:rsidRDefault="00B514CF" w:rsidP="00B7689B">
      <w:pPr>
        <w:pStyle w:val="ListParagraph"/>
        <w:numPr>
          <w:ilvl w:val="0"/>
          <w:numId w:val="33"/>
        </w:numPr>
      </w:pPr>
      <w:r>
        <w:t xml:space="preserve">Delivering a service with dignity, fairness and respect at its core </w:t>
      </w:r>
    </w:p>
    <w:p w:rsidR="00B514CF" w:rsidRDefault="00B514CF" w:rsidP="00B7689B">
      <w:pPr>
        <w:pStyle w:val="ListParagraph"/>
        <w:numPr>
          <w:ilvl w:val="0"/>
          <w:numId w:val="33"/>
        </w:numPr>
      </w:pPr>
      <w:r>
        <w:t>Promoting equality and tackling poverty</w:t>
      </w:r>
    </w:p>
    <w:p w:rsidR="00B514CF" w:rsidRPr="00B514CF" w:rsidRDefault="00B514CF" w:rsidP="00B7689B">
      <w:pPr>
        <w:pStyle w:val="ListParagraph"/>
        <w:numPr>
          <w:ilvl w:val="0"/>
          <w:numId w:val="33"/>
        </w:numPr>
        <w:rPr>
          <w:b/>
        </w:rPr>
      </w:pPr>
      <w:r>
        <w:t xml:space="preserve">Ensuring efficiency and aligning our services with the wider public sector for the benefit of the people we serve. </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ind w:right="356"/>
        <w:rPr>
          <w:b/>
        </w:rPr>
      </w:pPr>
    </w:p>
    <w:p w:rsidR="00B514CF" w:rsidRDefault="00B514CF" w:rsidP="00B514CF">
      <w:pPr>
        <w:spacing w:line="360" w:lineRule="auto"/>
        <w:rPr>
          <w:b/>
        </w:rPr>
      </w:pPr>
      <w:r>
        <w:rPr>
          <w:b/>
        </w:rPr>
        <w:t xml:space="preserve">HOW WILL WE MEASURE SUCCESS? </w:t>
      </w:r>
    </w:p>
    <w:p w:rsidR="00B514CF" w:rsidRPr="00442F2D" w:rsidRDefault="00B514CF" w:rsidP="00B7689B">
      <w:pPr>
        <w:pStyle w:val="ListParagraph"/>
        <w:numPr>
          <w:ilvl w:val="0"/>
          <w:numId w:val="31"/>
        </w:numPr>
        <w:rPr>
          <w:b/>
        </w:rPr>
      </w:pPr>
      <w:r>
        <w:t>Feedback from organisations</w:t>
      </w:r>
    </w:p>
    <w:p w:rsidR="00B514CF" w:rsidRPr="00A14570" w:rsidRDefault="00B514CF" w:rsidP="00B7689B">
      <w:pPr>
        <w:pStyle w:val="ListParagraph"/>
        <w:numPr>
          <w:ilvl w:val="0"/>
          <w:numId w:val="31"/>
        </w:numPr>
        <w:rPr>
          <w:b/>
        </w:rPr>
      </w:pPr>
      <w:r>
        <w:t xml:space="preserve">Client experience feedback </w:t>
      </w:r>
    </w:p>
    <w:p w:rsidR="00B514CF" w:rsidRPr="004E4770" w:rsidRDefault="00B514CF" w:rsidP="00B7689B">
      <w:pPr>
        <w:pStyle w:val="ListParagraph"/>
        <w:numPr>
          <w:ilvl w:val="0"/>
          <w:numId w:val="31"/>
        </w:numPr>
        <w:rPr>
          <w:b/>
        </w:rPr>
      </w:pPr>
      <w:r>
        <w:t>Equality and Feedback Monitoring Form</w:t>
      </w:r>
    </w:p>
    <w:p w:rsidR="00B514CF" w:rsidRDefault="00B514CF" w:rsidP="00B7689B">
      <w:pPr>
        <w:pStyle w:val="ListParagraph"/>
        <w:numPr>
          <w:ilvl w:val="0"/>
          <w:numId w:val="31"/>
        </w:numPr>
        <w:rPr>
          <w:b/>
        </w:rPr>
      </w:pPr>
      <w:r>
        <w:t>Stakeholder consultations</w:t>
      </w:r>
      <w:r>
        <w:rPr>
          <w:b/>
        </w:rPr>
        <w:t>.</w:t>
      </w:r>
    </w:p>
    <w:p w:rsidR="00B514CF" w:rsidRDefault="00B514CF" w:rsidP="00B514CF">
      <w:pPr>
        <w:tabs>
          <w:tab w:val="clear" w:pos="720"/>
          <w:tab w:val="clear" w:pos="1440"/>
          <w:tab w:val="clear" w:pos="2160"/>
          <w:tab w:val="clear" w:pos="2880"/>
          <w:tab w:val="clear" w:pos="4680"/>
          <w:tab w:val="clear" w:pos="5400"/>
          <w:tab w:val="clear" w:pos="9000"/>
        </w:tabs>
        <w:spacing w:line="276" w:lineRule="auto"/>
        <w:rPr>
          <w:b/>
        </w:rPr>
      </w:pPr>
    </w:p>
    <w:p w:rsidR="00B514CF" w:rsidRDefault="00B514CF" w:rsidP="00B514CF">
      <w:pPr>
        <w:spacing w:line="360" w:lineRule="auto"/>
        <w:rPr>
          <w:b/>
        </w:rPr>
      </w:pPr>
      <w:r>
        <w:rPr>
          <w:b/>
        </w:rPr>
        <w:t>ACTIVITIES THAT COULD SUPPORT ACHIEVING THIS OUTCOME</w:t>
      </w:r>
      <w:r w:rsidR="003D55E7">
        <w:rPr>
          <w:b/>
        </w:rPr>
        <w:t xml:space="preserve"> </w:t>
      </w:r>
    </w:p>
    <w:p w:rsidR="00B514CF" w:rsidRDefault="00B514CF" w:rsidP="00B7689B">
      <w:pPr>
        <w:pStyle w:val="ListParagraph"/>
        <w:numPr>
          <w:ilvl w:val="0"/>
          <w:numId w:val="32"/>
        </w:numPr>
      </w:pPr>
      <w:r>
        <w:t xml:space="preserve">Local delivery partnerships established – developing Social Security Scotland’s services in close partnership with stakeholders and those with direct lived in experience </w:t>
      </w:r>
    </w:p>
    <w:p w:rsidR="00B514CF" w:rsidRDefault="00B514CF" w:rsidP="00B7689B">
      <w:pPr>
        <w:pStyle w:val="ListParagraph"/>
        <w:numPr>
          <w:ilvl w:val="0"/>
          <w:numId w:val="32"/>
        </w:numPr>
      </w:pPr>
      <w:r>
        <w:t xml:space="preserve">Delivery of our Engagement and Relationships Strategy </w:t>
      </w:r>
    </w:p>
    <w:p w:rsidR="00B514CF" w:rsidRDefault="00B514CF" w:rsidP="00B7689B">
      <w:pPr>
        <w:pStyle w:val="ListParagraph"/>
        <w:numPr>
          <w:ilvl w:val="0"/>
          <w:numId w:val="32"/>
        </w:numPr>
      </w:pPr>
      <w:r>
        <w:t>Tailored pre-application support based on local needs</w:t>
      </w:r>
    </w:p>
    <w:p w:rsidR="00B514CF" w:rsidRDefault="00B514CF" w:rsidP="00B7689B">
      <w:pPr>
        <w:pStyle w:val="ListParagraph"/>
        <w:numPr>
          <w:ilvl w:val="0"/>
          <w:numId w:val="32"/>
        </w:numPr>
      </w:pPr>
      <w:r>
        <w:t xml:space="preserve">Developing clients referral arrangements with a range of other advice and support services </w:t>
      </w:r>
    </w:p>
    <w:p w:rsidR="00B514CF" w:rsidRDefault="00B514CF" w:rsidP="00B7689B">
      <w:pPr>
        <w:pStyle w:val="ListParagraph"/>
        <w:numPr>
          <w:ilvl w:val="0"/>
          <w:numId w:val="32"/>
        </w:numPr>
      </w:pPr>
      <w:r>
        <w:t>Appropriate design, analysis and reporting of stakeholder consultations</w:t>
      </w:r>
    </w:p>
    <w:p w:rsidR="00B514CF" w:rsidRDefault="00B514CF" w:rsidP="00B7689B">
      <w:pPr>
        <w:pStyle w:val="ListParagraph"/>
        <w:numPr>
          <w:ilvl w:val="0"/>
          <w:numId w:val="32"/>
        </w:numPr>
      </w:pPr>
      <w:r>
        <w:t>Providing enough resources to support people</w:t>
      </w:r>
    </w:p>
    <w:p w:rsidR="00CF579E" w:rsidRPr="00D9363B" w:rsidRDefault="00B514CF" w:rsidP="00B7689B">
      <w:pPr>
        <w:pStyle w:val="ListParagraph"/>
        <w:numPr>
          <w:ilvl w:val="0"/>
          <w:numId w:val="32"/>
        </w:numPr>
      </w:pPr>
      <w:r>
        <w:t>Ensure support systems and person centred advice.</w:t>
      </w:r>
    </w:p>
    <w:p w:rsidR="00CF579E" w:rsidRPr="00252475" w:rsidRDefault="00CF579E" w:rsidP="00CF579E">
      <w:pPr>
        <w:rPr>
          <w:b/>
        </w:rPr>
      </w:pPr>
    </w:p>
    <w:p w:rsidR="00162ACB" w:rsidRDefault="00162ACB" w:rsidP="00CF579E">
      <w:pPr>
        <w:pStyle w:val="SSSSubheading"/>
        <w:sectPr w:rsidR="00162ACB" w:rsidSect="00D9363B">
          <w:headerReference w:type="even" r:id="rId31"/>
          <w:headerReference w:type="default" r:id="rId32"/>
          <w:footerReference w:type="default" r:id="rId33"/>
          <w:headerReference w:type="first" r:id="rId34"/>
          <w:pgSz w:w="11906" w:h="16838" w:code="9"/>
          <w:pgMar w:top="851" w:right="1440" w:bottom="1005" w:left="1133" w:header="426" w:footer="406" w:gutter="0"/>
          <w:cols w:space="708"/>
          <w:titlePg/>
          <w:docGrid w:linePitch="360"/>
        </w:sectPr>
      </w:pPr>
    </w:p>
    <w:p w:rsidR="001A3A04" w:rsidRPr="00675982" w:rsidRDefault="00A55668" w:rsidP="0016468C">
      <w:pPr>
        <w:pStyle w:val="Heading1"/>
        <w:numPr>
          <w:ilvl w:val="0"/>
          <w:numId w:val="0"/>
        </w:numPr>
      </w:pPr>
      <w:bookmarkStart w:id="20" w:name="_Toc20732758"/>
      <w:r>
        <w:lastRenderedPageBreak/>
        <w:t>Consultation questions</w:t>
      </w:r>
      <w:bookmarkEnd w:id="20"/>
    </w:p>
    <w:p w:rsidR="00A55668" w:rsidRDefault="00A55668" w:rsidP="00A03980">
      <w:r>
        <w:t xml:space="preserve">For each of the outcomes we are asking the following questions. A submission template with all the questions is provided at Annex B. </w:t>
      </w:r>
    </w:p>
    <w:p w:rsidR="00A55668" w:rsidRDefault="00A55668" w:rsidP="00A03980">
      <w:pPr>
        <w:tabs>
          <w:tab w:val="clear" w:pos="720"/>
          <w:tab w:val="clear" w:pos="1440"/>
          <w:tab w:val="left" w:pos="426"/>
          <w:tab w:val="left" w:pos="709"/>
        </w:tabs>
      </w:pPr>
    </w:p>
    <w:p w:rsidR="00A55668" w:rsidRDefault="00A55668" w:rsidP="00B7689B">
      <w:pPr>
        <w:pStyle w:val="ListParagraph"/>
        <w:numPr>
          <w:ilvl w:val="0"/>
          <w:numId w:val="18"/>
        </w:numPr>
      </w:pPr>
      <w:r>
        <w:t>Do you feel this outcome meets the needs of protected groups? (Yes/No)</w:t>
      </w:r>
    </w:p>
    <w:p w:rsidR="00A55668" w:rsidRDefault="00A55668" w:rsidP="00B7689B">
      <w:pPr>
        <w:pStyle w:val="ListParagraph"/>
        <w:numPr>
          <w:ilvl w:val="0"/>
          <w:numId w:val="0"/>
        </w:numPr>
        <w:ind w:left="357"/>
      </w:pPr>
      <w:r>
        <w:t>If you answered No, can you please outline how the outcome could be improved to meet their needs? (If appropriate, please make clear, which protected characteristic you are referring to?)</w:t>
      </w:r>
    </w:p>
    <w:p w:rsidR="00B7689B" w:rsidRDefault="00B7689B" w:rsidP="003D55E7"/>
    <w:p w:rsidR="00B7689B" w:rsidRDefault="00A55668" w:rsidP="00B7689B">
      <w:pPr>
        <w:pStyle w:val="ListParagraph"/>
        <w:numPr>
          <w:ilvl w:val="0"/>
          <w:numId w:val="18"/>
        </w:numPr>
      </w:pPr>
      <w:r>
        <w:t>Do you feel that the supporting activities stated will help achieve the stated outcome (Yes/No)</w:t>
      </w:r>
    </w:p>
    <w:p w:rsidR="00B7689B" w:rsidRDefault="00A55668" w:rsidP="003D55E7">
      <w:pPr>
        <w:ind w:left="426"/>
      </w:pPr>
      <w:r w:rsidRPr="00B7689B">
        <w:t xml:space="preserve">If you answered No, what types of activity are missing that we could do to make an impact on delivery of this outcome? </w:t>
      </w:r>
    </w:p>
    <w:p w:rsidR="00B7689B" w:rsidRDefault="00B7689B" w:rsidP="00B7689B"/>
    <w:p w:rsidR="00A55668" w:rsidRDefault="00A55668" w:rsidP="00B7689B">
      <w:pPr>
        <w:pStyle w:val="ListParagraph"/>
        <w:numPr>
          <w:ilvl w:val="0"/>
          <w:numId w:val="18"/>
        </w:numPr>
      </w:pPr>
      <w:r>
        <w:t>Do you feel that the measures of success stated will help Social Security Scotland measure the progress of this outcome? (Yes/No)?</w:t>
      </w:r>
    </w:p>
    <w:p w:rsidR="00A55668" w:rsidRDefault="00A55668" w:rsidP="003D55E7">
      <w:pPr>
        <w:ind w:left="426"/>
      </w:pPr>
      <w:r>
        <w:t xml:space="preserve">If </w:t>
      </w:r>
      <w:r w:rsidRPr="00B7689B">
        <w:rPr>
          <w:rStyle w:val="SSSbodycopyChar"/>
        </w:rPr>
        <w:t>you</w:t>
      </w:r>
      <w:r>
        <w:t xml:space="preserve"> answered No, what are your concerns, and can you identify any further measures we should use?</w:t>
      </w:r>
      <w:r w:rsidR="003D55E7">
        <w:t xml:space="preserve"> </w:t>
      </w:r>
    </w:p>
    <w:p w:rsidR="003D55E7" w:rsidRDefault="003D55E7" w:rsidP="00B7689B"/>
    <w:p w:rsidR="00A55668" w:rsidRDefault="00A55668" w:rsidP="003D55E7">
      <w:pPr>
        <w:tabs>
          <w:tab w:val="clear" w:pos="720"/>
          <w:tab w:val="clear" w:pos="1440"/>
          <w:tab w:val="left" w:pos="426"/>
        </w:tabs>
        <w:spacing w:after="120"/>
      </w:pPr>
      <w:r>
        <w:t>More generally to inform the wider development of the Equality Strategy we are asking:</w:t>
      </w:r>
    </w:p>
    <w:p w:rsidR="00A55668" w:rsidRDefault="00A55668" w:rsidP="00B7689B">
      <w:pPr>
        <w:pStyle w:val="ListParagraph"/>
        <w:numPr>
          <w:ilvl w:val="0"/>
          <w:numId w:val="18"/>
        </w:numPr>
      </w:pPr>
      <w:r>
        <w:t>Do the outcomes stated target the areas of most relevance for Social Security Scotland (Yes/No)</w:t>
      </w:r>
    </w:p>
    <w:p w:rsidR="00A55668" w:rsidRDefault="00A55668" w:rsidP="003D55E7">
      <w:pPr>
        <w:tabs>
          <w:tab w:val="clear" w:pos="720"/>
          <w:tab w:val="clear" w:pos="1440"/>
          <w:tab w:val="clear" w:pos="2160"/>
          <w:tab w:val="clear" w:pos="2880"/>
          <w:tab w:val="clear" w:pos="4680"/>
          <w:tab w:val="clear" w:pos="5400"/>
          <w:tab w:val="clear" w:pos="9000"/>
        </w:tabs>
        <w:spacing w:line="240" w:lineRule="auto"/>
        <w:ind w:firstLine="360"/>
      </w:pPr>
      <w:r>
        <w:t>If you answered No, what further outcomes would you suggest and why?</w:t>
      </w:r>
    </w:p>
    <w:p w:rsidR="00B7689B" w:rsidRDefault="00B7689B" w:rsidP="003D55E7"/>
    <w:p w:rsidR="00A55668" w:rsidRDefault="00A55668" w:rsidP="00B7689B">
      <w:pPr>
        <w:pStyle w:val="ListParagraph"/>
        <w:numPr>
          <w:ilvl w:val="0"/>
          <w:numId w:val="18"/>
        </w:numPr>
      </w:pPr>
      <w:r>
        <w:t xml:space="preserve">Are there any specific inequalities that you would wish to highlight that are relevant to the delivery of social security benefits? Any information or evidence you can provide or signpost us to will be greatly appreciated. </w:t>
      </w:r>
    </w:p>
    <w:p w:rsidR="003D55E7" w:rsidRDefault="003D55E7" w:rsidP="003D55E7"/>
    <w:p w:rsidR="00DD78C6" w:rsidRDefault="00A55668" w:rsidP="00DD78C6">
      <w:pPr>
        <w:pStyle w:val="ListParagraph"/>
        <w:numPr>
          <w:ilvl w:val="0"/>
          <w:numId w:val="18"/>
        </w:numPr>
      </w:pPr>
      <w:r>
        <w:t xml:space="preserve">Do you have any other comments or suggestions on our approach to equality? </w:t>
      </w:r>
    </w:p>
    <w:p w:rsidR="00DD78C6" w:rsidRDefault="00DD78C6">
      <w:pPr>
        <w:tabs>
          <w:tab w:val="clear" w:pos="720"/>
          <w:tab w:val="clear" w:pos="1440"/>
          <w:tab w:val="clear" w:pos="2160"/>
          <w:tab w:val="clear" w:pos="2880"/>
          <w:tab w:val="clear" w:pos="4680"/>
          <w:tab w:val="clear" w:pos="5400"/>
          <w:tab w:val="clear" w:pos="9000"/>
        </w:tabs>
        <w:spacing w:line="240" w:lineRule="auto"/>
        <w:rPr>
          <w:b/>
          <w:color w:val="201751"/>
          <w:szCs w:val="24"/>
        </w:rPr>
      </w:pPr>
      <w:r>
        <w:br w:type="page"/>
      </w:r>
    </w:p>
    <w:p w:rsidR="00A55668" w:rsidRPr="0016468C" w:rsidRDefault="00A55668" w:rsidP="0016468C">
      <w:pPr>
        <w:pStyle w:val="Heading2"/>
        <w:numPr>
          <w:ilvl w:val="0"/>
          <w:numId w:val="0"/>
        </w:numPr>
      </w:pPr>
      <w:bookmarkStart w:id="21" w:name="_Toc20732759"/>
      <w:r w:rsidRPr="0016468C">
        <w:lastRenderedPageBreak/>
        <w:t>How were the outcomes developed?</w:t>
      </w:r>
      <w:bookmarkEnd w:id="21"/>
    </w:p>
    <w:p w:rsidR="00A55668" w:rsidRDefault="00A55668" w:rsidP="00DD78C6">
      <w:pPr>
        <w:tabs>
          <w:tab w:val="clear" w:pos="720"/>
          <w:tab w:val="clear" w:pos="1440"/>
          <w:tab w:val="clear" w:pos="2880"/>
          <w:tab w:val="clear" w:pos="4680"/>
          <w:tab w:val="clear" w:pos="5400"/>
        </w:tabs>
      </w:pPr>
      <w:r>
        <w:t xml:space="preserve">These draft outcomes have not been developed by Social Security Scotland in isolation. They have been already informed through a variety of evidence and stakeholder input. </w:t>
      </w:r>
    </w:p>
    <w:p w:rsidR="00A55668" w:rsidRDefault="00A55668" w:rsidP="00DD78C6">
      <w:pPr>
        <w:ind w:left="567" w:hanging="567"/>
      </w:pPr>
    </w:p>
    <w:p w:rsidR="00A55668" w:rsidRDefault="00A55668" w:rsidP="00B7689B">
      <w:pPr>
        <w:pStyle w:val="ListParagraph"/>
        <w:numPr>
          <w:ilvl w:val="0"/>
          <w:numId w:val="16"/>
        </w:numPr>
      </w:pPr>
      <w:r>
        <w:t xml:space="preserve">Internal feedback - we have an Internal Working Group who helped map existing activity in Social Security Scotland, and considered ‘What would best look like’. Outcomes from their meetings were communicated to staff and feedback sought. </w:t>
      </w:r>
    </w:p>
    <w:p w:rsidR="00A55668" w:rsidRDefault="00A55668" w:rsidP="00B7689B">
      <w:pPr>
        <w:pStyle w:val="ListParagraph"/>
        <w:numPr>
          <w:ilvl w:val="0"/>
          <w:numId w:val="16"/>
        </w:numPr>
      </w:pPr>
      <w:r>
        <w:t xml:space="preserve">We undertook analysis of feedback from Experience Panels – the purpose of the Experience Panels is to inform the development of the new social security system and is made up of more than 2,400 people in Scotland with experience of the current system as it relates to the benefits being devolved to Scotland. This includes individuals who claimed on their own behalf, as well as those who have helped or cared for others. </w:t>
      </w:r>
    </w:p>
    <w:p w:rsidR="00A55668" w:rsidRDefault="00A55668" w:rsidP="00B7689B">
      <w:pPr>
        <w:pStyle w:val="ListParagraph"/>
        <w:numPr>
          <w:ilvl w:val="0"/>
          <w:numId w:val="16"/>
        </w:numPr>
      </w:pPr>
      <w:r>
        <w:t>Equality workshop – in January 2019 we held a workshop attended by over 30 equality organisations. Here we</w:t>
      </w:r>
      <w:r w:rsidR="00FD10EF">
        <w:t xml:space="preserve"> discussed our approach and gathered</w:t>
      </w:r>
      <w:r>
        <w:t xml:space="preserve"> input on what we should focus on and how stakeholders should continue to be involved. </w:t>
      </w:r>
    </w:p>
    <w:p w:rsidR="00A55668" w:rsidRDefault="00A55668" w:rsidP="00B7689B">
      <w:pPr>
        <w:pStyle w:val="ListParagraph"/>
        <w:numPr>
          <w:ilvl w:val="0"/>
          <w:numId w:val="16"/>
        </w:numPr>
      </w:pPr>
      <w:r>
        <w:t xml:space="preserve">Equality Impact Assessments – we reviewed existing equality impact assessments already completed to inform the implementation of the Social Security (Scotland) Act 2018, and individual benefits including Best Start Grant and Funeral Expenses. </w:t>
      </w:r>
    </w:p>
    <w:p w:rsidR="00A55668" w:rsidRDefault="00A55668" w:rsidP="00A03980"/>
    <w:p w:rsidR="00A55668" w:rsidRDefault="00FD10EF" w:rsidP="00A03980">
      <w:r>
        <w:t>Together the input we have received</w:t>
      </w:r>
      <w:r w:rsidR="00A55668">
        <w:t xml:space="preserve"> so far on the outcomes has been positive and helped shape what we believe are strong mainstreaming outcomes. We however want to involve our clients, the public and other stakeholders in shaping these further and make sure we get input from people who share a protected characteristic. This is not just an opportunity to get your input, but also to start an ongoing conversation and build relationships to shape our delivery. </w:t>
      </w:r>
    </w:p>
    <w:p w:rsidR="00A55668" w:rsidRDefault="00A55668" w:rsidP="00A03980"/>
    <w:p w:rsidR="00A55668" w:rsidRDefault="00A55668" w:rsidP="0016468C">
      <w:pPr>
        <w:pStyle w:val="Heading2"/>
        <w:numPr>
          <w:ilvl w:val="0"/>
          <w:numId w:val="0"/>
        </w:numPr>
      </w:pPr>
      <w:bookmarkStart w:id="22" w:name="_Toc20732760"/>
      <w:r>
        <w:t>Review and report</w:t>
      </w:r>
      <w:bookmarkEnd w:id="22"/>
      <w:r>
        <w:t xml:space="preserve"> </w:t>
      </w:r>
    </w:p>
    <w:p w:rsidR="00A55668" w:rsidRDefault="00A55668" w:rsidP="00A03980">
      <w:r>
        <w:t>Finally aligning with the Equality Specific Duties legislation our intention is to report on progress every two years and refresh our outcomes every four. We will continue to report as part of the Scottish Government wider Mainstreaming Equality Report, and will review the specific reporting requirements to identify how best we achieve these and report on them.</w:t>
      </w:r>
    </w:p>
    <w:p w:rsidR="00A55668" w:rsidRPr="00001D9D" w:rsidRDefault="00A55668" w:rsidP="00A03980"/>
    <w:p w:rsidR="00A55668" w:rsidRDefault="00A55668" w:rsidP="00A03980">
      <w:r>
        <w:t xml:space="preserve">Leadership and governance will be important in making sure the strategy and outcomes are delivered. Our Chief Executive and Senior Leadership Team are fully committed to our approach and we intend to report annually on progress to our Executive Advisory Body. </w:t>
      </w:r>
    </w:p>
    <w:p w:rsidR="00A55668" w:rsidRDefault="00A55668" w:rsidP="00A03980"/>
    <w:p w:rsidR="00A55668" w:rsidRDefault="00A55668" w:rsidP="00A03980">
      <w:r>
        <w:t xml:space="preserve">We are considering the development of specific ‘equality groups’ across the Social Security Scotland to help progress our work and a Equalities Steering Group will be established with possible external membership to oversee implementation. </w:t>
      </w:r>
    </w:p>
    <w:p w:rsidR="00A55668" w:rsidRDefault="00A55668" w:rsidP="00A55668"/>
    <w:p w:rsidR="00A55668" w:rsidRDefault="00A55668" w:rsidP="00A55668"/>
    <w:p w:rsidR="00621A09" w:rsidRDefault="00621A09">
      <w:pPr>
        <w:tabs>
          <w:tab w:val="clear" w:pos="720"/>
          <w:tab w:val="clear" w:pos="1440"/>
          <w:tab w:val="clear" w:pos="2160"/>
          <w:tab w:val="clear" w:pos="2880"/>
          <w:tab w:val="clear" w:pos="4680"/>
          <w:tab w:val="clear" w:pos="5400"/>
          <w:tab w:val="clear" w:pos="9000"/>
        </w:tabs>
        <w:spacing w:line="240" w:lineRule="auto"/>
        <w:rPr>
          <w:rFonts w:eastAsiaTheme="majorEastAsia" w:cs="Arial"/>
          <w:b/>
          <w:color w:val="E6007E"/>
          <w:spacing w:val="-10"/>
          <w:kern w:val="28"/>
          <w:sz w:val="36"/>
          <w:szCs w:val="36"/>
        </w:rPr>
      </w:pPr>
      <w:bookmarkStart w:id="23" w:name="_Toc452119741"/>
      <w:bookmarkStart w:id="24" w:name="_Toc454956369"/>
      <w:r>
        <w:rPr>
          <w:sz w:val="36"/>
          <w:szCs w:val="36"/>
        </w:rPr>
        <w:br w:type="page"/>
      </w:r>
    </w:p>
    <w:p w:rsidR="00A55668" w:rsidRPr="007D69DC" w:rsidRDefault="00A55668" w:rsidP="0016468C">
      <w:pPr>
        <w:pStyle w:val="Heading1"/>
        <w:numPr>
          <w:ilvl w:val="0"/>
          <w:numId w:val="0"/>
        </w:numPr>
      </w:pPr>
      <w:bookmarkStart w:id="25" w:name="_Toc20732761"/>
      <w:r w:rsidRPr="007D69DC">
        <w:rPr>
          <w:noProof/>
          <w:lang w:eastAsia="en-GB"/>
        </w:rPr>
        <w:lastRenderedPageBreak/>
        <w:drawing>
          <wp:anchor distT="0" distB="0" distL="114300" distR="114300" simplePos="0" relativeHeight="251680768" behindDoc="0" locked="0" layoutInCell="1" allowOverlap="1" wp14:anchorId="33B893C5" wp14:editId="4B09B89E">
            <wp:simplePos x="0" y="0"/>
            <wp:positionH relativeFrom="column">
              <wp:posOffset>3740837</wp:posOffset>
            </wp:positionH>
            <wp:positionV relativeFrom="paragraph">
              <wp:posOffset>-950699</wp:posOffset>
            </wp:positionV>
            <wp:extent cx="2839720" cy="1379220"/>
            <wp:effectExtent l="0" t="0" r="0" b="0"/>
            <wp:wrapNone/>
            <wp:docPr id="291" name="Picture 29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3972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9DC">
        <w:t>Annex A</w:t>
      </w:r>
      <w:bookmarkEnd w:id="25"/>
      <w:r w:rsidRPr="007D69DC">
        <w:t xml:space="preserve"> </w:t>
      </w:r>
    </w:p>
    <w:bookmarkEnd w:id="23"/>
    <w:bookmarkEnd w:id="24"/>
    <w:p w:rsidR="00A55668" w:rsidRPr="00E63CB9" w:rsidRDefault="00A55668" w:rsidP="00A55668">
      <w:pPr>
        <w:rPr>
          <w:rFonts w:cs="Arial"/>
          <w:szCs w:val="24"/>
        </w:rPr>
      </w:pPr>
    </w:p>
    <w:p w:rsidR="00A55668" w:rsidRPr="00BD05A6" w:rsidRDefault="00A55668" w:rsidP="00A55668">
      <w:pPr>
        <w:rPr>
          <w:rFonts w:cs="Arial"/>
          <w:b/>
          <w:szCs w:val="24"/>
        </w:rPr>
      </w:pPr>
      <w:bookmarkStart w:id="26" w:name="_Toc452119776"/>
      <w:bookmarkStart w:id="27" w:name="_Toc454956374"/>
    </w:p>
    <w:p w:rsidR="00A55668" w:rsidRPr="0016468C" w:rsidRDefault="00A55668" w:rsidP="0016468C">
      <w:pPr>
        <w:pStyle w:val="Heading2"/>
        <w:numPr>
          <w:ilvl w:val="0"/>
          <w:numId w:val="0"/>
        </w:numPr>
      </w:pPr>
      <w:bookmarkStart w:id="28" w:name="_Toc20732762"/>
      <w:bookmarkEnd w:id="26"/>
      <w:bookmarkEnd w:id="27"/>
      <w:r w:rsidRPr="0016468C">
        <w:t xml:space="preserve">Mainstreaming Equality – </w:t>
      </w:r>
      <w:r w:rsidR="007D69DC" w:rsidRPr="0016468C">
        <w:br/>
      </w:r>
      <w:r w:rsidRPr="0016468C">
        <w:t>Draft Equality Outcomes Consultation</w:t>
      </w:r>
      <w:bookmarkEnd w:id="28"/>
      <w:r w:rsidRPr="0016468C">
        <w:t xml:space="preserve"> </w:t>
      </w:r>
    </w:p>
    <w:p w:rsidR="00A55668" w:rsidRPr="0016468C" w:rsidRDefault="00A55668" w:rsidP="0016468C">
      <w:pPr>
        <w:pStyle w:val="Heading2"/>
        <w:numPr>
          <w:ilvl w:val="0"/>
          <w:numId w:val="0"/>
        </w:numPr>
      </w:pPr>
    </w:p>
    <w:p w:rsidR="00A55668" w:rsidRPr="0016468C" w:rsidRDefault="00A55668" w:rsidP="0016468C">
      <w:pPr>
        <w:pStyle w:val="Heading2"/>
        <w:numPr>
          <w:ilvl w:val="0"/>
          <w:numId w:val="0"/>
        </w:numPr>
        <w:rPr>
          <w:rFonts w:eastAsia="Calibri"/>
        </w:rPr>
      </w:pPr>
      <w:bookmarkStart w:id="29" w:name="_Toc20732763"/>
      <w:r w:rsidRPr="0016468C">
        <w:rPr>
          <w:rFonts w:eastAsia="Calibri"/>
        </w:rPr>
        <w:t>Respondent Information Form</w:t>
      </w:r>
      <w:bookmarkEnd w:id="29"/>
    </w:p>
    <w:p w:rsidR="00A55668" w:rsidRPr="009F7671" w:rsidRDefault="00A55668" w:rsidP="00A55668">
      <w:pPr>
        <w:tabs>
          <w:tab w:val="right" w:pos="9907"/>
        </w:tabs>
        <w:rPr>
          <w:rFonts w:eastAsia="Calibri" w:cs="Cambria"/>
          <w:b/>
          <w:sz w:val="28"/>
          <w:szCs w:val="22"/>
          <w:lang w:eastAsia="en-GB"/>
        </w:rPr>
      </w:pPr>
    </w:p>
    <w:p w:rsidR="00A55668" w:rsidRPr="00843A3F" w:rsidRDefault="00A55668" w:rsidP="00A55668">
      <w:pPr>
        <w:tabs>
          <w:tab w:val="right" w:pos="9907"/>
        </w:tabs>
        <w:autoSpaceDE w:val="0"/>
        <w:autoSpaceDN w:val="0"/>
        <w:adjustRightInd w:val="0"/>
        <w:spacing w:after="200" w:line="276" w:lineRule="auto"/>
        <w:rPr>
          <w:rFonts w:eastAsia="Calibri" w:cs="Arial"/>
          <w:color w:val="000000"/>
          <w:szCs w:val="24"/>
          <w:lang w:eastAsia="en-GB"/>
        </w:rPr>
      </w:pPr>
      <w:r w:rsidRPr="00843A3F">
        <w:rPr>
          <w:rFonts w:eastAsia="Calibri" w:cs="Arial"/>
          <w:b/>
          <w:color w:val="000000"/>
          <w:szCs w:val="24"/>
          <w:lang w:eastAsia="en-GB"/>
        </w:rPr>
        <w:t>Please Note</w:t>
      </w:r>
      <w:r w:rsidRPr="00843A3F">
        <w:rPr>
          <w:rFonts w:eastAsia="Calibri" w:cs="Arial"/>
          <w:color w:val="000000"/>
          <w:szCs w:val="24"/>
          <w:lang w:eastAsia="en-GB"/>
        </w:rPr>
        <w:t xml:space="preserve"> this form </w:t>
      </w:r>
      <w:r w:rsidRPr="00843A3F">
        <w:rPr>
          <w:rFonts w:eastAsia="Calibri" w:cs="Arial"/>
          <w:b/>
          <w:bCs/>
          <w:color w:val="000000"/>
          <w:szCs w:val="24"/>
          <w:lang w:eastAsia="en-GB"/>
        </w:rPr>
        <w:t>must</w:t>
      </w:r>
      <w:r w:rsidRPr="00843A3F">
        <w:rPr>
          <w:rFonts w:eastAsia="Calibri" w:cs="Arial"/>
          <w:color w:val="000000"/>
          <w:szCs w:val="24"/>
          <w:lang w:eastAsia="en-GB"/>
        </w:rPr>
        <w:t xml:space="preserve"> be completed and returned with your response.</w:t>
      </w:r>
    </w:p>
    <w:p w:rsidR="00A55668" w:rsidRDefault="00A55668" w:rsidP="00A55668">
      <w:pPr>
        <w:tabs>
          <w:tab w:val="right" w:pos="9907"/>
        </w:tabs>
        <w:autoSpaceDE w:val="0"/>
        <w:autoSpaceDN w:val="0"/>
        <w:adjustRightInd w:val="0"/>
        <w:rPr>
          <w:rFonts w:cs="Arial"/>
        </w:rPr>
      </w:pPr>
      <w:r>
        <w:rPr>
          <w:rFonts w:cs="Arial"/>
        </w:rPr>
        <w:t xml:space="preserve">To find out how we handle your personal data, please see our privacy policy: </w:t>
      </w:r>
      <w:hyperlink r:id="rId36" w:history="1">
        <w:r w:rsidR="00D97FA2">
          <w:rPr>
            <w:rStyle w:val="Hyperlink"/>
            <w:rFonts w:cs="Arial"/>
          </w:rPr>
          <w:t>www.socialsecurity.gov.scot/privacy-statement</w:t>
        </w:r>
      </w:hyperlink>
    </w:p>
    <w:p w:rsidR="00A55668" w:rsidRPr="00AF6F81" w:rsidRDefault="00A55668" w:rsidP="00A55668">
      <w:pPr>
        <w:tabs>
          <w:tab w:val="right" w:pos="9907"/>
        </w:tabs>
        <w:autoSpaceDE w:val="0"/>
        <w:autoSpaceDN w:val="0"/>
        <w:adjustRightInd w:val="0"/>
        <w:rPr>
          <w:rFonts w:cs="Calibri"/>
          <w:color w:val="000000"/>
          <w:lang w:eastAsia="en-GB"/>
        </w:rPr>
      </w:pPr>
    </w:p>
    <w:p w:rsidR="00A55668" w:rsidRPr="009F7671" w:rsidRDefault="00A55668" w:rsidP="00A55668">
      <w:pPr>
        <w:tabs>
          <w:tab w:val="right" w:pos="9907"/>
        </w:tabs>
        <w:spacing w:after="200" w:line="276" w:lineRule="auto"/>
        <w:rPr>
          <w:rFonts w:eastAsia="Calibri" w:cs="Arial"/>
          <w:noProof/>
          <w:sz w:val="22"/>
          <w:szCs w:val="144"/>
          <w:lang w:eastAsia="en-GB"/>
        </w:rPr>
      </w:pPr>
      <w:r w:rsidRPr="009F7671">
        <w:rPr>
          <w:rFonts w:eastAsia="Calibri"/>
          <w:sz w:val="22"/>
          <w:szCs w:val="22"/>
          <w:lang w:eastAsia="en-GB"/>
        </w:rPr>
        <w:t>Are you responding as an individual or an organisation?</w:t>
      </w:r>
      <w:r w:rsidR="003D55E7">
        <w:rPr>
          <w:rFonts w:eastAsia="Calibri"/>
          <w:sz w:val="22"/>
          <w:szCs w:val="22"/>
          <w:lang w:eastAsia="en-GB"/>
        </w:rPr>
        <w:t xml:space="preserve"> </w:t>
      </w:r>
    </w:p>
    <w:p w:rsidR="00A55668" w:rsidRPr="00843A3F" w:rsidRDefault="00DD0B64" w:rsidP="00225B84">
      <w:pPr>
        <w:tabs>
          <w:tab w:val="clear" w:pos="720"/>
          <w:tab w:val="left" w:pos="567"/>
          <w:tab w:val="right" w:pos="9907"/>
        </w:tabs>
        <w:spacing w:after="120" w:line="240" w:lineRule="auto"/>
        <w:rPr>
          <w:rFonts w:eastAsia="Calibri" w:cs="Arial"/>
          <w:szCs w:val="24"/>
          <w:lang w:eastAsia="en-GB"/>
        </w:rPr>
      </w:pPr>
      <w:sdt>
        <w:sdtPr>
          <w:rPr>
            <w:rFonts w:eastAsia="Calibri" w:cs="Arial"/>
            <w:color w:val="201751"/>
            <w:sz w:val="32"/>
            <w:szCs w:val="32"/>
            <w:lang w:eastAsia="en-GB"/>
          </w:rPr>
          <w:id w:val="1932309780"/>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3D55E7">
        <w:rPr>
          <w:rFonts w:eastAsia="Calibri" w:cs="Arial"/>
          <w:sz w:val="22"/>
          <w:szCs w:val="28"/>
          <w:lang w:eastAsia="en-GB"/>
        </w:rPr>
        <w:t xml:space="preserve"> </w:t>
      </w:r>
      <w:r w:rsidR="00225B84">
        <w:rPr>
          <w:rFonts w:eastAsia="Calibri" w:cs="Arial"/>
          <w:sz w:val="22"/>
          <w:szCs w:val="28"/>
          <w:lang w:eastAsia="en-GB"/>
        </w:rPr>
        <w:tab/>
      </w:r>
      <w:r w:rsidR="00A55668" w:rsidRPr="00843A3F">
        <w:rPr>
          <w:rFonts w:eastAsia="Calibri" w:cs="Arial"/>
          <w:szCs w:val="24"/>
          <w:lang w:eastAsia="en-GB"/>
        </w:rPr>
        <w:t>Individual</w:t>
      </w:r>
    </w:p>
    <w:p w:rsidR="00A55668" w:rsidRPr="00843A3F" w:rsidRDefault="00DD0B64" w:rsidP="00225B84">
      <w:pPr>
        <w:tabs>
          <w:tab w:val="clear" w:pos="720"/>
          <w:tab w:val="left" w:pos="567"/>
          <w:tab w:val="right" w:pos="9907"/>
        </w:tabs>
        <w:spacing w:after="200" w:line="240" w:lineRule="auto"/>
        <w:rPr>
          <w:rFonts w:eastAsia="Calibri" w:cs="Arial"/>
          <w:szCs w:val="24"/>
          <w:lang w:eastAsia="en-GB"/>
        </w:rPr>
      </w:pPr>
      <w:sdt>
        <w:sdtPr>
          <w:rPr>
            <w:rFonts w:eastAsia="Calibri" w:cs="Arial"/>
            <w:color w:val="201751"/>
            <w:sz w:val="32"/>
            <w:szCs w:val="32"/>
            <w:lang w:eastAsia="en-GB"/>
          </w:rPr>
          <w:id w:val="507637254"/>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3D55E7">
        <w:rPr>
          <w:rFonts w:eastAsia="Calibri" w:cs="Arial"/>
          <w:sz w:val="22"/>
          <w:szCs w:val="28"/>
          <w:lang w:eastAsia="en-GB"/>
        </w:rPr>
        <w:t xml:space="preserve"> </w:t>
      </w:r>
      <w:r w:rsidR="00225B84">
        <w:rPr>
          <w:rFonts w:eastAsia="Calibri" w:cs="Arial"/>
          <w:sz w:val="22"/>
          <w:szCs w:val="28"/>
          <w:lang w:eastAsia="en-GB"/>
        </w:rPr>
        <w:tab/>
      </w:r>
      <w:r w:rsidR="00A55668" w:rsidRPr="00843A3F">
        <w:rPr>
          <w:rFonts w:eastAsia="Calibri" w:cs="Arial"/>
          <w:szCs w:val="24"/>
          <w:lang w:eastAsia="en-GB"/>
        </w:rPr>
        <w:t>Organisation</w:t>
      </w:r>
    </w:p>
    <w:p w:rsidR="00A55668" w:rsidRPr="00843A3F" w:rsidRDefault="00F611A2" w:rsidP="00A55668">
      <w:pPr>
        <w:tabs>
          <w:tab w:val="right" w:pos="9907"/>
        </w:tabs>
        <w:spacing w:after="120" w:line="276" w:lineRule="auto"/>
        <w:rPr>
          <w:rFonts w:eastAsia="Calibri"/>
          <w:szCs w:val="24"/>
          <w:lang w:eastAsia="en-GB"/>
        </w:rPr>
      </w:pPr>
      <w:r>
        <w:rPr>
          <w:noProof/>
          <w:lang w:eastAsia="en-GB"/>
        </w:rPr>
        <mc:AlternateContent>
          <mc:Choice Requires="wps">
            <w:drawing>
              <wp:anchor distT="0" distB="0" distL="114300" distR="114300" simplePos="0" relativeHeight="251675648" behindDoc="0" locked="0" layoutInCell="1" allowOverlap="1" wp14:anchorId="793DB652" wp14:editId="4F8855B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90" name="Text Box 29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943600" cy="338455"/>
                        </a:xfrm>
                        <a:prstGeom prst="rect">
                          <a:avLst/>
                        </a:prstGeom>
                        <a:noFill/>
                        <a:ln w="9525">
                          <a:solidFill>
                            <a:srgbClr val="000000"/>
                          </a:solidFill>
                          <a:miter lim="800000"/>
                          <a:headEnd/>
                          <a:tailEnd/>
                        </a:ln>
                        <a:extLst>
                          <a:ext uri="{909E8E84-426E-40dd-AFC4-6F175D3DCCD1}"/>
                        </a:extLst>
                      </wps:spPr>
                      <wps:txbx>
                        <w:txbxContent>
                          <w:p w:rsidR="009E7C03" w:rsidRDefault="009E7C03" w:rsidP="00A556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DB652" id="_x0000_t202" coordsize="21600,21600" o:spt="202" path="m,l,21600r21600,l21600,xe">
                <v:stroke joinstyle="miter"/>
                <v:path gradientshapeok="t" o:connecttype="rect"/>
              </v:shapetype>
              <v:shape id="Text Box 290" o:spid="_x0000_s1026" type="#_x0000_t202" style="position:absolute;margin-left:0;margin-top:24.35pt;width:468pt;height:2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" filled="f">
                <o:lock v:ext="edit" aspectratio="t" verticies="t" text="t" shapetype="t"/>
                <v:textbox inset=",7.2pt,,7.2pt">
                  <w:txbxContent>
                    <w:p w:rsidR="009E7C03" w:rsidRDefault="009E7C03" w:rsidP="00A55668"/>
                  </w:txbxContent>
                </v:textbox>
                <w10:wrap type="tight"/>
              </v:shape>
            </w:pict>
          </mc:Fallback>
        </mc:AlternateContent>
      </w:r>
      <w:r w:rsidR="00A55668" w:rsidRPr="00843A3F">
        <w:rPr>
          <w:rFonts w:eastAsia="Calibri" w:cs="Arial"/>
          <w:szCs w:val="24"/>
          <w:lang w:eastAsia="en-GB"/>
        </w:rPr>
        <w:t>Full name or organisation’s name</w:t>
      </w:r>
    </w:p>
    <w:p w:rsidR="00A55668" w:rsidRPr="00843A3F" w:rsidRDefault="006A75AC" w:rsidP="00A55668">
      <w:pPr>
        <w:tabs>
          <w:tab w:val="right" w:pos="9907"/>
        </w:tabs>
        <w:spacing w:before="120" w:after="200" w:line="276" w:lineRule="auto"/>
        <w:rPr>
          <w:rFonts w:eastAsia="Calibri"/>
          <w:szCs w:val="24"/>
          <w:lang w:eastAsia="en-GB"/>
        </w:rPr>
      </w:pPr>
      <w:r>
        <w:rPr>
          <w:noProof/>
          <w:lang w:eastAsia="en-GB"/>
        </w:rPr>
        <mc:AlternateContent>
          <mc:Choice Requires="wps">
            <w:drawing>
              <wp:anchor distT="0" distB="0" distL="114300" distR="114300" simplePos="0" relativeHeight="251677696" behindDoc="0" locked="0" layoutInCell="1" allowOverlap="1" wp14:anchorId="4EFC6D40" wp14:editId="44F800A6">
                <wp:simplePos x="0" y="0"/>
                <wp:positionH relativeFrom="margin">
                  <wp:posOffset>1202055</wp:posOffset>
                </wp:positionH>
                <wp:positionV relativeFrom="paragraph">
                  <wp:posOffset>660861</wp:posOffset>
                </wp:positionV>
                <wp:extent cx="4740910" cy="332105"/>
                <wp:effectExtent l="0" t="0" r="21590" b="10795"/>
                <wp:wrapTight wrapText="bothSides">
                  <wp:wrapPolygon edited="0">
                    <wp:start x="0" y="0"/>
                    <wp:lineTo x="0" y="21063"/>
                    <wp:lineTo x="21612" y="21063"/>
                    <wp:lineTo x="21612" y="0"/>
                    <wp:lineTo x="0" y="0"/>
                  </wp:wrapPolygon>
                </wp:wrapTight>
                <wp:docPr id="289" name="Text Box 28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740910" cy="332105"/>
                        </a:xfrm>
                        <a:prstGeom prst="rect">
                          <a:avLst/>
                        </a:prstGeom>
                        <a:noFill/>
                        <a:ln w="9525">
                          <a:solidFill>
                            <a:srgbClr val="000000"/>
                          </a:solidFill>
                          <a:miter lim="800000"/>
                          <a:headEnd/>
                          <a:tailEnd/>
                        </a:ln>
                        <a:extLst>
                          <a:ext uri="{909E8E84-426E-40dd-AFC4-6F175D3DCCD1}"/>
                        </a:extLst>
                      </wps:spPr>
                      <wps:txbx>
                        <w:txbxContent>
                          <w:p w:rsidR="009E7C03" w:rsidRDefault="009E7C03" w:rsidP="00A556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6D40" id="Text Box 289" o:spid="_x0000_s1027" type="#_x0000_t202" style="position:absolute;margin-left:94.65pt;margin-top:52.05pt;width:373.3pt;height:26.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" filled="f">
                <o:lock v:ext="edit" aspectratio="t" verticies="t" text="t" shapetype="t"/>
                <v:textbox inset=",7.2pt,,7.2pt">
                  <w:txbxContent>
                    <w:p w:rsidR="009E7C03" w:rsidRDefault="009E7C03" w:rsidP="00A55668"/>
                  </w:txbxContent>
                </v:textbox>
                <w10:wrap type="tight" anchorx="margin"/>
              </v:shape>
            </w:pict>
          </mc:Fallback>
        </mc:AlternateContent>
      </w:r>
      <w:r>
        <w:rPr>
          <w:rFonts w:eastAsia="Calibri"/>
          <w:szCs w:val="24"/>
          <w:lang w:eastAsia="en-GB"/>
        </w:rPr>
        <w:br/>
      </w:r>
      <w:r w:rsidR="00A55668" w:rsidRPr="00843A3F">
        <w:rPr>
          <w:rFonts w:eastAsia="Calibri"/>
          <w:szCs w:val="24"/>
          <w:lang w:eastAsia="en-GB"/>
        </w:rPr>
        <w:t xml:space="preserve">Phone number </w:t>
      </w:r>
    </w:p>
    <w:p w:rsidR="00A55668" w:rsidRPr="00843A3F" w:rsidRDefault="00A55668" w:rsidP="00A55668">
      <w:pPr>
        <w:tabs>
          <w:tab w:val="right" w:pos="9907"/>
        </w:tabs>
        <w:spacing w:after="120" w:line="276" w:lineRule="auto"/>
        <w:rPr>
          <w:rFonts w:eastAsia="Calibri"/>
          <w:szCs w:val="24"/>
          <w:lang w:eastAsia="en-GB"/>
        </w:rPr>
      </w:pPr>
      <w:r>
        <w:rPr>
          <w:noProof/>
          <w:lang w:eastAsia="en-GB"/>
        </w:rPr>
        <mc:AlternateContent>
          <mc:Choice Requires="wps">
            <w:drawing>
              <wp:anchor distT="0" distB="0" distL="114300" distR="114300" simplePos="0" relativeHeight="251676672" behindDoc="0" locked="0" layoutInCell="1" allowOverlap="1" wp14:anchorId="3C4CEC94" wp14:editId="6E1CABDA">
                <wp:simplePos x="0" y="0"/>
                <wp:positionH relativeFrom="margin">
                  <wp:align>left</wp:align>
                </wp:positionH>
                <wp:positionV relativeFrom="paragraph">
                  <wp:posOffset>304800</wp:posOffset>
                </wp:positionV>
                <wp:extent cx="5943600" cy="2254250"/>
                <wp:effectExtent l="0" t="0" r="19050" b="12700"/>
                <wp:wrapTight wrapText="bothSides">
                  <wp:wrapPolygon edited="0">
                    <wp:start x="0" y="0"/>
                    <wp:lineTo x="0" y="21539"/>
                    <wp:lineTo x="21600" y="21539"/>
                    <wp:lineTo x="21600" y="0"/>
                    <wp:lineTo x="0" y="0"/>
                  </wp:wrapPolygon>
                </wp:wrapTight>
                <wp:docPr id="288" name="Text Box 28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943600" cy="2254250"/>
                        </a:xfrm>
                        <a:prstGeom prst="rect">
                          <a:avLst/>
                        </a:prstGeom>
                        <a:noFill/>
                        <a:ln w="9525">
                          <a:solidFill>
                            <a:srgbClr val="000000"/>
                          </a:solidFill>
                          <a:miter lim="800000"/>
                          <a:headEnd/>
                          <a:tailEnd/>
                        </a:ln>
                        <a:extLst>
                          <a:ext uri="{909E8E84-426E-40dd-AFC4-6F175D3DCCD1}"/>
                        </a:extLst>
                      </wps:spPr>
                      <wps:txbx>
                        <w:txbxContent>
                          <w:p w:rsidR="009E7C03" w:rsidRDefault="009E7C03" w:rsidP="00A556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EC94" id="Text Box 288" o:spid="_x0000_s1028" type="#_x0000_t202" style="position:absolute;margin-left:0;margin-top:24pt;width:468pt;height:17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" filled="f">
                <o:lock v:ext="edit" aspectratio="t" verticies="t" text="t" shapetype="t"/>
                <v:textbox inset=",7.2pt,,7.2pt">
                  <w:txbxContent>
                    <w:p w:rsidR="009E7C03" w:rsidRDefault="009E7C03" w:rsidP="00A55668"/>
                  </w:txbxContent>
                </v:textbox>
                <w10:wrap type="tight" anchorx="margin"/>
              </v:shape>
            </w:pict>
          </mc:Fallback>
        </mc:AlternateContent>
      </w:r>
      <w:r w:rsidRPr="00843A3F">
        <w:rPr>
          <w:rFonts w:eastAsia="Calibri"/>
          <w:szCs w:val="24"/>
          <w:lang w:eastAsia="en-GB"/>
        </w:rPr>
        <w:t xml:space="preserve">Address </w:t>
      </w:r>
    </w:p>
    <w:p w:rsidR="00A55668" w:rsidRDefault="00A55668" w:rsidP="00A55668">
      <w:pPr>
        <w:tabs>
          <w:tab w:val="right" w:pos="9907"/>
        </w:tabs>
        <w:spacing w:line="276" w:lineRule="auto"/>
        <w:rPr>
          <w:rFonts w:eastAsia="Calibri"/>
          <w:szCs w:val="24"/>
          <w:lang w:eastAsia="en-GB"/>
        </w:rPr>
      </w:pPr>
    </w:p>
    <w:p w:rsidR="00A55668" w:rsidRDefault="00A55668" w:rsidP="00A55668">
      <w:pPr>
        <w:tabs>
          <w:tab w:val="right" w:pos="9907"/>
        </w:tabs>
        <w:spacing w:line="276" w:lineRule="auto"/>
        <w:rPr>
          <w:rFonts w:eastAsia="Calibri"/>
          <w:szCs w:val="24"/>
          <w:lang w:eastAsia="en-GB"/>
        </w:rPr>
      </w:pPr>
    </w:p>
    <w:p w:rsidR="00A55668" w:rsidRDefault="006A75AC" w:rsidP="00A55668">
      <w:pPr>
        <w:tabs>
          <w:tab w:val="right" w:pos="9907"/>
        </w:tabs>
        <w:spacing w:line="276" w:lineRule="auto"/>
        <w:rPr>
          <w:rFonts w:eastAsia="Calibri"/>
          <w:szCs w:val="24"/>
          <w:lang w:eastAsia="en-GB"/>
        </w:rPr>
      </w:pPr>
      <w:r>
        <w:rPr>
          <w:noProof/>
          <w:lang w:eastAsia="en-GB"/>
        </w:rPr>
        <mc:AlternateContent>
          <mc:Choice Requires="wps">
            <w:drawing>
              <wp:anchor distT="0" distB="0" distL="114300" distR="114300" simplePos="0" relativeHeight="251678720" behindDoc="0" locked="0" layoutInCell="1" allowOverlap="1" wp14:anchorId="5CF9ABFA" wp14:editId="7147714E">
                <wp:simplePos x="0" y="0"/>
                <wp:positionH relativeFrom="column">
                  <wp:posOffset>1327150</wp:posOffset>
                </wp:positionH>
                <wp:positionV relativeFrom="paragraph">
                  <wp:posOffset>65405</wp:posOffset>
                </wp:positionV>
                <wp:extent cx="4613275" cy="331470"/>
                <wp:effectExtent l="0" t="0" r="15875" b="11430"/>
                <wp:wrapTight wrapText="bothSides">
                  <wp:wrapPolygon edited="0">
                    <wp:start x="0" y="0"/>
                    <wp:lineTo x="0" y="21103"/>
                    <wp:lineTo x="21585" y="21103"/>
                    <wp:lineTo x="21585" y="0"/>
                    <wp:lineTo x="0" y="0"/>
                  </wp:wrapPolygon>
                </wp:wrapTight>
                <wp:docPr id="22" name="Text Box 2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613275" cy="331470"/>
                        </a:xfrm>
                        <a:prstGeom prst="rect">
                          <a:avLst/>
                        </a:prstGeom>
                        <a:noFill/>
                        <a:ln w="9525">
                          <a:solidFill>
                            <a:srgbClr val="000000"/>
                          </a:solidFill>
                          <a:miter lim="800000"/>
                          <a:headEnd/>
                          <a:tailEnd/>
                        </a:ln>
                        <a:extLst>
                          <a:ext uri="{909E8E84-426E-40dd-AFC4-6F175D3DCCD1}"/>
                        </a:extLst>
                      </wps:spPr>
                      <wps:txbx>
                        <w:txbxContent>
                          <w:p w:rsidR="009E7C03" w:rsidRDefault="009E7C03" w:rsidP="00A556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ABFA" id="Text Box 22" o:spid="_x0000_s1029" type="#_x0000_t202" style="position:absolute;margin-left:104.5pt;margin-top:5.15pt;width:363.25pt;height: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" filled="f">
                <o:lock v:ext="edit" aspectratio="t" verticies="t" text="t" shapetype="t"/>
                <v:textbox inset=",7.2pt,,7.2pt">
                  <w:txbxContent>
                    <w:p w:rsidR="009E7C03" w:rsidRDefault="009E7C03" w:rsidP="00A55668"/>
                  </w:txbxContent>
                </v:textbox>
                <w10:wrap type="tight"/>
              </v:shape>
            </w:pict>
          </mc:Fallback>
        </mc:AlternateContent>
      </w:r>
    </w:p>
    <w:p w:rsidR="00A55668" w:rsidRPr="00843A3F" w:rsidRDefault="00A55668" w:rsidP="00A55668">
      <w:pPr>
        <w:tabs>
          <w:tab w:val="right" w:pos="9907"/>
        </w:tabs>
        <w:spacing w:line="276" w:lineRule="auto"/>
        <w:rPr>
          <w:rFonts w:eastAsia="Calibri"/>
          <w:szCs w:val="24"/>
          <w:lang w:eastAsia="en-GB"/>
        </w:rPr>
      </w:pPr>
      <w:r w:rsidRPr="00843A3F">
        <w:rPr>
          <w:rFonts w:eastAsia="Calibri"/>
          <w:szCs w:val="24"/>
          <w:lang w:eastAsia="en-GB"/>
        </w:rPr>
        <w:t xml:space="preserve">Postcode </w:t>
      </w:r>
    </w:p>
    <w:p w:rsidR="00A55668" w:rsidRPr="009F7671" w:rsidRDefault="00A55668" w:rsidP="00A55668">
      <w:pPr>
        <w:tabs>
          <w:tab w:val="right" w:pos="9907"/>
        </w:tabs>
        <w:spacing w:line="276" w:lineRule="auto"/>
        <w:rPr>
          <w:rFonts w:ascii="Calibri" w:eastAsia="Calibri" w:hAnsi="Calibri"/>
          <w:sz w:val="22"/>
          <w:szCs w:val="22"/>
          <w:lang w:eastAsia="en-GB"/>
        </w:rPr>
      </w:pPr>
    </w:p>
    <w:p w:rsidR="00A55668" w:rsidRPr="009F7671" w:rsidRDefault="006A75AC" w:rsidP="00A55668">
      <w:pPr>
        <w:tabs>
          <w:tab w:val="right" w:pos="9907"/>
        </w:tabs>
        <w:spacing w:line="276" w:lineRule="auto"/>
        <w:rPr>
          <w:rFonts w:eastAsia="Calibri"/>
          <w:sz w:val="22"/>
          <w:szCs w:val="22"/>
          <w:lang w:eastAsia="en-GB"/>
        </w:rPr>
      </w:pPr>
      <w:r>
        <w:rPr>
          <w:noProof/>
          <w:lang w:eastAsia="en-GB"/>
        </w:rPr>
        <mc:AlternateContent>
          <mc:Choice Requires="wps">
            <w:drawing>
              <wp:anchor distT="0" distB="0" distL="114300" distR="114300" simplePos="0" relativeHeight="251679744" behindDoc="0" locked="0" layoutInCell="1" allowOverlap="1" wp14:anchorId="5CD2B538" wp14:editId="1A7F172A">
                <wp:simplePos x="0" y="0"/>
                <wp:positionH relativeFrom="column">
                  <wp:posOffset>1352550</wp:posOffset>
                </wp:positionH>
                <wp:positionV relativeFrom="paragraph">
                  <wp:posOffset>92075</wp:posOffset>
                </wp:positionV>
                <wp:extent cx="4588510" cy="331470"/>
                <wp:effectExtent l="0" t="0" r="21590" b="11430"/>
                <wp:wrapTight wrapText="bothSides">
                  <wp:wrapPolygon edited="0">
                    <wp:start x="0" y="0"/>
                    <wp:lineTo x="0" y="21103"/>
                    <wp:lineTo x="21612" y="21103"/>
                    <wp:lineTo x="21612" y="0"/>
                    <wp:lineTo x="0" y="0"/>
                  </wp:wrapPolygon>
                </wp:wrapTight>
                <wp:docPr id="4" name="Text Box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588510" cy="331470"/>
                        </a:xfrm>
                        <a:prstGeom prst="rect">
                          <a:avLst/>
                        </a:prstGeom>
                        <a:noFill/>
                        <a:ln w="9525">
                          <a:solidFill>
                            <a:srgbClr val="000000"/>
                          </a:solidFill>
                          <a:miter lim="800000"/>
                          <a:headEnd/>
                          <a:tailEnd/>
                        </a:ln>
                        <a:extLst>
                          <a:ext uri="{909E8E84-426E-40dd-AFC4-6F175D3DCCD1}"/>
                        </a:extLst>
                      </wps:spPr>
                      <wps:txbx>
                        <w:txbxContent>
                          <w:p w:rsidR="009E7C03" w:rsidRDefault="009E7C03" w:rsidP="00A5566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2B538" id="Text Box 4" o:spid="_x0000_s1030" type="#_x0000_t202" style="position:absolute;margin-left:106.5pt;margin-top:7.25pt;width:361.3pt;height:2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" filled="f">
                <o:lock v:ext="edit" aspectratio="t" verticies="t" text="t" shapetype="t"/>
                <v:textbox inset=",7.2pt,,7.2pt">
                  <w:txbxContent>
                    <w:p w:rsidR="009E7C03" w:rsidRDefault="009E7C03" w:rsidP="00A55668"/>
                  </w:txbxContent>
                </v:textbox>
                <w10:wrap type="tight"/>
              </v:shape>
            </w:pict>
          </mc:Fallback>
        </mc:AlternateContent>
      </w:r>
    </w:p>
    <w:p w:rsidR="00A55668" w:rsidRDefault="00A55668" w:rsidP="006A75AC">
      <w:pPr>
        <w:tabs>
          <w:tab w:val="right" w:pos="9907"/>
        </w:tabs>
        <w:spacing w:after="200" w:line="276" w:lineRule="auto"/>
        <w:rPr>
          <w:rFonts w:eastAsia="Calibri"/>
          <w:szCs w:val="24"/>
          <w:lang w:eastAsia="en-GB"/>
        </w:rPr>
      </w:pPr>
      <w:r w:rsidRPr="00843A3F">
        <w:rPr>
          <w:rFonts w:eastAsia="Calibri"/>
          <w:szCs w:val="24"/>
          <w:lang w:eastAsia="en-GB"/>
        </w:rPr>
        <w:t>Email</w:t>
      </w:r>
    </w:p>
    <w:p w:rsidR="00A55668" w:rsidRDefault="00A55668" w:rsidP="00A55668">
      <w:pPr>
        <w:tabs>
          <w:tab w:val="right" w:pos="9907"/>
        </w:tabs>
        <w:spacing w:line="276" w:lineRule="auto"/>
        <w:rPr>
          <w:rFonts w:eastAsia="Calibri"/>
          <w:szCs w:val="24"/>
          <w:lang w:eastAsia="en-GB"/>
        </w:rPr>
      </w:pPr>
    </w:p>
    <w:p w:rsidR="00A55668" w:rsidRDefault="00A55668" w:rsidP="00A55668">
      <w:pPr>
        <w:tabs>
          <w:tab w:val="right" w:pos="9907"/>
        </w:tabs>
        <w:spacing w:line="276" w:lineRule="auto"/>
        <w:rPr>
          <w:rFonts w:eastAsia="Calibri"/>
          <w:szCs w:val="24"/>
          <w:lang w:eastAsia="en-GB"/>
        </w:rPr>
      </w:pPr>
    </w:p>
    <w:p w:rsidR="00A55668" w:rsidRPr="00843A3F" w:rsidRDefault="00A55668" w:rsidP="00592ACB">
      <w:pPr>
        <w:tabs>
          <w:tab w:val="clear" w:pos="5400"/>
          <w:tab w:val="clear" w:pos="9000"/>
        </w:tabs>
        <w:spacing w:line="276" w:lineRule="auto"/>
        <w:rPr>
          <w:rFonts w:eastAsia="Calibri"/>
          <w:szCs w:val="24"/>
          <w:lang w:eastAsia="en-GB"/>
        </w:rPr>
      </w:pPr>
      <w:r>
        <w:rPr>
          <w:rFonts w:eastAsia="Calibri"/>
          <w:szCs w:val="24"/>
          <w:lang w:eastAsia="en-GB"/>
        </w:rPr>
        <w:t>Social Security Scotland</w:t>
      </w:r>
      <w:r w:rsidRPr="00843A3F">
        <w:rPr>
          <w:rFonts w:eastAsia="Calibri"/>
          <w:szCs w:val="24"/>
          <w:lang w:eastAsia="en-GB"/>
        </w:rPr>
        <w:t xml:space="preserve"> would like your</w:t>
      </w:r>
      <w:r w:rsidR="003D55E7">
        <w:rPr>
          <w:rFonts w:eastAsia="Calibri"/>
          <w:szCs w:val="24"/>
          <w:lang w:eastAsia="en-GB"/>
        </w:rPr>
        <w:t xml:space="preserve"> </w:t>
      </w:r>
      <w:r w:rsidRPr="00843A3F">
        <w:rPr>
          <w:rFonts w:eastAsia="Calibri"/>
          <w:szCs w:val="24"/>
          <w:lang w:eastAsia="en-GB"/>
        </w:rPr>
        <w:t xml:space="preserve">permission to publish your consultation </w:t>
      </w:r>
    </w:p>
    <w:p w:rsidR="00A55668" w:rsidRPr="00843A3F" w:rsidRDefault="00A55668" w:rsidP="00A55668">
      <w:pPr>
        <w:tabs>
          <w:tab w:val="right" w:pos="9907"/>
        </w:tabs>
        <w:spacing w:line="276" w:lineRule="auto"/>
        <w:rPr>
          <w:rFonts w:eastAsia="Calibri"/>
          <w:szCs w:val="24"/>
          <w:lang w:eastAsia="en-GB"/>
        </w:rPr>
      </w:pPr>
      <w:r w:rsidRPr="00843A3F">
        <w:rPr>
          <w:rFonts w:eastAsia="Calibri"/>
          <w:szCs w:val="24"/>
          <w:lang w:eastAsia="en-GB"/>
        </w:rPr>
        <w:t>response. Please indicate your publishing preference:</w:t>
      </w:r>
    </w:p>
    <w:p w:rsidR="00A55668" w:rsidRPr="009F7671" w:rsidRDefault="00A55668" w:rsidP="00A55668">
      <w:pPr>
        <w:tabs>
          <w:tab w:val="right" w:pos="9907"/>
        </w:tabs>
        <w:spacing w:line="276" w:lineRule="auto"/>
        <w:rPr>
          <w:rFonts w:eastAsia="Calibri"/>
          <w:sz w:val="22"/>
          <w:szCs w:val="22"/>
          <w:lang w:eastAsia="en-GB"/>
        </w:rPr>
      </w:pPr>
    </w:p>
    <w:p w:rsidR="00A55668" w:rsidRPr="00843A3F" w:rsidRDefault="00DD0B64" w:rsidP="00225B84">
      <w:pPr>
        <w:tabs>
          <w:tab w:val="clear" w:pos="720"/>
          <w:tab w:val="left" w:pos="567"/>
          <w:tab w:val="right" w:pos="9907"/>
        </w:tabs>
        <w:spacing w:after="120" w:line="276" w:lineRule="auto"/>
        <w:rPr>
          <w:rFonts w:eastAsia="Calibri" w:cs="Arial"/>
          <w:szCs w:val="24"/>
          <w:lang w:eastAsia="en-GB"/>
        </w:rPr>
      </w:pPr>
      <w:sdt>
        <w:sdtPr>
          <w:rPr>
            <w:rFonts w:eastAsia="Calibri" w:cs="Arial"/>
            <w:color w:val="201751"/>
            <w:sz w:val="32"/>
            <w:szCs w:val="32"/>
            <w:lang w:eastAsia="en-GB"/>
          </w:rPr>
          <w:id w:val="526678840"/>
          <w14:checkbox>
            <w14:checked w14:val="0"/>
            <w14:checkedState w14:val="2612" w14:font="MS Gothic"/>
            <w14:uncheckedState w14:val="2610" w14:font="MS Gothic"/>
          </w14:checkbox>
        </w:sdtPr>
        <w:sdtEndPr/>
        <w:sdtContent>
          <w:r w:rsidR="00F70241">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ab/>
      </w:r>
      <w:r w:rsidR="00A55668" w:rsidRPr="00843A3F">
        <w:rPr>
          <w:rFonts w:eastAsia="Calibri" w:cs="Arial"/>
          <w:szCs w:val="24"/>
          <w:lang w:eastAsia="en-GB"/>
        </w:rPr>
        <w:t>Publish response with name</w:t>
      </w:r>
    </w:p>
    <w:p w:rsidR="00A55668" w:rsidRPr="00843A3F" w:rsidRDefault="00DD0B64" w:rsidP="00225B84">
      <w:pPr>
        <w:tabs>
          <w:tab w:val="clear" w:pos="720"/>
          <w:tab w:val="left" w:pos="567"/>
          <w:tab w:val="right" w:pos="9907"/>
        </w:tabs>
        <w:spacing w:after="120" w:line="276" w:lineRule="auto"/>
        <w:rPr>
          <w:rFonts w:eastAsia="Calibri" w:cs="Arial"/>
          <w:szCs w:val="24"/>
          <w:lang w:eastAsia="en-GB"/>
        </w:rPr>
      </w:pPr>
      <w:sdt>
        <w:sdtPr>
          <w:rPr>
            <w:rFonts w:eastAsia="Calibri" w:cs="Arial"/>
            <w:color w:val="201751"/>
            <w:sz w:val="32"/>
            <w:szCs w:val="32"/>
            <w:lang w:eastAsia="en-GB"/>
          </w:rPr>
          <w:id w:val="1742217338"/>
          <w14:checkbox>
            <w14:checked w14:val="0"/>
            <w14:checkedState w14:val="2612" w14:font="MS Gothic"/>
            <w14:uncheckedState w14:val="2610" w14:font="MS Gothic"/>
          </w14:checkbox>
        </w:sdtPr>
        <w:sdtEndPr/>
        <w:sdtContent>
          <w:r w:rsidR="00F611A2">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ab/>
      </w:r>
      <w:r w:rsidR="00A55668" w:rsidRPr="00843A3F">
        <w:rPr>
          <w:rFonts w:eastAsia="Calibri" w:cs="Arial"/>
          <w:szCs w:val="24"/>
          <w:lang w:eastAsia="en-GB"/>
        </w:rPr>
        <w:t xml:space="preserve">Publish response only (without name) </w:t>
      </w:r>
    </w:p>
    <w:p w:rsidR="00A55668" w:rsidRPr="00843A3F" w:rsidRDefault="00DD0B64" w:rsidP="00225B84">
      <w:pPr>
        <w:tabs>
          <w:tab w:val="clear" w:pos="720"/>
          <w:tab w:val="left" w:pos="567"/>
          <w:tab w:val="right" w:pos="9907"/>
        </w:tabs>
        <w:spacing w:after="200" w:line="276" w:lineRule="auto"/>
        <w:rPr>
          <w:rFonts w:eastAsia="Calibri" w:cs="Arial"/>
          <w:szCs w:val="24"/>
          <w:lang w:eastAsia="en-GB"/>
        </w:rPr>
      </w:pPr>
      <w:sdt>
        <w:sdtPr>
          <w:rPr>
            <w:rFonts w:eastAsia="Calibri" w:cs="Arial"/>
            <w:color w:val="201751"/>
            <w:sz w:val="32"/>
            <w:szCs w:val="32"/>
            <w:lang w:eastAsia="en-GB"/>
          </w:rPr>
          <w:id w:val="1874032336"/>
          <w14:checkbox>
            <w14:checked w14:val="0"/>
            <w14:checkedState w14:val="2612" w14:font="MS Gothic"/>
            <w14:uncheckedState w14:val="2610" w14:font="MS Gothic"/>
          </w14:checkbox>
        </w:sdtPr>
        <w:sdtEndPr/>
        <w:sdtContent>
          <w:r w:rsidR="00283FD0">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ab/>
      </w:r>
      <w:r w:rsidR="00A55668" w:rsidRPr="00843A3F">
        <w:rPr>
          <w:rFonts w:eastAsia="Calibri" w:cs="Arial"/>
          <w:szCs w:val="24"/>
          <w:lang w:eastAsia="en-GB"/>
        </w:rPr>
        <w:t>Do not publish response</w:t>
      </w:r>
    </w:p>
    <w:p w:rsidR="00A55668" w:rsidRPr="00843A3F" w:rsidRDefault="00A55668" w:rsidP="00225B84">
      <w:pPr>
        <w:tabs>
          <w:tab w:val="clear" w:pos="720"/>
          <w:tab w:val="left" w:pos="567"/>
          <w:tab w:val="right" w:pos="9907"/>
        </w:tabs>
        <w:spacing w:after="120" w:line="276" w:lineRule="auto"/>
        <w:rPr>
          <w:rFonts w:eastAsia="Calibri" w:cs="Arial"/>
          <w:color w:val="000000"/>
          <w:szCs w:val="24"/>
          <w:lang w:eastAsia="en-GB"/>
        </w:rPr>
      </w:pPr>
      <w:r w:rsidRPr="00843A3F">
        <w:rPr>
          <w:rFonts w:eastAsia="Calibri" w:cs="Arial"/>
          <w:color w:val="000000"/>
          <w:szCs w:val="24"/>
          <w:lang w:eastAsia="en-GB"/>
        </w:rPr>
        <w:t>We will share your response internally with other</w:t>
      </w:r>
      <w:r>
        <w:rPr>
          <w:rFonts w:eastAsia="Calibri" w:cs="Arial"/>
          <w:color w:val="000000"/>
          <w:szCs w:val="24"/>
          <w:lang w:eastAsia="en-GB"/>
        </w:rPr>
        <w:t xml:space="preserve"> Social Security and</w:t>
      </w:r>
      <w:r w:rsidRPr="00843A3F">
        <w:rPr>
          <w:rFonts w:eastAsia="Calibri" w:cs="Arial"/>
          <w:color w:val="000000"/>
          <w:szCs w:val="24"/>
          <w:lang w:eastAsia="en-GB"/>
        </w:rPr>
        <w:t xml:space="preserve"> Scottish Government policy teams who may be addressing the issues you discuss. They may wish to contact you again in the future, but we require your permission to do so. Are you content for</w:t>
      </w:r>
      <w:r>
        <w:rPr>
          <w:rFonts w:eastAsia="Calibri" w:cs="Arial"/>
          <w:color w:val="000000"/>
          <w:szCs w:val="24"/>
          <w:lang w:eastAsia="en-GB"/>
        </w:rPr>
        <w:t xml:space="preserve"> Social Security Scotland and/or</w:t>
      </w:r>
      <w:r w:rsidRPr="00843A3F">
        <w:rPr>
          <w:rFonts w:eastAsia="Calibri" w:cs="Arial"/>
          <w:color w:val="000000"/>
          <w:szCs w:val="24"/>
          <w:lang w:eastAsia="en-GB"/>
        </w:rPr>
        <w:t xml:space="preserve"> Scottish Government to contact you again in relation to this consultation exercise?</w:t>
      </w:r>
    </w:p>
    <w:p w:rsidR="00A55668" w:rsidRPr="00843A3F" w:rsidRDefault="00DD0B64" w:rsidP="00225B84">
      <w:pPr>
        <w:tabs>
          <w:tab w:val="clear" w:pos="720"/>
          <w:tab w:val="left" w:pos="567"/>
          <w:tab w:val="right" w:pos="9907"/>
        </w:tabs>
        <w:spacing w:after="120" w:line="276" w:lineRule="auto"/>
        <w:rPr>
          <w:rFonts w:eastAsia="Calibri" w:cs="Arial"/>
          <w:szCs w:val="24"/>
          <w:lang w:eastAsia="en-GB"/>
        </w:rPr>
      </w:pPr>
      <w:sdt>
        <w:sdtPr>
          <w:rPr>
            <w:rFonts w:eastAsia="Calibri" w:cs="Arial"/>
            <w:color w:val="201751"/>
            <w:sz w:val="32"/>
            <w:szCs w:val="32"/>
            <w:lang w:eastAsia="en-GB"/>
          </w:rPr>
          <w:id w:val="-1745716184"/>
          <w14:checkbox>
            <w14:checked w14:val="0"/>
            <w14:checkedState w14:val="2612" w14:font="MS Gothic"/>
            <w14:uncheckedState w14:val="2610" w14:font="MS Gothic"/>
          </w14:checkbox>
        </w:sdtPr>
        <w:sdtEndPr/>
        <w:sdtContent>
          <w:r w:rsidR="00F611A2">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ab/>
      </w:r>
      <w:r w:rsidR="00A55668" w:rsidRPr="00843A3F">
        <w:rPr>
          <w:rFonts w:eastAsia="Calibri" w:cs="Arial"/>
          <w:szCs w:val="24"/>
          <w:lang w:eastAsia="en-GB"/>
        </w:rPr>
        <w:t>Yes</w:t>
      </w:r>
    </w:p>
    <w:p w:rsidR="00A55668" w:rsidRDefault="00DD0B64" w:rsidP="00225B84">
      <w:pPr>
        <w:tabs>
          <w:tab w:val="clear" w:pos="720"/>
          <w:tab w:val="left" w:pos="567"/>
          <w:tab w:val="right" w:pos="9907"/>
        </w:tabs>
        <w:spacing w:after="200" w:line="276" w:lineRule="auto"/>
        <w:rPr>
          <w:rFonts w:eastAsia="Calibri" w:cs="Arial"/>
          <w:szCs w:val="24"/>
          <w:lang w:eastAsia="en-GB"/>
        </w:rPr>
      </w:pPr>
      <w:sdt>
        <w:sdtPr>
          <w:rPr>
            <w:rFonts w:eastAsia="Calibri" w:cs="Arial"/>
            <w:color w:val="201751"/>
            <w:sz w:val="32"/>
            <w:szCs w:val="32"/>
            <w:lang w:eastAsia="en-GB"/>
          </w:rPr>
          <w:id w:val="1800498081"/>
          <w14:checkbox>
            <w14:checked w14:val="0"/>
            <w14:checkedState w14:val="2612" w14:font="MS Gothic"/>
            <w14:uncheckedState w14:val="2610" w14:font="MS Gothic"/>
          </w14:checkbox>
        </w:sdtPr>
        <w:sdtEndPr/>
        <w:sdtContent>
          <w:r w:rsidR="00F611A2">
            <w:rPr>
              <w:rFonts w:ascii="MS Gothic" w:eastAsia="MS Gothic" w:hAnsi="MS Gothic" w:cs="Arial" w:hint="eastAsia"/>
              <w:color w:val="201751"/>
              <w:sz w:val="32"/>
              <w:szCs w:val="32"/>
              <w:lang w:eastAsia="en-GB"/>
            </w:rPr>
            <w:t>☐</w:t>
          </w:r>
        </w:sdtContent>
      </w:sdt>
      <w:r w:rsidR="003D55E7">
        <w:rPr>
          <w:rFonts w:eastAsia="Calibri" w:cs="Arial"/>
          <w:sz w:val="22"/>
          <w:szCs w:val="28"/>
          <w:lang w:eastAsia="en-GB"/>
        </w:rPr>
        <w:t xml:space="preserve"> </w:t>
      </w:r>
      <w:r w:rsidR="00225B84">
        <w:rPr>
          <w:rFonts w:eastAsia="Calibri" w:cs="Arial"/>
          <w:sz w:val="22"/>
          <w:szCs w:val="28"/>
          <w:lang w:eastAsia="en-GB"/>
        </w:rPr>
        <w:tab/>
      </w:r>
      <w:r w:rsidR="00A55668" w:rsidRPr="00843A3F">
        <w:rPr>
          <w:rFonts w:eastAsia="Calibri" w:cs="Arial"/>
          <w:szCs w:val="24"/>
          <w:lang w:eastAsia="en-GB"/>
        </w:rPr>
        <w:t>No</w:t>
      </w:r>
    </w:p>
    <w:p w:rsidR="00592ACB" w:rsidRPr="006A75AC" w:rsidRDefault="00592ACB" w:rsidP="007D69DC">
      <w:pPr>
        <w:pStyle w:val="SSSSubheading"/>
        <w:rPr>
          <w:rFonts w:eastAsia="Calibri"/>
        </w:rPr>
      </w:pPr>
      <w:bookmarkStart w:id="30" w:name="_Toc20732764"/>
      <w:r w:rsidRPr="006A75AC">
        <w:rPr>
          <w:rFonts w:eastAsia="Calibri"/>
        </w:rPr>
        <w:t xml:space="preserve">Information for </w:t>
      </w:r>
      <w:r w:rsidRPr="007D69DC">
        <w:rPr>
          <w:rFonts w:eastAsia="Calibri"/>
        </w:rPr>
        <w:t>organisations</w:t>
      </w:r>
      <w:r w:rsidRPr="006A75AC">
        <w:rPr>
          <w:rFonts w:eastAsia="Calibri"/>
        </w:rPr>
        <w:t>:</w:t>
      </w:r>
      <w:bookmarkEnd w:id="30"/>
    </w:p>
    <w:p w:rsidR="00592ACB" w:rsidRPr="006A75AC" w:rsidRDefault="00592ACB" w:rsidP="00592ACB">
      <w:pPr>
        <w:spacing w:after="120" w:line="120" w:lineRule="atLeast"/>
        <w:rPr>
          <w:rFonts w:eastAsia="Calibri" w:cs="Arial"/>
          <w:color w:val="201751"/>
          <w:szCs w:val="24"/>
        </w:rPr>
      </w:pPr>
      <w:r w:rsidRPr="006A75AC">
        <w:rPr>
          <w:rFonts w:eastAsia="Calibri" w:cs="Arial"/>
          <w:color w:val="201751"/>
          <w:szCs w:val="24"/>
        </w:rPr>
        <w:t xml:space="preserve">The option 'Publish response only (without name)’ is available for individual respondents only. If this option is selected, the organisation name will still be published. </w:t>
      </w:r>
    </w:p>
    <w:p w:rsidR="00592ACB" w:rsidRPr="006A75AC" w:rsidRDefault="00592ACB" w:rsidP="00592ACB">
      <w:pPr>
        <w:spacing w:after="120" w:line="120" w:lineRule="atLeast"/>
        <w:rPr>
          <w:rFonts w:eastAsia="Calibri" w:cs="Arial"/>
          <w:color w:val="201751"/>
          <w:szCs w:val="24"/>
        </w:rPr>
      </w:pPr>
      <w:r w:rsidRPr="006A75AC">
        <w:rPr>
          <w:rFonts w:eastAsia="Calibri" w:cs="Arial"/>
          <w:color w:val="201751"/>
          <w:szCs w:val="24"/>
        </w:rPr>
        <w:t>If you choose the option 'Do not publish response', your organisation name may still be listed as having responded to the consultation in, for example, the analysis report.</w:t>
      </w:r>
    </w:p>
    <w:p w:rsidR="00592ACB" w:rsidRPr="006A75AC" w:rsidRDefault="00592ACB" w:rsidP="00592ACB">
      <w:pPr>
        <w:rPr>
          <w:color w:val="201751"/>
        </w:rPr>
      </w:pPr>
    </w:p>
    <w:p w:rsidR="00592ACB" w:rsidRPr="00843A3F" w:rsidRDefault="00592ACB" w:rsidP="00A55668">
      <w:pPr>
        <w:tabs>
          <w:tab w:val="right" w:pos="9907"/>
        </w:tabs>
        <w:spacing w:after="200" w:line="276" w:lineRule="auto"/>
        <w:rPr>
          <w:rFonts w:eastAsia="Calibri" w:cs="Arial"/>
          <w:szCs w:val="24"/>
          <w:lang w:eastAsia="en-GB"/>
        </w:rPr>
      </w:pPr>
    </w:p>
    <w:p w:rsidR="00A55668" w:rsidRDefault="00A55668" w:rsidP="00A55668">
      <w:pPr>
        <w:spacing w:line="276" w:lineRule="auto"/>
      </w:pPr>
    </w:p>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A55668" w:rsidRDefault="00A55668" w:rsidP="00A55668"/>
    <w:p w:rsidR="00132173" w:rsidRDefault="00132173" w:rsidP="00A55668"/>
    <w:p w:rsidR="00A55668" w:rsidRPr="00A55668" w:rsidRDefault="00A55668" w:rsidP="0016468C">
      <w:pPr>
        <w:pStyle w:val="Heading1"/>
        <w:numPr>
          <w:ilvl w:val="0"/>
          <w:numId w:val="0"/>
        </w:numPr>
      </w:pPr>
      <w:bookmarkStart w:id="31" w:name="_Toc20732765"/>
      <w:r w:rsidRPr="00A55668">
        <w:lastRenderedPageBreak/>
        <w:t>Annex B</w:t>
      </w:r>
      <w:bookmarkEnd w:id="31"/>
      <w:r w:rsidRPr="00A55668">
        <w:t xml:space="preserve"> </w:t>
      </w:r>
    </w:p>
    <w:p w:rsidR="00A55668" w:rsidRDefault="00A55668" w:rsidP="00A55668">
      <w:pPr>
        <w:rPr>
          <w:b/>
        </w:rPr>
      </w:pPr>
    </w:p>
    <w:p w:rsidR="00A55668" w:rsidRPr="0016468C" w:rsidRDefault="00A55668" w:rsidP="0016468C">
      <w:pPr>
        <w:pStyle w:val="Heading2"/>
        <w:numPr>
          <w:ilvl w:val="0"/>
          <w:numId w:val="0"/>
        </w:numPr>
      </w:pPr>
      <w:bookmarkStart w:id="32" w:name="_Toc20732766"/>
      <w:r w:rsidRPr="0016468C">
        <w:t>Consultation Questions</w:t>
      </w:r>
      <w:bookmarkEnd w:id="32"/>
      <w:r w:rsidRPr="0016468C">
        <w:t xml:space="preserve"> </w:t>
      </w:r>
    </w:p>
    <w:p w:rsidR="00A55668" w:rsidRDefault="00A55668" w:rsidP="00EC1E67">
      <w:pPr>
        <w:tabs>
          <w:tab w:val="clear" w:pos="720"/>
          <w:tab w:val="clear" w:pos="1440"/>
          <w:tab w:val="clear" w:pos="2160"/>
          <w:tab w:val="clear" w:pos="2880"/>
          <w:tab w:val="clear" w:pos="4680"/>
          <w:tab w:val="clear" w:pos="5400"/>
        </w:tabs>
        <w:ind w:left="1588" w:hanging="1588"/>
        <w:rPr>
          <w:b/>
        </w:rPr>
      </w:pPr>
      <w:r w:rsidRPr="00F705D5">
        <w:rPr>
          <w:b/>
        </w:rPr>
        <w:t>Outcome 1</w:t>
      </w:r>
      <w:r w:rsidR="00EC1E67">
        <w:rPr>
          <w:b/>
        </w:rPr>
        <w:tab/>
      </w:r>
      <w:r w:rsidRPr="00F705D5">
        <w:rPr>
          <w:b/>
        </w:rPr>
        <w:t>Social Security Scotland will deliver a seamless service that is inclusive and where our clients are able to access the support they need.</w:t>
      </w:r>
      <w:r w:rsidR="003D55E7">
        <w:rPr>
          <w:b/>
        </w:rPr>
        <w:t xml:space="preserve"> </w:t>
      </w:r>
    </w:p>
    <w:p w:rsidR="00A55668" w:rsidRDefault="00A55668" w:rsidP="00AB23C0">
      <w:pPr>
        <w:rPr>
          <w:b/>
        </w:rPr>
      </w:pPr>
    </w:p>
    <w:p w:rsidR="00A55668" w:rsidRDefault="00A55668" w:rsidP="00EC1E67">
      <w:pPr>
        <w:tabs>
          <w:tab w:val="clear" w:pos="720"/>
          <w:tab w:val="clear" w:pos="1440"/>
          <w:tab w:val="clear" w:pos="2160"/>
          <w:tab w:val="clear" w:pos="2880"/>
          <w:tab w:val="clear" w:pos="4680"/>
          <w:tab w:val="clear" w:pos="5400"/>
        </w:tabs>
        <w:spacing w:line="240" w:lineRule="auto"/>
        <w:ind w:left="1559" w:hanging="1559"/>
      </w:pPr>
      <w:r>
        <w:rPr>
          <w:b/>
        </w:rPr>
        <w:t>Question 1</w:t>
      </w:r>
      <w:r w:rsidR="00EC1E67">
        <w:rPr>
          <w:b/>
        </w:rPr>
        <w:tab/>
      </w:r>
      <w:r>
        <w:t>Do you feel this outcome meets the needs of protected groups?</w:t>
      </w:r>
    </w:p>
    <w:p w:rsidR="00A55668" w:rsidRDefault="00A55668" w:rsidP="00225B84">
      <w:pPr>
        <w:tabs>
          <w:tab w:val="clear" w:pos="720"/>
          <w:tab w:val="clear" w:pos="1440"/>
        </w:tabs>
        <w:spacing w:line="240" w:lineRule="auto"/>
        <w:ind w:left="1560"/>
      </w:pPr>
      <w:r>
        <w:t xml:space="preserve">Yes </w:t>
      </w:r>
      <w:sdt>
        <w:sdtPr>
          <w:rPr>
            <w:rFonts w:eastAsia="Calibri" w:cs="Arial"/>
            <w:color w:val="201751"/>
            <w:sz w:val="32"/>
            <w:szCs w:val="32"/>
            <w:lang w:eastAsia="en-GB"/>
          </w:rPr>
          <w:id w:val="-1358345834"/>
          <w14:checkbox>
            <w14:checked w14:val="0"/>
            <w14:checkedState w14:val="2612" w14:font="MS Gothic"/>
            <w14:uncheckedState w14:val="2610" w14:font="MS Gothic"/>
          </w14:checkbox>
        </w:sdtPr>
        <w:sdtEndPr/>
        <w:sdtContent>
          <w:r w:rsidR="00283FD0">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ab/>
      </w:r>
      <w:r>
        <w:t xml:space="preserve">No </w:t>
      </w:r>
      <w:sdt>
        <w:sdtPr>
          <w:rPr>
            <w:rFonts w:eastAsia="Calibri" w:cs="Arial"/>
            <w:color w:val="201751"/>
            <w:sz w:val="32"/>
            <w:szCs w:val="32"/>
            <w:lang w:eastAsia="en-GB"/>
          </w:rPr>
          <w:id w:val="-1315723450"/>
          <w14:checkbox>
            <w14:checked w14:val="0"/>
            <w14:checkedState w14:val="2612" w14:font="MS Gothic"/>
            <w14:uncheckedState w14:val="2610" w14:font="MS Gothic"/>
          </w14:checkbox>
        </w:sdtPr>
        <w:sdtEndPr/>
        <w:sdtContent>
          <w:r w:rsidR="00283FD0">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 xml:space="preserve"> </w:t>
      </w:r>
    </w:p>
    <w:p w:rsidR="00A55668" w:rsidRDefault="00A55668" w:rsidP="00AB23C0">
      <w:pPr>
        <w:spacing w:line="240" w:lineRule="auto"/>
      </w:pPr>
    </w:p>
    <w:p w:rsidR="00A55668" w:rsidRDefault="00A55668" w:rsidP="00AB23C0">
      <w:pPr>
        <w:spacing w:line="240" w:lineRule="auto"/>
      </w:pPr>
      <w:r>
        <w:t>If you answered No, can you please outline how the outcome could be improved to meet their needs</w:t>
      </w:r>
    </w:p>
    <w:p w:rsidR="00A55668" w:rsidRDefault="00A55668" w:rsidP="00AB23C0">
      <w:pPr>
        <w:spacing w:line="240" w:lineRule="auto"/>
      </w:pPr>
      <w:r>
        <w:rPr>
          <w:noProof/>
          <w:lang w:eastAsia="en-GB"/>
        </w:rPr>
        <mc:AlternateContent>
          <mc:Choice Requires="wps">
            <w:drawing>
              <wp:anchor distT="0" distB="0" distL="114300" distR="114300" simplePos="0" relativeHeight="251684864" behindDoc="0" locked="0" layoutInCell="1" allowOverlap="1" wp14:anchorId="2932C4A8" wp14:editId="1BAF284A">
                <wp:simplePos x="0" y="0"/>
                <wp:positionH relativeFrom="margin">
                  <wp:posOffset>1905</wp:posOffset>
                </wp:positionH>
                <wp:positionV relativeFrom="paragraph">
                  <wp:posOffset>68293</wp:posOffset>
                </wp:positionV>
                <wp:extent cx="5924489" cy="1063256"/>
                <wp:effectExtent l="0" t="0" r="6985" b="16510"/>
                <wp:wrapNone/>
                <wp:docPr id="295" name="Rectangle 29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24489" cy="1063256"/>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4703B5" id="Rectangle 295" o:spid="_x0000_s1026" style="position:absolute;margin-left:.15pt;margin-top:5.4pt;width:466.5pt;height:83.7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" filled="f" strokecolor="black [3213]" strokeweight="1pt">
                <w10:wrap anchorx="margin"/>
              </v:rect>
            </w:pict>
          </mc:Fallback>
        </mc:AlternateContent>
      </w: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6132CE">
      <w:pPr>
        <w:tabs>
          <w:tab w:val="clear" w:pos="720"/>
          <w:tab w:val="clear" w:pos="1440"/>
          <w:tab w:val="clear" w:pos="2880"/>
          <w:tab w:val="clear" w:pos="4680"/>
          <w:tab w:val="clear" w:pos="5400"/>
          <w:tab w:val="left" w:pos="2835"/>
        </w:tabs>
        <w:spacing w:line="240" w:lineRule="auto"/>
        <w:ind w:left="1560" w:hanging="1588"/>
      </w:pPr>
      <w:r>
        <w:rPr>
          <w:b/>
        </w:rPr>
        <w:t>Question 2</w:t>
      </w:r>
      <w:r w:rsidR="00AB23C0">
        <w:rPr>
          <w:b/>
        </w:rPr>
        <w:t>.</w:t>
      </w:r>
      <w:r w:rsidR="006132CE">
        <w:rPr>
          <w:b/>
        </w:rPr>
        <w:tab/>
      </w:r>
      <w:r>
        <w:t>Do you feel that the supporting activities stated will help achieve the stated outcome</w:t>
      </w:r>
      <w:r w:rsidR="00AB23C0">
        <w:t>?</w:t>
      </w:r>
      <w:r>
        <w:t xml:space="preserve"> </w:t>
      </w:r>
    </w:p>
    <w:p w:rsidR="00A55668" w:rsidRDefault="00A55668" w:rsidP="006132CE">
      <w:pPr>
        <w:tabs>
          <w:tab w:val="clear" w:pos="1440"/>
        </w:tabs>
        <w:spacing w:line="240" w:lineRule="auto"/>
        <w:ind w:left="1560"/>
      </w:pPr>
      <w:r>
        <w:t xml:space="preserve">Yes </w:t>
      </w:r>
      <w:sdt>
        <w:sdtPr>
          <w:rPr>
            <w:rFonts w:eastAsia="Calibri" w:cs="Arial"/>
            <w:color w:val="201751"/>
            <w:sz w:val="32"/>
            <w:szCs w:val="32"/>
            <w:lang w:eastAsia="en-GB"/>
          </w:rPr>
          <w:id w:val="-1862886130"/>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rPr>
          <w:rFonts w:eastAsia="Calibri" w:cs="Arial"/>
          <w:sz w:val="22"/>
          <w:szCs w:val="28"/>
          <w:lang w:eastAsia="en-GB"/>
        </w:rPr>
        <w:tab/>
      </w:r>
      <w:r>
        <w:t xml:space="preserve">No </w:t>
      </w:r>
      <w:sdt>
        <w:sdtPr>
          <w:rPr>
            <w:rFonts w:eastAsia="Calibri" w:cs="Arial"/>
            <w:color w:val="201751"/>
            <w:sz w:val="32"/>
            <w:szCs w:val="32"/>
            <w:lang w:eastAsia="en-GB"/>
          </w:rPr>
          <w:id w:val="1910726754"/>
          <w14:checkbox>
            <w14:checked w14:val="0"/>
            <w14:checkedState w14:val="2612" w14:font="MS Gothic"/>
            <w14:uncheckedState w14:val="2610" w14:font="MS Gothic"/>
          </w14:checkbox>
        </w:sdtPr>
        <w:sdtEndPr/>
        <w:sdtContent>
          <w:r w:rsidR="00283FD0">
            <w:rPr>
              <w:rFonts w:ascii="MS Gothic" w:eastAsia="MS Gothic" w:hAnsi="MS Gothic" w:cs="Arial" w:hint="eastAsia"/>
              <w:color w:val="201751"/>
              <w:sz w:val="32"/>
              <w:szCs w:val="32"/>
              <w:lang w:eastAsia="en-GB"/>
            </w:rPr>
            <w:t>☐</w:t>
          </w:r>
        </w:sdtContent>
      </w:sdt>
      <w:r w:rsidR="00225B84">
        <w:rPr>
          <w:rFonts w:eastAsia="Calibri" w:cs="Arial"/>
          <w:sz w:val="22"/>
          <w:szCs w:val="28"/>
          <w:lang w:eastAsia="en-GB"/>
        </w:rPr>
        <w:t xml:space="preserve"> </w:t>
      </w:r>
    </w:p>
    <w:p w:rsidR="00A55668" w:rsidRDefault="00A55668" w:rsidP="00AB23C0">
      <w:pPr>
        <w:spacing w:line="240" w:lineRule="auto"/>
      </w:pPr>
    </w:p>
    <w:p w:rsidR="00A55668" w:rsidRDefault="00A55668" w:rsidP="00AB23C0">
      <w:pPr>
        <w:spacing w:line="240" w:lineRule="auto"/>
      </w:pPr>
      <w:r>
        <w:t xml:space="preserve">If you answered No, what types of activity are missing that we could do to make an impact on delivery of this outcome? </w:t>
      </w:r>
    </w:p>
    <w:p w:rsidR="00A55668" w:rsidRDefault="00A55668" w:rsidP="00AB23C0">
      <w:pPr>
        <w:spacing w:line="240" w:lineRule="auto"/>
      </w:pPr>
      <w:r>
        <w:rPr>
          <w:noProof/>
          <w:lang w:eastAsia="en-GB"/>
        </w:rPr>
        <mc:AlternateContent>
          <mc:Choice Requires="wps">
            <w:drawing>
              <wp:anchor distT="0" distB="0" distL="114300" distR="114300" simplePos="0" relativeHeight="251687936" behindDoc="0" locked="0" layoutInCell="1" allowOverlap="1" wp14:anchorId="2D5268A8" wp14:editId="4D85D1B8">
                <wp:simplePos x="0" y="0"/>
                <wp:positionH relativeFrom="margin">
                  <wp:posOffset>-17145</wp:posOffset>
                </wp:positionH>
                <wp:positionV relativeFrom="paragraph">
                  <wp:posOffset>95424</wp:posOffset>
                </wp:positionV>
                <wp:extent cx="5936728" cy="1062990"/>
                <wp:effectExtent l="0" t="0" r="6985" b="16510"/>
                <wp:wrapNone/>
                <wp:docPr id="298" name="Rectangle 29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36728"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6BFC73" id="Rectangle 298" o:spid="_x0000_s1026" style="position:absolute;margin-left:-1.35pt;margin-top:7.5pt;width:467.45pt;height:83.7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" filled="f" strokecolor="black [3213]" strokeweight="1pt">
                <w10:wrap anchorx="margin"/>
              </v:rect>
            </w:pict>
          </mc:Fallback>
        </mc:AlternateContent>
      </w: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AB23C0">
      <w:pPr>
        <w:spacing w:line="240" w:lineRule="auto"/>
      </w:pPr>
    </w:p>
    <w:p w:rsidR="00A55668" w:rsidRDefault="00A55668" w:rsidP="00EC1E67">
      <w:pPr>
        <w:tabs>
          <w:tab w:val="clear" w:pos="720"/>
          <w:tab w:val="clear" w:pos="1440"/>
          <w:tab w:val="clear" w:pos="2160"/>
          <w:tab w:val="clear" w:pos="2880"/>
          <w:tab w:val="clear" w:pos="4680"/>
          <w:tab w:val="clear" w:pos="5400"/>
        </w:tabs>
        <w:spacing w:line="240" w:lineRule="auto"/>
        <w:ind w:left="1588" w:hanging="1588"/>
      </w:pPr>
      <w:r>
        <w:rPr>
          <w:b/>
        </w:rPr>
        <w:t>Question 3</w:t>
      </w:r>
      <w:r w:rsidR="00AB23C0">
        <w:rPr>
          <w:b/>
        </w:rPr>
        <w:t>.</w:t>
      </w:r>
      <w:r w:rsidR="006132CE">
        <w:rPr>
          <w:b/>
        </w:rPr>
        <w:tab/>
      </w:r>
      <w:r>
        <w:t xml:space="preserve">Do you feel that the measures of success stated will help Social Security Scotland measure the progress of this outcome? </w:t>
      </w:r>
    </w:p>
    <w:p w:rsidR="00A55668" w:rsidRDefault="00A55668" w:rsidP="006132CE">
      <w:pPr>
        <w:tabs>
          <w:tab w:val="clear" w:pos="720"/>
          <w:tab w:val="clear" w:pos="1440"/>
        </w:tabs>
        <w:spacing w:line="240" w:lineRule="auto"/>
        <w:ind w:left="1560"/>
      </w:pPr>
      <w:r>
        <w:t xml:space="preserve">Yes </w:t>
      </w:r>
      <w:sdt>
        <w:sdtPr>
          <w:rPr>
            <w:rFonts w:eastAsia="Calibri" w:cs="Arial"/>
            <w:color w:val="201751"/>
            <w:sz w:val="32"/>
            <w:szCs w:val="32"/>
            <w:lang w:eastAsia="en-GB"/>
          </w:rPr>
          <w:id w:val="-1377082490"/>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354297102"/>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AB23C0">
      <w:pPr>
        <w:spacing w:line="240" w:lineRule="auto"/>
      </w:pPr>
    </w:p>
    <w:p w:rsidR="00A55668" w:rsidRDefault="00A55668" w:rsidP="00AB23C0">
      <w:pPr>
        <w:spacing w:line="240" w:lineRule="auto"/>
      </w:pPr>
      <w:r>
        <w:t>If you answered No, what are your concerns, and can you identify any further measures we should use?</w:t>
      </w:r>
      <w:r w:rsidR="003D55E7">
        <w:t xml:space="preserve"> </w:t>
      </w:r>
    </w:p>
    <w:p w:rsidR="006A75AC" w:rsidRDefault="006A75AC" w:rsidP="00D97FA2">
      <w:pPr>
        <w:spacing w:line="240" w:lineRule="auto"/>
        <w:jc w:val="both"/>
      </w:pPr>
    </w:p>
    <w:p w:rsidR="00D97FA2" w:rsidRDefault="00D97FA2" w:rsidP="00D97FA2">
      <w:pPr>
        <w:spacing w:line="240" w:lineRule="auto"/>
        <w:jc w:val="both"/>
      </w:pPr>
      <w:r>
        <w:rPr>
          <w:noProof/>
          <w:lang w:eastAsia="en-GB"/>
        </w:rPr>
        <mc:AlternateContent>
          <mc:Choice Requires="wps">
            <w:drawing>
              <wp:anchor distT="0" distB="0" distL="114300" distR="114300" simplePos="0" relativeHeight="251691008" behindDoc="0" locked="0" layoutInCell="1" allowOverlap="1" wp14:anchorId="52CA722E" wp14:editId="3B8B2E2C">
                <wp:simplePos x="0" y="0"/>
                <wp:positionH relativeFrom="margin">
                  <wp:posOffset>0</wp:posOffset>
                </wp:positionH>
                <wp:positionV relativeFrom="paragraph">
                  <wp:posOffset>77931</wp:posOffset>
                </wp:positionV>
                <wp:extent cx="5923915" cy="1062990"/>
                <wp:effectExtent l="0" t="0" r="6985" b="16510"/>
                <wp:wrapNone/>
                <wp:docPr id="301" name="Rectangle 30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23915"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64B9D0" id="Rectangle 301" o:spid="_x0000_s1026" style="position:absolute;margin-left:0;margin-top:6.15pt;width:466.45pt;height:83.7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" filled="f" strokecolor="black [3213]" strokeweight="1pt">
                <w10:wrap anchorx="margin"/>
              </v:rect>
            </w:pict>
          </mc:Fallback>
        </mc:AlternateContent>
      </w:r>
    </w:p>
    <w:p w:rsidR="00A55668" w:rsidRDefault="00A55668" w:rsidP="00D97FA2">
      <w:pPr>
        <w:spacing w:line="240" w:lineRule="auto"/>
        <w:jc w:val="both"/>
      </w:pPr>
    </w:p>
    <w:p w:rsidR="00A55668" w:rsidRDefault="00A55668" w:rsidP="00A55668">
      <w:pPr>
        <w:jc w:val="both"/>
        <w:rPr>
          <w:b/>
        </w:rPr>
      </w:pPr>
    </w:p>
    <w:p w:rsidR="00A55668" w:rsidRDefault="00A55668" w:rsidP="00A55668">
      <w:pPr>
        <w:jc w:val="both"/>
        <w:rPr>
          <w:b/>
        </w:rPr>
      </w:pPr>
    </w:p>
    <w:p w:rsidR="00A55668" w:rsidRDefault="00A55668" w:rsidP="00A55668">
      <w:pPr>
        <w:jc w:val="both"/>
        <w:rPr>
          <w:b/>
        </w:rPr>
      </w:pPr>
    </w:p>
    <w:p w:rsidR="006A75AC" w:rsidRDefault="006A75AC" w:rsidP="00A55668">
      <w:pPr>
        <w:jc w:val="both"/>
        <w:rPr>
          <w:b/>
        </w:rPr>
      </w:pPr>
    </w:p>
    <w:p w:rsidR="006A75AC" w:rsidRDefault="006A75AC" w:rsidP="00A55668">
      <w:pPr>
        <w:jc w:val="both"/>
        <w:rPr>
          <w:b/>
        </w:rPr>
      </w:pPr>
    </w:p>
    <w:p w:rsidR="006A75AC" w:rsidRDefault="006A75AC" w:rsidP="00A55668">
      <w:pPr>
        <w:jc w:val="both"/>
        <w:rPr>
          <w:b/>
        </w:rPr>
      </w:pPr>
    </w:p>
    <w:p w:rsidR="00A55668" w:rsidRPr="00F705D5" w:rsidRDefault="00A55668" w:rsidP="00EC1E67">
      <w:pPr>
        <w:tabs>
          <w:tab w:val="clear" w:pos="720"/>
          <w:tab w:val="clear" w:pos="1440"/>
          <w:tab w:val="clear" w:pos="2160"/>
          <w:tab w:val="clear" w:pos="2880"/>
          <w:tab w:val="clear" w:pos="4680"/>
          <w:tab w:val="clear" w:pos="5400"/>
        </w:tabs>
        <w:ind w:left="1559" w:hanging="1559"/>
        <w:rPr>
          <w:b/>
        </w:rPr>
      </w:pPr>
      <w:r w:rsidRPr="00F705D5">
        <w:rPr>
          <w:b/>
        </w:rPr>
        <w:lastRenderedPageBreak/>
        <w:t>Outcome 2</w:t>
      </w:r>
      <w:r w:rsidR="00EC1E67">
        <w:rPr>
          <w:b/>
        </w:rPr>
        <w:tab/>
      </w:r>
      <w:r w:rsidRPr="00F705D5">
        <w:rPr>
          <w:b/>
        </w:rPr>
        <w:t xml:space="preserve">Social Security Scotland will have a culture built on inclusivity where differences are supported, our people feel valued and they have opportunities to reach their full potential. </w:t>
      </w:r>
    </w:p>
    <w:p w:rsidR="00A55668" w:rsidRDefault="00A55668" w:rsidP="00AB23C0">
      <w:pPr>
        <w:rPr>
          <w:b/>
        </w:rPr>
      </w:pPr>
    </w:p>
    <w:p w:rsidR="00A55668" w:rsidRDefault="00DD0B64" w:rsidP="00EC1E67">
      <w:pPr>
        <w:tabs>
          <w:tab w:val="clear" w:pos="720"/>
          <w:tab w:val="clear" w:pos="1440"/>
          <w:tab w:val="clear" w:pos="2160"/>
          <w:tab w:val="clear" w:pos="2880"/>
          <w:tab w:val="clear" w:pos="4680"/>
          <w:tab w:val="clear" w:pos="5400"/>
        </w:tabs>
        <w:ind w:left="1560" w:hanging="1560"/>
      </w:pPr>
      <w:r>
        <w:rPr>
          <w:b/>
        </w:rPr>
        <w:t>Question 4</w:t>
      </w:r>
      <w:r w:rsidR="00EC1E67">
        <w:rPr>
          <w:b/>
        </w:rPr>
        <w:tab/>
      </w:r>
      <w:r w:rsidR="00A55668">
        <w:t>Do you feel this outcome meets the needs of protected groups?</w:t>
      </w:r>
    </w:p>
    <w:p w:rsidR="00A55668" w:rsidRDefault="00A55668" w:rsidP="006132CE">
      <w:pPr>
        <w:tabs>
          <w:tab w:val="clear" w:pos="1440"/>
          <w:tab w:val="left" w:pos="1276"/>
        </w:tabs>
        <w:ind w:left="1560"/>
      </w:pPr>
      <w:r>
        <w:t>Yes</w:t>
      </w:r>
      <w:r w:rsidR="003D55E7">
        <w:t xml:space="preserve"> </w:t>
      </w:r>
      <w:sdt>
        <w:sdtPr>
          <w:rPr>
            <w:rFonts w:eastAsia="Calibri" w:cs="Arial"/>
            <w:color w:val="201751"/>
            <w:sz w:val="32"/>
            <w:szCs w:val="32"/>
            <w:lang w:eastAsia="en-GB"/>
          </w:rPr>
          <w:id w:val="1263953030"/>
          <w14:checkbox>
            <w14:checked w14:val="0"/>
            <w14:checkedState w14:val="2612" w14:font="MS Gothic"/>
            <w14:uncheckedState w14:val="2610" w14:font="MS Gothic"/>
          </w14:checkbox>
        </w:sdtPr>
        <w:sdtEndPr/>
        <w:sdtContent>
          <w:r w:rsidR="00F70241">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396083829"/>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F70241">
      <w:pPr>
        <w:tabs>
          <w:tab w:val="left" w:pos="1276"/>
        </w:tabs>
      </w:pPr>
    </w:p>
    <w:p w:rsidR="00A55668" w:rsidRDefault="00A55668" w:rsidP="00F70241">
      <w:pPr>
        <w:tabs>
          <w:tab w:val="left" w:pos="1276"/>
        </w:tabs>
      </w:pPr>
      <w:r>
        <w:t>If you answered No, can you please outline how the outcome could be improved to meet their needs</w:t>
      </w:r>
    </w:p>
    <w:p w:rsidR="00A55668" w:rsidRDefault="00A55668" w:rsidP="00F70241">
      <w:pPr>
        <w:tabs>
          <w:tab w:val="left" w:pos="1276"/>
        </w:tabs>
      </w:pPr>
      <w:r>
        <w:rPr>
          <w:noProof/>
          <w:lang w:eastAsia="en-GB"/>
        </w:rPr>
        <mc:AlternateContent>
          <mc:Choice Requires="wps">
            <w:drawing>
              <wp:anchor distT="0" distB="0" distL="114300" distR="114300" simplePos="0" relativeHeight="251694080" behindDoc="0" locked="0" layoutInCell="1" allowOverlap="1" wp14:anchorId="41C3A586" wp14:editId="09B1D99A">
                <wp:simplePos x="0" y="0"/>
                <wp:positionH relativeFrom="margin">
                  <wp:align>right</wp:align>
                </wp:positionH>
                <wp:positionV relativeFrom="paragraph">
                  <wp:posOffset>156149</wp:posOffset>
                </wp:positionV>
                <wp:extent cx="5912285" cy="1063256"/>
                <wp:effectExtent l="0" t="0" r="19050" b="16510"/>
                <wp:wrapNone/>
                <wp:docPr id="304" name="Rectangle 30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12285" cy="1063256"/>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0C284B" id="Rectangle 304" o:spid="_x0000_s1026" style="position:absolute;margin-left:414.35pt;margin-top:12.3pt;width:465.55pt;height:83.7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" filled="f" strokecolor="black [3213]" strokeweight="1pt">
                <w10:wrap anchorx="margin"/>
              </v:rect>
            </w:pict>
          </mc:Fallback>
        </mc:AlternateContent>
      </w: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DD0B64" w:rsidP="00F70241">
      <w:pPr>
        <w:tabs>
          <w:tab w:val="clear" w:pos="720"/>
          <w:tab w:val="clear" w:pos="1440"/>
          <w:tab w:val="clear" w:pos="2160"/>
          <w:tab w:val="clear" w:pos="2880"/>
          <w:tab w:val="clear" w:pos="4680"/>
          <w:tab w:val="clear" w:pos="5400"/>
          <w:tab w:val="left" w:pos="1276"/>
        </w:tabs>
        <w:ind w:left="1560" w:hanging="1560"/>
      </w:pPr>
      <w:r>
        <w:rPr>
          <w:b/>
        </w:rPr>
        <w:t>Question 5</w:t>
      </w:r>
      <w:r w:rsidR="00AB23C0">
        <w:rPr>
          <w:b/>
        </w:rPr>
        <w:t>.</w:t>
      </w:r>
      <w:r w:rsidR="00EC1E67">
        <w:rPr>
          <w:b/>
        </w:rPr>
        <w:tab/>
      </w:r>
      <w:r w:rsidR="00A55668">
        <w:t>Do you feel that the supporting activities stated will help achieve the stated outcome</w:t>
      </w:r>
      <w:r w:rsidR="00AB23C0">
        <w:t>?</w:t>
      </w:r>
      <w:r w:rsidR="00A55668">
        <w:t xml:space="preserve"> </w:t>
      </w:r>
    </w:p>
    <w:p w:rsidR="00A55668" w:rsidRDefault="00A55668" w:rsidP="006132CE">
      <w:pPr>
        <w:tabs>
          <w:tab w:val="left" w:pos="1276"/>
        </w:tabs>
        <w:ind w:left="1560"/>
      </w:pPr>
      <w:r>
        <w:t xml:space="preserve">Yes </w:t>
      </w:r>
      <w:sdt>
        <w:sdtPr>
          <w:rPr>
            <w:rFonts w:eastAsia="Calibri" w:cs="Arial"/>
            <w:color w:val="201751"/>
            <w:sz w:val="32"/>
            <w:szCs w:val="32"/>
            <w:lang w:eastAsia="en-GB"/>
          </w:rPr>
          <w:id w:val="-1340454333"/>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177459268"/>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F70241">
      <w:pPr>
        <w:tabs>
          <w:tab w:val="left" w:pos="1276"/>
        </w:tabs>
      </w:pPr>
    </w:p>
    <w:p w:rsidR="00A55668" w:rsidRDefault="00A55668" w:rsidP="00F70241">
      <w:pPr>
        <w:tabs>
          <w:tab w:val="left" w:pos="1276"/>
        </w:tabs>
      </w:pPr>
      <w:r>
        <w:t xml:space="preserve">If you answered No, what types of activity are missing that we could do to make an impact on delivery of this outcome? </w:t>
      </w:r>
    </w:p>
    <w:p w:rsidR="00A55668" w:rsidRDefault="00A55668" w:rsidP="00F70241">
      <w:pPr>
        <w:tabs>
          <w:tab w:val="left" w:pos="1276"/>
        </w:tabs>
      </w:pPr>
      <w:r>
        <w:rPr>
          <w:noProof/>
          <w:lang w:eastAsia="en-GB"/>
        </w:rPr>
        <mc:AlternateContent>
          <mc:Choice Requires="wps">
            <w:drawing>
              <wp:anchor distT="0" distB="0" distL="114300" distR="114300" simplePos="0" relativeHeight="251697152" behindDoc="0" locked="0" layoutInCell="1" allowOverlap="1" wp14:anchorId="5104E986" wp14:editId="447FA008">
                <wp:simplePos x="0" y="0"/>
                <wp:positionH relativeFrom="margin">
                  <wp:align>left</wp:align>
                </wp:positionH>
                <wp:positionV relativeFrom="paragraph">
                  <wp:posOffset>120189</wp:posOffset>
                </wp:positionV>
                <wp:extent cx="5837129" cy="1062990"/>
                <wp:effectExtent l="0" t="0" r="17780" b="16510"/>
                <wp:wrapNone/>
                <wp:docPr id="307" name="Rectangle 30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37129"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458120" id="Rectangle 307" o:spid="_x0000_s1026" style="position:absolute;margin-left:0;margin-top:9.45pt;width:459.6pt;height:83.7pt;z-index:251697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" filled="f" strokecolor="black [3213]" strokeweight="1pt">
                <w10:wrap anchorx="margin"/>
              </v:rect>
            </w:pict>
          </mc:Fallback>
        </mc:AlternateContent>
      </w: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A55668" w:rsidP="00F70241">
      <w:pPr>
        <w:tabs>
          <w:tab w:val="left" w:pos="1276"/>
        </w:tabs>
      </w:pPr>
    </w:p>
    <w:p w:rsidR="00A55668" w:rsidRDefault="00DD0B64" w:rsidP="00F70241">
      <w:pPr>
        <w:tabs>
          <w:tab w:val="clear" w:pos="720"/>
          <w:tab w:val="clear" w:pos="1440"/>
          <w:tab w:val="clear" w:pos="2160"/>
          <w:tab w:val="clear" w:pos="2880"/>
          <w:tab w:val="clear" w:pos="4680"/>
          <w:tab w:val="clear" w:pos="5400"/>
          <w:tab w:val="left" w:pos="1276"/>
        </w:tabs>
        <w:ind w:left="1560" w:hanging="1560"/>
      </w:pPr>
      <w:r>
        <w:rPr>
          <w:b/>
        </w:rPr>
        <w:t>Question 6.</w:t>
      </w:r>
      <w:r w:rsidR="00EC1E67">
        <w:rPr>
          <w:b/>
        </w:rPr>
        <w:tab/>
      </w:r>
      <w:r w:rsidR="006132CE">
        <w:rPr>
          <w:b/>
        </w:rPr>
        <w:tab/>
      </w:r>
      <w:r w:rsidR="00A55668">
        <w:t xml:space="preserve">Do you feel that the measures of success stated will help Social Security Scotland measure the progress of this outcome? </w:t>
      </w:r>
    </w:p>
    <w:p w:rsidR="00A55668" w:rsidRDefault="00A55668" w:rsidP="006132CE">
      <w:pPr>
        <w:tabs>
          <w:tab w:val="clear" w:pos="1440"/>
          <w:tab w:val="left" w:pos="1276"/>
        </w:tabs>
        <w:ind w:left="1560"/>
      </w:pPr>
      <w:r>
        <w:t xml:space="preserve">Yes </w:t>
      </w:r>
      <w:sdt>
        <w:sdtPr>
          <w:rPr>
            <w:rFonts w:eastAsia="Calibri" w:cs="Arial"/>
            <w:color w:val="201751"/>
            <w:sz w:val="32"/>
            <w:szCs w:val="32"/>
            <w:lang w:eastAsia="en-GB"/>
          </w:rPr>
          <w:id w:val="-942539607"/>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095864226"/>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F70241">
      <w:pPr>
        <w:tabs>
          <w:tab w:val="left" w:pos="1276"/>
        </w:tabs>
      </w:pPr>
    </w:p>
    <w:p w:rsidR="00A55668" w:rsidRDefault="00A55668" w:rsidP="00F70241">
      <w:pPr>
        <w:tabs>
          <w:tab w:val="left" w:pos="1276"/>
        </w:tabs>
      </w:pPr>
      <w:r>
        <w:t>If you answered No, what are your concerns, and can you identify any further measures we should use?</w:t>
      </w:r>
      <w:r w:rsidR="003D55E7">
        <w:t xml:space="preserve"> </w:t>
      </w:r>
    </w:p>
    <w:p w:rsidR="00A55668" w:rsidRDefault="00D97FA2" w:rsidP="00F70241">
      <w:pPr>
        <w:tabs>
          <w:tab w:val="left" w:pos="1276"/>
        </w:tabs>
        <w:jc w:val="both"/>
      </w:pPr>
      <w:r>
        <w:rPr>
          <w:noProof/>
          <w:lang w:eastAsia="en-GB"/>
        </w:rPr>
        <mc:AlternateContent>
          <mc:Choice Requires="wps">
            <w:drawing>
              <wp:anchor distT="0" distB="0" distL="114300" distR="114300" simplePos="0" relativeHeight="251700224" behindDoc="0" locked="0" layoutInCell="1" allowOverlap="1" wp14:anchorId="3BE8D882" wp14:editId="6EC6DA07">
                <wp:simplePos x="0" y="0"/>
                <wp:positionH relativeFrom="margin">
                  <wp:posOffset>-12065</wp:posOffset>
                </wp:positionH>
                <wp:positionV relativeFrom="paragraph">
                  <wp:posOffset>132889</wp:posOffset>
                </wp:positionV>
                <wp:extent cx="5862181" cy="1062990"/>
                <wp:effectExtent l="0" t="0" r="18415" b="16510"/>
                <wp:wrapNone/>
                <wp:docPr id="310" name="Rectangle 31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62181"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1EBC" id="Rectangle 310" o:spid="_x0000_s1026" style="position:absolute;margin-left:-.95pt;margin-top:10.45pt;width:461.6pt;height:83.7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" filled="f" strokecolor="black [3213]" strokeweight="1pt">
                <w10:wrap anchorx="margin"/>
              </v:rect>
            </w:pict>
          </mc:Fallback>
        </mc:AlternateContent>
      </w: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A55668" w:rsidRDefault="00A55668" w:rsidP="00F70241">
      <w:pPr>
        <w:tabs>
          <w:tab w:val="left" w:pos="1276"/>
        </w:tabs>
        <w:jc w:val="both"/>
      </w:pPr>
    </w:p>
    <w:p w:rsidR="00D97FA2" w:rsidRDefault="00D97FA2" w:rsidP="00F70241">
      <w:pPr>
        <w:tabs>
          <w:tab w:val="left" w:pos="1276"/>
        </w:tabs>
        <w:jc w:val="both"/>
        <w:rPr>
          <w:b/>
        </w:rPr>
      </w:pPr>
    </w:p>
    <w:p w:rsidR="006A75AC" w:rsidRDefault="006A75AC" w:rsidP="00F70241">
      <w:pPr>
        <w:tabs>
          <w:tab w:val="left" w:pos="1276"/>
        </w:tabs>
        <w:jc w:val="both"/>
        <w:rPr>
          <w:b/>
        </w:rPr>
      </w:pPr>
    </w:p>
    <w:p w:rsidR="006A75AC" w:rsidRDefault="006A75AC" w:rsidP="00F70241">
      <w:pPr>
        <w:tabs>
          <w:tab w:val="left" w:pos="1276"/>
        </w:tabs>
        <w:jc w:val="both"/>
        <w:rPr>
          <w:b/>
        </w:rPr>
      </w:pPr>
    </w:p>
    <w:p w:rsidR="00A55668" w:rsidRPr="00F705D5" w:rsidRDefault="00A55668" w:rsidP="00EC1E67">
      <w:pPr>
        <w:tabs>
          <w:tab w:val="clear" w:pos="720"/>
          <w:tab w:val="clear" w:pos="1440"/>
          <w:tab w:val="clear" w:pos="2160"/>
          <w:tab w:val="clear" w:pos="2880"/>
          <w:tab w:val="clear" w:pos="4680"/>
          <w:tab w:val="clear" w:pos="5400"/>
        </w:tabs>
        <w:ind w:left="1560" w:hanging="1560"/>
        <w:rPr>
          <w:b/>
        </w:rPr>
      </w:pPr>
      <w:r w:rsidRPr="00F705D5">
        <w:rPr>
          <w:b/>
        </w:rPr>
        <w:lastRenderedPageBreak/>
        <w:t>Outcome 3</w:t>
      </w:r>
      <w:r w:rsidR="00EC1E67">
        <w:rPr>
          <w:b/>
        </w:rPr>
        <w:tab/>
      </w:r>
      <w:r w:rsidRPr="00F705D5">
        <w:rPr>
          <w:b/>
        </w:rPr>
        <w:t>Social Security Scotland will be an employer of choice and through our recruitment process we will look to build a workfor</w:t>
      </w:r>
      <w:r w:rsidR="00BC6114">
        <w:rPr>
          <w:b/>
        </w:rPr>
        <w:t xml:space="preserve">ce </w:t>
      </w:r>
      <w:r w:rsidRPr="00F705D5">
        <w:rPr>
          <w:b/>
        </w:rPr>
        <w:t xml:space="preserve">that is representative of the population of Scotland. </w:t>
      </w:r>
    </w:p>
    <w:p w:rsidR="00A55668" w:rsidRDefault="00A55668" w:rsidP="00AB23C0">
      <w:pPr>
        <w:rPr>
          <w:b/>
        </w:rPr>
      </w:pPr>
    </w:p>
    <w:p w:rsidR="00A55668" w:rsidRDefault="00DD0B64" w:rsidP="00EC1E67">
      <w:pPr>
        <w:tabs>
          <w:tab w:val="clear" w:pos="720"/>
          <w:tab w:val="clear" w:pos="1440"/>
          <w:tab w:val="clear" w:pos="2160"/>
          <w:tab w:val="clear" w:pos="2880"/>
          <w:tab w:val="clear" w:pos="4680"/>
          <w:tab w:val="clear" w:pos="5400"/>
        </w:tabs>
        <w:ind w:left="1560" w:hanging="1560"/>
      </w:pPr>
      <w:r>
        <w:rPr>
          <w:b/>
        </w:rPr>
        <w:t>Question 7.</w:t>
      </w:r>
      <w:r w:rsidR="00EC1E67">
        <w:rPr>
          <w:b/>
        </w:rPr>
        <w:tab/>
      </w:r>
      <w:r w:rsidR="00A55668">
        <w:t>Do you feel this outcome meets the needs of protected groups?</w:t>
      </w:r>
    </w:p>
    <w:p w:rsidR="00A55668" w:rsidRDefault="00A55668" w:rsidP="006132CE">
      <w:pPr>
        <w:tabs>
          <w:tab w:val="clear" w:pos="720"/>
          <w:tab w:val="clear" w:pos="1440"/>
        </w:tabs>
        <w:ind w:left="1560"/>
      </w:pPr>
      <w:r>
        <w:t xml:space="preserve">Yes </w:t>
      </w:r>
      <w:sdt>
        <w:sdtPr>
          <w:rPr>
            <w:rFonts w:eastAsia="Calibri" w:cs="Arial"/>
            <w:color w:val="201751"/>
            <w:sz w:val="32"/>
            <w:szCs w:val="32"/>
            <w:lang w:eastAsia="en-GB"/>
          </w:rPr>
          <w:id w:val="1098827669"/>
          <w14:checkbox>
            <w14:checked w14:val="0"/>
            <w14:checkedState w14:val="2612" w14:font="MS Gothic"/>
            <w14:uncheckedState w14:val="2610" w14:font="MS Gothic"/>
          </w14:checkbox>
        </w:sdtPr>
        <w:sdtEndPr/>
        <w:sdtContent>
          <w:r w:rsidR="006132CE">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2090114356"/>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If you answered No, can you please outline how the outcome could be improved to meet their needs</w:t>
      </w:r>
    </w:p>
    <w:p w:rsidR="00A55668" w:rsidRDefault="00A55668" w:rsidP="00AB23C0">
      <w:r>
        <w:rPr>
          <w:noProof/>
          <w:lang w:eastAsia="en-GB"/>
        </w:rPr>
        <mc:AlternateContent>
          <mc:Choice Requires="wps">
            <w:drawing>
              <wp:anchor distT="0" distB="0" distL="114300" distR="114300" simplePos="0" relativeHeight="251703296" behindDoc="0" locked="0" layoutInCell="1" allowOverlap="1" wp14:anchorId="0CFB9081" wp14:editId="29E364C7">
                <wp:simplePos x="0" y="0"/>
                <wp:positionH relativeFrom="margin">
                  <wp:align>right</wp:align>
                </wp:positionH>
                <wp:positionV relativeFrom="paragraph">
                  <wp:posOffset>156149</wp:posOffset>
                </wp:positionV>
                <wp:extent cx="5924489" cy="1063256"/>
                <wp:effectExtent l="0" t="0" r="6985" b="16510"/>
                <wp:wrapNone/>
                <wp:docPr id="313" name="Rectangle 31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24489" cy="1063256"/>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C4D814" id="Rectangle 313" o:spid="_x0000_s1026" style="position:absolute;margin-left:415.3pt;margin-top:12.3pt;width:466.5pt;height:83.7pt;z-index:251703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" filled="f" strokecolor="black [3213]" strokeweight="1pt">
                <w10:wrap anchorx="margin"/>
              </v:rect>
            </w:pict>
          </mc:Fallback>
        </mc:AlternateContent>
      </w:r>
    </w:p>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DD0B64" w:rsidRDefault="00DD0B64" w:rsidP="00CC7D81">
      <w:pPr>
        <w:tabs>
          <w:tab w:val="clear" w:pos="720"/>
          <w:tab w:val="clear" w:pos="1440"/>
          <w:tab w:val="clear" w:pos="2160"/>
          <w:tab w:val="clear" w:pos="2880"/>
          <w:tab w:val="clear" w:pos="4680"/>
          <w:tab w:val="clear" w:pos="5400"/>
          <w:tab w:val="clear" w:pos="9000"/>
        </w:tabs>
        <w:ind w:left="1560" w:hanging="1560"/>
        <w:rPr>
          <w:b/>
        </w:rPr>
      </w:pPr>
      <w:r>
        <w:rPr>
          <w:b/>
        </w:rPr>
        <w:t>Question 8.</w:t>
      </w:r>
    </w:p>
    <w:p w:rsidR="00A55668" w:rsidRDefault="00EC1E67" w:rsidP="00CC7D81">
      <w:pPr>
        <w:tabs>
          <w:tab w:val="clear" w:pos="720"/>
          <w:tab w:val="clear" w:pos="1440"/>
          <w:tab w:val="clear" w:pos="2160"/>
          <w:tab w:val="clear" w:pos="2880"/>
          <w:tab w:val="clear" w:pos="4680"/>
          <w:tab w:val="clear" w:pos="5400"/>
          <w:tab w:val="clear" w:pos="9000"/>
        </w:tabs>
        <w:ind w:left="1560" w:hanging="1560"/>
      </w:pPr>
      <w:r>
        <w:rPr>
          <w:b/>
        </w:rPr>
        <w:tab/>
      </w:r>
      <w:r w:rsidR="00A55668">
        <w:t>Do you feel that the supporting activities stated will help achieve the stated outcome</w:t>
      </w:r>
      <w:r w:rsidR="00AB23C0">
        <w:t>?</w:t>
      </w:r>
    </w:p>
    <w:p w:rsidR="00A55668" w:rsidRDefault="00A55668" w:rsidP="006132CE">
      <w:pPr>
        <w:tabs>
          <w:tab w:val="clear" w:pos="720"/>
          <w:tab w:val="clear" w:pos="1440"/>
        </w:tabs>
        <w:ind w:left="1560"/>
      </w:pPr>
      <w:r>
        <w:t xml:space="preserve">Yes </w:t>
      </w:r>
      <w:sdt>
        <w:sdtPr>
          <w:rPr>
            <w:rFonts w:eastAsia="Calibri" w:cs="Arial"/>
            <w:color w:val="201751"/>
            <w:sz w:val="32"/>
            <w:szCs w:val="32"/>
            <w:lang w:eastAsia="en-GB"/>
          </w:rPr>
          <w:id w:val="1094675826"/>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331188036"/>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 xml:space="preserve">If you answered No, what types of activity are missing that we could do to make an impact on delivery of this outcome? </w:t>
      </w:r>
    </w:p>
    <w:p w:rsidR="00A55668" w:rsidRDefault="00A55668" w:rsidP="00AB23C0">
      <w:r>
        <w:rPr>
          <w:noProof/>
          <w:lang w:eastAsia="en-GB"/>
        </w:rPr>
        <mc:AlternateContent>
          <mc:Choice Requires="wps">
            <w:drawing>
              <wp:anchor distT="0" distB="0" distL="114300" distR="114300" simplePos="0" relativeHeight="251706368" behindDoc="0" locked="0" layoutInCell="1" allowOverlap="1" wp14:anchorId="2E260405" wp14:editId="0374F263">
                <wp:simplePos x="0" y="0"/>
                <wp:positionH relativeFrom="margin">
                  <wp:align>left</wp:align>
                </wp:positionH>
                <wp:positionV relativeFrom="paragraph">
                  <wp:posOffset>120189</wp:posOffset>
                </wp:positionV>
                <wp:extent cx="5887233" cy="1062990"/>
                <wp:effectExtent l="0" t="0" r="18415" b="16510"/>
                <wp:wrapNone/>
                <wp:docPr id="316" name="Rectangle 3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87233"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917067" id="Rectangle 316" o:spid="_x0000_s1026" style="position:absolute;margin-left:0;margin-top:9.45pt;width:463.55pt;height:83.7pt;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" filled="f" strokecolor="black [3213]" strokeweight="1pt">
                <w10:wrap anchorx="margin"/>
              </v:rect>
            </w:pict>
          </mc:Fallback>
        </mc:AlternateContent>
      </w:r>
    </w:p>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DD0B64" w:rsidP="00842117">
      <w:pPr>
        <w:tabs>
          <w:tab w:val="clear" w:pos="720"/>
          <w:tab w:val="clear" w:pos="1440"/>
          <w:tab w:val="clear" w:pos="2160"/>
          <w:tab w:val="clear" w:pos="2880"/>
          <w:tab w:val="clear" w:pos="4680"/>
          <w:tab w:val="clear" w:pos="5400"/>
        </w:tabs>
        <w:ind w:left="1560" w:hanging="1560"/>
      </w:pPr>
      <w:r>
        <w:rPr>
          <w:b/>
        </w:rPr>
        <w:t>Question 9</w:t>
      </w:r>
      <w:r w:rsidR="00842117">
        <w:rPr>
          <w:b/>
        </w:rPr>
        <w:tab/>
      </w:r>
      <w:r w:rsidR="00A55668">
        <w:t xml:space="preserve">Do you feel that the measures of success stated will help Social Security Scotland measure the progress of this outcome? </w:t>
      </w:r>
    </w:p>
    <w:p w:rsidR="00A55668" w:rsidRDefault="00A55668" w:rsidP="006132CE">
      <w:pPr>
        <w:tabs>
          <w:tab w:val="clear" w:pos="720"/>
          <w:tab w:val="clear" w:pos="1440"/>
        </w:tabs>
        <w:ind w:left="1560"/>
      </w:pPr>
      <w:r>
        <w:t>Yes</w:t>
      </w:r>
      <w:r w:rsidR="003D55E7">
        <w:t xml:space="preserve"> </w:t>
      </w:r>
      <w:sdt>
        <w:sdtPr>
          <w:rPr>
            <w:rFonts w:eastAsia="Calibri" w:cs="Arial"/>
            <w:color w:val="201751"/>
            <w:sz w:val="32"/>
            <w:szCs w:val="32"/>
            <w:lang w:eastAsia="en-GB"/>
          </w:rPr>
          <w:id w:val="-1509900269"/>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r w:rsidR="006132CE">
        <w:tab/>
      </w:r>
      <w:r>
        <w:t>No</w:t>
      </w:r>
      <w:r w:rsidR="003D55E7">
        <w:t xml:space="preserve"> </w:t>
      </w:r>
      <w:sdt>
        <w:sdtPr>
          <w:rPr>
            <w:rFonts w:eastAsia="Calibri" w:cs="Arial"/>
            <w:color w:val="201751"/>
            <w:sz w:val="32"/>
            <w:szCs w:val="32"/>
            <w:lang w:eastAsia="en-GB"/>
          </w:rPr>
          <w:id w:val="-1809389573"/>
          <w14:checkbox>
            <w14:checked w14:val="0"/>
            <w14:checkedState w14:val="2612" w14:font="MS Gothic"/>
            <w14:uncheckedState w14:val="2610" w14:font="MS Gothic"/>
          </w14:checkbox>
        </w:sdtPr>
        <w:sdtEndPr/>
        <w:sdtContent>
          <w:r w:rsidR="00D97FA2">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If you answered No, what are your concerns, and can you identify any further measures we should use?</w:t>
      </w:r>
      <w:r w:rsidR="003D55E7">
        <w:t xml:space="preserve"> </w:t>
      </w:r>
    </w:p>
    <w:p w:rsidR="00A55668" w:rsidRDefault="00D97FA2" w:rsidP="00A55668">
      <w:pPr>
        <w:jc w:val="both"/>
      </w:pPr>
      <w:r>
        <w:rPr>
          <w:noProof/>
          <w:lang w:eastAsia="en-GB"/>
        </w:rPr>
        <mc:AlternateContent>
          <mc:Choice Requires="wps">
            <w:drawing>
              <wp:anchor distT="0" distB="0" distL="114300" distR="114300" simplePos="0" relativeHeight="251709440" behindDoc="0" locked="0" layoutInCell="1" allowOverlap="1" wp14:anchorId="0589D798" wp14:editId="1420A56F">
                <wp:simplePos x="0" y="0"/>
                <wp:positionH relativeFrom="margin">
                  <wp:align>left</wp:align>
                </wp:positionH>
                <wp:positionV relativeFrom="paragraph">
                  <wp:posOffset>171172</wp:posOffset>
                </wp:positionV>
                <wp:extent cx="5837129" cy="1062990"/>
                <wp:effectExtent l="0" t="0" r="17780" b="16510"/>
                <wp:wrapNone/>
                <wp:docPr id="319" name="Rectangle 31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37129"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C8110" id="Rectangle 319" o:spid="_x0000_s1026" style="position:absolute;margin-left:0;margin-top:13.5pt;width:459.6pt;height:83.7pt;z-index:251709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" filled="f" strokecolor="black [3213]" strokeweight="1pt">
                <w10:wrap anchorx="margin"/>
              </v:rec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6A75AC" w:rsidRDefault="006A75AC" w:rsidP="00A55668">
      <w:pPr>
        <w:jc w:val="both"/>
        <w:rPr>
          <w:b/>
        </w:rPr>
      </w:pPr>
    </w:p>
    <w:p w:rsidR="00842117" w:rsidRDefault="00842117">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A55668" w:rsidRPr="00F705D5" w:rsidRDefault="00A55668" w:rsidP="00842117">
      <w:pPr>
        <w:tabs>
          <w:tab w:val="clear" w:pos="720"/>
          <w:tab w:val="clear" w:pos="1440"/>
          <w:tab w:val="clear" w:pos="2160"/>
          <w:tab w:val="clear" w:pos="2880"/>
          <w:tab w:val="clear" w:pos="4680"/>
          <w:tab w:val="clear" w:pos="5400"/>
        </w:tabs>
        <w:ind w:left="1560" w:hanging="1560"/>
        <w:rPr>
          <w:b/>
        </w:rPr>
      </w:pPr>
      <w:r w:rsidRPr="00F705D5">
        <w:rPr>
          <w:b/>
        </w:rPr>
        <w:lastRenderedPageBreak/>
        <w:t xml:space="preserve">Outcome </w:t>
      </w:r>
      <w:r w:rsidR="00842117">
        <w:rPr>
          <w:b/>
        </w:rPr>
        <w:tab/>
      </w:r>
      <w:r w:rsidRPr="00F705D5">
        <w:rPr>
          <w:b/>
        </w:rPr>
        <w:t>Social Security Scotland uses the equality data (evidence) collected</w:t>
      </w:r>
      <w:r>
        <w:rPr>
          <w:b/>
        </w:rPr>
        <w:t xml:space="preserve"> from clients, our people</w:t>
      </w:r>
      <w:r w:rsidRPr="00F705D5">
        <w:rPr>
          <w:b/>
        </w:rPr>
        <w:t xml:space="preserve"> and othe</w:t>
      </w:r>
      <w:r w:rsidR="00BC6114">
        <w:rPr>
          <w:b/>
        </w:rPr>
        <w:t>r sources to respond to feedback</w:t>
      </w:r>
      <w:r w:rsidRPr="00F705D5">
        <w:rPr>
          <w:b/>
        </w:rPr>
        <w:t xml:space="preserve"> and continually improve the service provided to all clients.</w:t>
      </w:r>
      <w:r w:rsidR="003D55E7">
        <w:rPr>
          <w:b/>
        </w:rPr>
        <w:t xml:space="preserve"> </w:t>
      </w:r>
    </w:p>
    <w:p w:rsidR="00A55668" w:rsidRDefault="00A55668" w:rsidP="00AB23C0">
      <w:pPr>
        <w:rPr>
          <w:b/>
        </w:rPr>
      </w:pPr>
    </w:p>
    <w:p w:rsidR="00A55668" w:rsidRDefault="00DD0B64" w:rsidP="00842117">
      <w:pPr>
        <w:tabs>
          <w:tab w:val="clear" w:pos="720"/>
          <w:tab w:val="clear" w:pos="1440"/>
          <w:tab w:val="clear" w:pos="2160"/>
          <w:tab w:val="clear" w:pos="2880"/>
          <w:tab w:val="clear" w:pos="4680"/>
          <w:tab w:val="clear" w:pos="5400"/>
        </w:tabs>
        <w:ind w:left="1560" w:hanging="1560"/>
      </w:pPr>
      <w:r>
        <w:rPr>
          <w:b/>
        </w:rPr>
        <w:t>Question 10</w:t>
      </w:r>
      <w:r w:rsidR="00842117">
        <w:rPr>
          <w:b/>
        </w:rPr>
        <w:tab/>
      </w:r>
      <w:r w:rsidR="00A55668">
        <w:t>Do you feel this outcome meets the needs of protected groups?</w:t>
      </w:r>
    </w:p>
    <w:p w:rsidR="00A55668" w:rsidRDefault="00A55668" w:rsidP="006132CE">
      <w:pPr>
        <w:tabs>
          <w:tab w:val="clear" w:pos="720"/>
          <w:tab w:val="clear" w:pos="1440"/>
        </w:tabs>
        <w:ind w:left="1560"/>
      </w:pPr>
      <w:r>
        <w:t xml:space="preserve">Yes </w:t>
      </w:r>
      <w:sdt>
        <w:sdtPr>
          <w:rPr>
            <w:rFonts w:eastAsia="Calibri" w:cs="Arial"/>
            <w:color w:val="201751"/>
            <w:sz w:val="32"/>
            <w:szCs w:val="32"/>
            <w:lang w:eastAsia="en-GB"/>
          </w:rPr>
          <w:id w:val="-948317440"/>
          <w14:checkbox>
            <w14:checked w14:val="0"/>
            <w14:checkedState w14:val="2612" w14:font="MS Gothic"/>
            <w14:uncheckedState w14:val="2610" w14:font="MS Gothic"/>
          </w14:checkbox>
        </w:sdtPr>
        <w:sdtEndPr/>
        <w:sdtContent>
          <w:r w:rsidR="006A75AC">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450445902"/>
          <w14:checkbox>
            <w14:checked w14:val="0"/>
            <w14:checkedState w14:val="2612" w14:font="MS Gothic"/>
            <w14:uncheckedState w14:val="2610" w14:font="MS Gothic"/>
          </w14:checkbox>
        </w:sdtPr>
        <w:sdtEndPr/>
        <w:sdtContent>
          <w:r w:rsidR="006A75AC">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If you answered No, can you please outline how the outcome could be improved to meet their needs</w:t>
      </w:r>
    </w:p>
    <w:p w:rsidR="00A55668" w:rsidRDefault="00A55668" w:rsidP="00AB23C0">
      <w:r>
        <w:rPr>
          <w:noProof/>
          <w:lang w:eastAsia="en-GB"/>
        </w:rPr>
        <mc:AlternateContent>
          <mc:Choice Requires="wps">
            <w:drawing>
              <wp:anchor distT="0" distB="0" distL="114300" distR="114300" simplePos="0" relativeHeight="251712512" behindDoc="0" locked="0" layoutInCell="1" allowOverlap="1" wp14:anchorId="42542525" wp14:editId="3121E711">
                <wp:simplePos x="0" y="0"/>
                <wp:positionH relativeFrom="margin">
                  <wp:posOffset>19051</wp:posOffset>
                </wp:positionH>
                <wp:positionV relativeFrom="paragraph">
                  <wp:posOffset>153670</wp:posOffset>
                </wp:positionV>
                <wp:extent cx="5902960" cy="1063256"/>
                <wp:effectExtent l="0" t="0" r="15240" b="16510"/>
                <wp:wrapNone/>
                <wp:docPr id="211" name="Rectangle 21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2960" cy="1063256"/>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25BE0D" id="Rectangle 211" o:spid="_x0000_s1026" style="position:absolute;margin-left:1.5pt;margin-top:12.1pt;width:464.8pt;height:83.7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" filled="f" strokecolor="black [3213]" strokeweight="1pt">
                <w10:wrap anchorx="margin"/>
              </v:rect>
            </w:pict>
          </mc:Fallback>
        </mc:AlternateContent>
      </w:r>
    </w:p>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DD0B64" w:rsidP="00842117">
      <w:pPr>
        <w:tabs>
          <w:tab w:val="clear" w:pos="720"/>
          <w:tab w:val="clear" w:pos="1440"/>
          <w:tab w:val="clear" w:pos="2160"/>
          <w:tab w:val="clear" w:pos="2880"/>
          <w:tab w:val="clear" w:pos="4680"/>
          <w:tab w:val="clear" w:pos="5400"/>
        </w:tabs>
        <w:ind w:left="1560" w:hanging="1560"/>
      </w:pPr>
      <w:r>
        <w:rPr>
          <w:b/>
        </w:rPr>
        <w:t>Question 11</w:t>
      </w:r>
      <w:r w:rsidR="00842117">
        <w:rPr>
          <w:b/>
        </w:rPr>
        <w:tab/>
      </w:r>
      <w:r w:rsidR="00A55668">
        <w:t>Do you feel that the supporting activities stated will help achieve the stated outcome</w:t>
      </w:r>
      <w:r w:rsidR="00AB23C0">
        <w:t>?</w:t>
      </w:r>
      <w:r w:rsidR="00A55668">
        <w:t xml:space="preserve"> </w:t>
      </w:r>
    </w:p>
    <w:p w:rsidR="00A55668" w:rsidRDefault="00A55668" w:rsidP="006132CE">
      <w:pPr>
        <w:tabs>
          <w:tab w:val="clear" w:pos="720"/>
        </w:tabs>
        <w:ind w:left="1560"/>
      </w:pPr>
      <w:r>
        <w:t>Yes</w:t>
      </w:r>
      <w:r w:rsidR="00225B84">
        <w:t xml:space="preserve"> </w:t>
      </w:r>
      <w:sdt>
        <w:sdtPr>
          <w:rPr>
            <w:rFonts w:eastAsia="Calibri" w:cs="Arial"/>
            <w:color w:val="201751"/>
            <w:sz w:val="32"/>
            <w:szCs w:val="32"/>
            <w:lang w:eastAsia="en-GB"/>
          </w:rPr>
          <w:id w:val="85890441"/>
          <w14:checkbox>
            <w14:checked w14:val="0"/>
            <w14:checkedState w14:val="2612" w14:font="MS Gothic"/>
            <w14:uncheckedState w14:val="2610" w14:font="MS Gothic"/>
          </w14:checkbox>
        </w:sdtPr>
        <w:sdtEndPr/>
        <w:sdtContent>
          <w:r w:rsidR="00D72ACB">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478374394"/>
          <w14:checkbox>
            <w14:checked w14:val="0"/>
            <w14:checkedState w14:val="2612" w14:font="MS Gothic"/>
            <w14:uncheckedState w14:val="2610" w14:font="MS Gothic"/>
          </w14:checkbox>
        </w:sdtPr>
        <w:sdtEndPr/>
        <w:sdtContent>
          <w:r w:rsidR="00D72ACB">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 xml:space="preserve">If you answered No, what types of activity are missing that we could do to make an impact on delivery of this outcome? </w:t>
      </w:r>
    </w:p>
    <w:p w:rsidR="00A55668" w:rsidRDefault="00A55668" w:rsidP="00A55668">
      <w:pPr>
        <w:jc w:val="both"/>
      </w:pPr>
      <w:r>
        <w:rPr>
          <w:noProof/>
          <w:lang w:eastAsia="en-GB"/>
        </w:rPr>
        <mc:AlternateContent>
          <mc:Choice Requires="wps">
            <w:drawing>
              <wp:anchor distT="0" distB="0" distL="114300" distR="114300" simplePos="0" relativeHeight="251715584" behindDoc="0" locked="0" layoutInCell="1" allowOverlap="1" wp14:anchorId="67BD2A98" wp14:editId="5F17E814">
                <wp:simplePos x="0" y="0"/>
                <wp:positionH relativeFrom="margin">
                  <wp:align>right</wp:align>
                </wp:positionH>
                <wp:positionV relativeFrom="paragraph">
                  <wp:posOffset>120189</wp:posOffset>
                </wp:positionV>
                <wp:extent cx="5899759" cy="1062990"/>
                <wp:effectExtent l="0" t="0" r="19050" b="16510"/>
                <wp:wrapNone/>
                <wp:docPr id="214" name="Rectangle 21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99759"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90DB3F" id="Rectangle 214" o:spid="_x0000_s1026" style="position:absolute;margin-left:413.35pt;margin-top:9.45pt;width:464.55pt;height:83.7pt;z-index:251715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" filled="f" strokecolor="black [3213]" strokeweight="1pt">
                <w10:wrap anchorx="margin"/>
              </v:rec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DD0B64" w:rsidP="00842117">
      <w:pPr>
        <w:tabs>
          <w:tab w:val="clear" w:pos="720"/>
          <w:tab w:val="clear" w:pos="1440"/>
          <w:tab w:val="clear" w:pos="2160"/>
          <w:tab w:val="clear" w:pos="2880"/>
          <w:tab w:val="clear" w:pos="4680"/>
          <w:tab w:val="clear" w:pos="5400"/>
        </w:tabs>
        <w:ind w:left="1560" w:hanging="1560"/>
        <w:jc w:val="both"/>
      </w:pPr>
      <w:r>
        <w:rPr>
          <w:b/>
        </w:rPr>
        <w:t>Question 12</w:t>
      </w:r>
      <w:r w:rsidR="00842117">
        <w:rPr>
          <w:b/>
        </w:rPr>
        <w:tab/>
      </w:r>
      <w:r w:rsidR="00A55668">
        <w:t xml:space="preserve">Do you feel that the measures of success stated will help Social Security Scotland measure the progress of this outcome? </w:t>
      </w:r>
    </w:p>
    <w:p w:rsidR="00A55668" w:rsidRDefault="00A55668" w:rsidP="00A55668">
      <w:pPr>
        <w:jc w:val="both"/>
      </w:pPr>
    </w:p>
    <w:p w:rsidR="00A55668" w:rsidRDefault="00A55668" w:rsidP="006132CE">
      <w:pPr>
        <w:tabs>
          <w:tab w:val="clear" w:pos="720"/>
          <w:tab w:val="clear" w:pos="1440"/>
        </w:tabs>
        <w:ind w:left="1560"/>
        <w:jc w:val="both"/>
      </w:pPr>
      <w:r>
        <w:t>Yes</w:t>
      </w:r>
      <w:r w:rsidR="003D55E7">
        <w:t xml:space="preserve"> </w:t>
      </w:r>
      <w:sdt>
        <w:sdtPr>
          <w:rPr>
            <w:rFonts w:eastAsia="Calibri" w:cs="Arial"/>
            <w:color w:val="201751"/>
            <w:sz w:val="32"/>
            <w:szCs w:val="32"/>
            <w:lang w:eastAsia="en-GB"/>
          </w:rPr>
          <w:id w:val="-1945842322"/>
          <w14:checkbox>
            <w14:checked w14:val="0"/>
            <w14:checkedState w14:val="2612" w14:font="MS Gothic"/>
            <w14:uncheckedState w14:val="2610" w14:font="MS Gothic"/>
          </w14:checkbox>
        </w:sdtPr>
        <w:sdtEndPr/>
        <w:sdtContent>
          <w:r w:rsidR="00D72ACB">
            <w:rPr>
              <w:rFonts w:ascii="MS Gothic" w:eastAsia="MS Gothic" w:hAnsi="MS Gothic" w:cs="Arial" w:hint="eastAsia"/>
              <w:color w:val="201751"/>
              <w:sz w:val="32"/>
              <w:szCs w:val="32"/>
              <w:lang w:eastAsia="en-GB"/>
            </w:rPr>
            <w:t>☐</w:t>
          </w:r>
        </w:sdtContent>
      </w:sdt>
      <w:r w:rsidR="006132CE">
        <w:tab/>
      </w:r>
      <w:r>
        <w:t xml:space="preserve"> No </w:t>
      </w:r>
      <w:sdt>
        <w:sdtPr>
          <w:rPr>
            <w:rFonts w:eastAsia="Calibri" w:cs="Arial"/>
            <w:color w:val="201751"/>
            <w:sz w:val="32"/>
            <w:szCs w:val="32"/>
            <w:lang w:eastAsia="en-GB"/>
          </w:rPr>
          <w:id w:val="1782459128"/>
          <w14:checkbox>
            <w14:checked w14:val="0"/>
            <w14:checkedState w14:val="2612" w14:font="MS Gothic"/>
            <w14:uncheckedState w14:val="2610" w14:font="MS Gothic"/>
          </w14:checkbox>
        </w:sdtPr>
        <w:sdtEndPr/>
        <w:sdtContent>
          <w:r w:rsidR="00D72ACB">
            <w:rPr>
              <w:rFonts w:ascii="MS Gothic" w:eastAsia="MS Gothic" w:hAnsi="MS Gothic" w:cs="Arial" w:hint="eastAsia"/>
              <w:color w:val="201751"/>
              <w:sz w:val="32"/>
              <w:szCs w:val="32"/>
              <w:lang w:eastAsia="en-GB"/>
            </w:rPr>
            <w:t>☐</w:t>
          </w:r>
        </w:sdtContent>
      </w:sdt>
    </w:p>
    <w:p w:rsidR="00A55668" w:rsidRDefault="00A55668" w:rsidP="00A55668">
      <w:pPr>
        <w:jc w:val="both"/>
      </w:pPr>
    </w:p>
    <w:p w:rsidR="00A55668" w:rsidRDefault="00A55668" w:rsidP="00A55668">
      <w:pPr>
        <w:jc w:val="both"/>
      </w:pPr>
      <w:r>
        <w:t>If you answered No, what are your concerns, and can you identify any further measures we should use?</w:t>
      </w:r>
      <w:r w:rsidR="003D55E7">
        <w:t xml:space="preserve"> </w:t>
      </w:r>
    </w:p>
    <w:p w:rsidR="00A55668" w:rsidRDefault="00D72ACB" w:rsidP="00A55668">
      <w:pPr>
        <w:jc w:val="both"/>
      </w:pPr>
      <w:r>
        <w:rPr>
          <w:noProof/>
          <w:lang w:eastAsia="en-GB"/>
        </w:rPr>
        <mc:AlternateContent>
          <mc:Choice Requires="wps">
            <w:drawing>
              <wp:anchor distT="0" distB="0" distL="114300" distR="114300" simplePos="0" relativeHeight="251718656" behindDoc="0" locked="0" layoutInCell="1" allowOverlap="1" wp14:anchorId="072DB0A0" wp14:editId="7EDDAF21">
                <wp:simplePos x="0" y="0"/>
                <wp:positionH relativeFrom="margin">
                  <wp:align>right</wp:align>
                </wp:positionH>
                <wp:positionV relativeFrom="paragraph">
                  <wp:posOffset>171276</wp:posOffset>
                </wp:positionV>
                <wp:extent cx="5899759" cy="1062990"/>
                <wp:effectExtent l="0" t="0" r="19050" b="16510"/>
                <wp:wrapNone/>
                <wp:docPr id="218" name="Rectangle 21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99759"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098634" id="Rectangle 218" o:spid="_x0000_s1026" style="position:absolute;margin-left:413.35pt;margin-top:13.5pt;width:464.55pt;height:83.7pt;z-index:2517186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" filled="f" strokecolor="black [3213]" strokeweight="1pt">
                <w10:wrap anchorx="margin"/>
              </v:rec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Pr="00F705D5" w:rsidRDefault="00A55668" w:rsidP="00A55668">
      <w:pPr>
        <w:jc w:val="both"/>
        <w:rPr>
          <w:b/>
        </w:rPr>
      </w:pPr>
    </w:p>
    <w:p w:rsidR="00842117" w:rsidRDefault="00842117">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A55668" w:rsidRPr="00F705D5" w:rsidRDefault="00A55668" w:rsidP="00842117">
      <w:pPr>
        <w:tabs>
          <w:tab w:val="clear" w:pos="720"/>
          <w:tab w:val="clear" w:pos="1440"/>
          <w:tab w:val="clear" w:pos="2160"/>
          <w:tab w:val="clear" w:pos="2880"/>
          <w:tab w:val="clear" w:pos="4680"/>
          <w:tab w:val="clear" w:pos="5400"/>
        </w:tabs>
        <w:ind w:left="1560" w:hanging="1560"/>
        <w:rPr>
          <w:b/>
        </w:rPr>
      </w:pPr>
      <w:r w:rsidRPr="00F705D5">
        <w:rPr>
          <w:b/>
        </w:rPr>
        <w:lastRenderedPageBreak/>
        <w:t>Outcome 5</w:t>
      </w:r>
      <w:r w:rsidR="00842117">
        <w:rPr>
          <w:b/>
        </w:rPr>
        <w:tab/>
      </w:r>
      <w:r w:rsidRPr="00F705D5">
        <w:rPr>
          <w:b/>
        </w:rPr>
        <w:t xml:space="preserve">Social Security Scotland’s service is delivered through having established partnerships with relevant public sector, third sector and community bodies providing clients person centred advice no matter their circumstances. </w:t>
      </w:r>
    </w:p>
    <w:p w:rsidR="00A55668" w:rsidRDefault="00A55668" w:rsidP="00AB23C0">
      <w:pPr>
        <w:rPr>
          <w:b/>
        </w:rPr>
      </w:pPr>
    </w:p>
    <w:p w:rsidR="00A55668" w:rsidRDefault="00DD0B64" w:rsidP="00842117">
      <w:pPr>
        <w:tabs>
          <w:tab w:val="clear" w:pos="720"/>
          <w:tab w:val="clear" w:pos="1440"/>
          <w:tab w:val="clear" w:pos="2160"/>
          <w:tab w:val="clear" w:pos="2880"/>
          <w:tab w:val="clear" w:pos="4680"/>
          <w:tab w:val="clear" w:pos="5400"/>
        </w:tabs>
        <w:ind w:left="1560" w:hanging="1560"/>
      </w:pPr>
      <w:r>
        <w:rPr>
          <w:b/>
        </w:rPr>
        <w:t>Question 13</w:t>
      </w:r>
      <w:r w:rsidR="00842117">
        <w:rPr>
          <w:b/>
        </w:rPr>
        <w:tab/>
      </w:r>
      <w:r w:rsidR="00A55668">
        <w:t>Do you feel this outcome meets the needs of protected groups?</w:t>
      </w:r>
    </w:p>
    <w:p w:rsidR="00A55668" w:rsidRDefault="00A55668" w:rsidP="00AB23C0"/>
    <w:p w:rsidR="00A55668" w:rsidRDefault="00A55668" w:rsidP="006132CE">
      <w:pPr>
        <w:tabs>
          <w:tab w:val="clear" w:pos="720"/>
          <w:tab w:val="clear" w:pos="1440"/>
        </w:tabs>
        <w:ind w:left="1560"/>
      </w:pPr>
      <w:r>
        <w:t>Yes</w:t>
      </w:r>
      <w:r w:rsidR="003D55E7">
        <w:t xml:space="preserve"> </w:t>
      </w:r>
      <w:sdt>
        <w:sdtPr>
          <w:rPr>
            <w:rFonts w:eastAsia="Calibri" w:cs="Arial"/>
            <w:color w:val="201751"/>
            <w:sz w:val="32"/>
            <w:szCs w:val="32"/>
            <w:lang w:eastAsia="en-GB"/>
          </w:rPr>
          <w:id w:val="-135345067"/>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081333320"/>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If you answered No, can you please outline how the outcome could be improved to meet their needs</w:t>
      </w:r>
    </w:p>
    <w:p w:rsidR="00A55668" w:rsidRDefault="00A55668" w:rsidP="00A55668">
      <w:pPr>
        <w:jc w:val="both"/>
      </w:pPr>
      <w:r>
        <w:rPr>
          <w:noProof/>
          <w:lang w:eastAsia="en-GB"/>
        </w:rPr>
        <mc:AlternateContent>
          <mc:Choice Requires="wps">
            <w:drawing>
              <wp:anchor distT="0" distB="0" distL="114300" distR="114300" simplePos="0" relativeHeight="251721728" behindDoc="0" locked="0" layoutInCell="1" allowOverlap="1" wp14:anchorId="766EDC6C" wp14:editId="160B0436">
                <wp:simplePos x="0" y="0"/>
                <wp:positionH relativeFrom="column">
                  <wp:posOffset>0</wp:posOffset>
                </wp:positionH>
                <wp:positionV relativeFrom="paragraph">
                  <wp:posOffset>159385</wp:posOffset>
                </wp:positionV>
                <wp:extent cx="5934075" cy="1063256"/>
                <wp:effectExtent l="0" t="0" r="9525" b="16510"/>
                <wp:wrapNone/>
                <wp:docPr id="221" name="Rectangle 22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34075" cy="1063256"/>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4B5A9" id="Rectangle 221" o:spid="_x0000_s1026" style="position:absolute;margin-left:0;margin-top:12.55pt;width:467.25pt;height:83.7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" filled="f" strokecolor="black [3213]" strokeweight="1p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842117">
      <w:pPr>
        <w:tabs>
          <w:tab w:val="clear" w:pos="1440"/>
          <w:tab w:val="clear" w:pos="2160"/>
          <w:tab w:val="clear" w:pos="2880"/>
          <w:tab w:val="clear" w:pos="4680"/>
          <w:tab w:val="clear" w:pos="5400"/>
          <w:tab w:val="clear" w:pos="9000"/>
        </w:tabs>
        <w:jc w:val="both"/>
      </w:pPr>
    </w:p>
    <w:p w:rsidR="00A55668" w:rsidRDefault="00A55668" w:rsidP="00A55668">
      <w:pPr>
        <w:jc w:val="both"/>
      </w:pPr>
    </w:p>
    <w:p w:rsidR="00A55668" w:rsidRDefault="00DD0B64" w:rsidP="00842117">
      <w:pPr>
        <w:tabs>
          <w:tab w:val="clear" w:pos="720"/>
          <w:tab w:val="clear" w:pos="1440"/>
          <w:tab w:val="clear" w:pos="2160"/>
          <w:tab w:val="clear" w:pos="2880"/>
          <w:tab w:val="clear" w:pos="4680"/>
          <w:tab w:val="clear" w:pos="5400"/>
        </w:tabs>
        <w:ind w:left="1560" w:hanging="1560"/>
        <w:jc w:val="both"/>
      </w:pPr>
      <w:r>
        <w:rPr>
          <w:b/>
        </w:rPr>
        <w:t>Question 14</w:t>
      </w:r>
      <w:r w:rsidR="00842117">
        <w:rPr>
          <w:b/>
        </w:rPr>
        <w:tab/>
      </w:r>
      <w:r w:rsidR="00A55668">
        <w:t>Do you feel that the supporting activities stated will help achieve the stated outcome</w:t>
      </w:r>
      <w:r w:rsidR="006D4C12">
        <w:t>?</w:t>
      </w:r>
      <w:r w:rsidR="00A55668">
        <w:t xml:space="preserve"> </w:t>
      </w:r>
    </w:p>
    <w:p w:rsidR="00E855F1" w:rsidRDefault="00E855F1" w:rsidP="00A55668">
      <w:pPr>
        <w:jc w:val="both"/>
      </w:pPr>
    </w:p>
    <w:p w:rsidR="00A55668" w:rsidRDefault="00A55668" w:rsidP="006132CE">
      <w:pPr>
        <w:tabs>
          <w:tab w:val="clear" w:pos="720"/>
          <w:tab w:val="clear" w:pos="1440"/>
        </w:tabs>
        <w:ind w:left="1560"/>
        <w:jc w:val="both"/>
      </w:pPr>
      <w:r>
        <w:t>Yes</w:t>
      </w:r>
      <w:r w:rsidR="003D55E7">
        <w:t xml:space="preserve"> </w:t>
      </w:r>
      <w:sdt>
        <w:sdtPr>
          <w:rPr>
            <w:rFonts w:eastAsia="Calibri" w:cs="Arial"/>
            <w:color w:val="201751"/>
            <w:sz w:val="32"/>
            <w:szCs w:val="32"/>
            <w:lang w:eastAsia="en-GB"/>
          </w:rPr>
          <w:id w:val="950203570"/>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1411072520"/>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p>
    <w:p w:rsidR="00A55668" w:rsidRDefault="00A55668" w:rsidP="00A55668">
      <w:pPr>
        <w:jc w:val="both"/>
      </w:pPr>
    </w:p>
    <w:p w:rsidR="00A55668" w:rsidRDefault="00A55668" w:rsidP="00A55668">
      <w:pPr>
        <w:jc w:val="both"/>
      </w:pPr>
      <w:r>
        <w:t xml:space="preserve">If you answered No, what types of activity are missing that we could do to make an impact on delivery of this outcome? </w:t>
      </w:r>
    </w:p>
    <w:p w:rsidR="00A55668" w:rsidRDefault="00A55668" w:rsidP="00A55668">
      <w:pPr>
        <w:jc w:val="both"/>
      </w:pPr>
      <w:r>
        <w:rPr>
          <w:noProof/>
          <w:lang w:eastAsia="en-GB"/>
        </w:rPr>
        <mc:AlternateContent>
          <mc:Choice Requires="wps">
            <w:drawing>
              <wp:anchor distT="0" distB="0" distL="114300" distR="114300" simplePos="0" relativeHeight="251724800" behindDoc="0" locked="0" layoutInCell="1" allowOverlap="1" wp14:anchorId="5EB94DEF" wp14:editId="05EFB31A">
                <wp:simplePos x="0" y="0"/>
                <wp:positionH relativeFrom="column">
                  <wp:posOffset>0</wp:posOffset>
                </wp:positionH>
                <wp:positionV relativeFrom="paragraph">
                  <wp:posOffset>114300</wp:posOffset>
                </wp:positionV>
                <wp:extent cx="5934075" cy="1062990"/>
                <wp:effectExtent l="0" t="0" r="9525" b="16510"/>
                <wp:wrapNone/>
                <wp:docPr id="320" name="Rectangle 32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34075"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E2A1F1" id="Rectangle 320" o:spid="_x0000_s1026" style="position:absolute;margin-left:0;margin-top:9pt;width:467.25pt;height:83.7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" filled="f" strokecolor="black [3213]" strokeweight="1p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DD0B64" w:rsidP="00842117">
      <w:pPr>
        <w:tabs>
          <w:tab w:val="clear" w:pos="720"/>
          <w:tab w:val="clear" w:pos="1440"/>
          <w:tab w:val="clear" w:pos="2160"/>
          <w:tab w:val="clear" w:pos="2880"/>
          <w:tab w:val="clear" w:pos="4680"/>
          <w:tab w:val="clear" w:pos="5400"/>
        </w:tabs>
        <w:ind w:left="1560" w:hanging="1560"/>
        <w:jc w:val="both"/>
      </w:pPr>
      <w:r>
        <w:rPr>
          <w:b/>
        </w:rPr>
        <w:t>Question 15</w:t>
      </w:r>
      <w:r w:rsidR="00842117">
        <w:rPr>
          <w:b/>
        </w:rPr>
        <w:tab/>
      </w:r>
      <w:r w:rsidR="00A55668">
        <w:t xml:space="preserve">Do you feel that the measures of success stated will help Social Security Scotland measure the progress of this outcome? </w:t>
      </w:r>
    </w:p>
    <w:p w:rsidR="00A55668" w:rsidRDefault="00A55668" w:rsidP="00A55668">
      <w:pPr>
        <w:jc w:val="both"/>
      </w:pPr>
    </w:p>
    <w:p w:rsidR="00A55668" w:rsidRDefault="00A55668" w:rsidP="006132CE">
      <w:pPr>
        <w:tabs>
          <w:tab w:val="clear" w:pos="720"/>
          <w:tab w:val="clear" w:pos="1440"/>
        </w:tabs>
        <w:ind w:left="1560"/>
        <w:jc w:val="both"/>
      </w:pPr>
      <w:r>
        <w:t xml:space="preserve">Yes </w:t>
      </w:r>
      <w:sdt>
        <w:sdtPr>
          <w:rPr>
            <w:rFonts w:eastAsia="Calibri" w:cs="Arial"/>
            <w:color w:val="201751"/>
            <w:sz w:val="32"/>
            <w:szCs w:val="32"/>
            <w:lang w:eastAsia="en-GB"/>
          </w:rPr>
          <w:id w:val="-603033621"/>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r w:rsidR="006132CE">
        <w:tab/>
      </w:r>
      <w:r>
        <w:t xml:space="preserve">No </w:t>
      </w:r>
      <w:sdt>
        <w:sdtPr>
          <w:rPr>
            <w:rFonts w:eastAsia="Calibri" w:cs="Arial"/>
            <w:color w:val="201751"/>
            <w:sz w:val="32"/>
            <w:szCs w:val="32"/>
            <w:lang w:eastAsia="en-GB"/>
          </w:rPr>
          <w:id w:val="-603343396"/>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p>
    <w:p w:rsidR="00A55668" w:rsidRDefault="00A55668" w:rsidP="00A55668">
      <w:pPr>
        <w:jc w:val="both"/>
      </w:pPr>
    </w:p>
    <w:p w:rsidR="00A55668" w:rsidRDefault="00A55668" w:rsidP="00A55668">
      <w:pPr>
        <w:jc w:val="both"/>
      </w:pPr>
      <w:r>
        <w:t>If you answered No, what are your concerns, and can you identify any further measures we should use?</w:t>
      </w:r>
      <w:r w:rsidR="003D55E7">
        <w:t xml:space="preserve"> </w:t>
      </w:r>
    </w:p>
    <w:p w:rsidR="00A55668" w:rsidRDefault="00E855F1" w:rsidP="00A55668">
      <w:pPr>
        <w:jc w:val="both"/>
      </w:pPr>
      <w:r>
        <w:rPr>
          <w:noProof/>
          <w:lang w:eastAsia="en-GB"/>
        </w:rPr>
        <mc:AlternateContent>
          <mc:Choice Requires="wps">
            <w:drawing>
              <wp:anchor distT="0" distB="0" distL="114300" distR="114300" simplePos="0" relativeHeight="251727872" behindDoc="0" locked="0" layoutInCell="1" allowOverlap="1" wp14:anchorId="023D281E" wp14:editId="7F38C3A9">
                <wp:simplePos x="0" y="0"/>
                <wp:positionH relativeFrom="column">
                  <wp:posOffset>0</wp:posOffset>
                </wp:positionH>
                <wp:positionV relativeFrom="paragraph">
                  <wp:posOffset>128270</wp:posOffset>
                </wp:positionV>
                <wp:extent cx="5876925" cy="1062990"/>
                <wp:effectExtent l="0" t="0" r="15875" b="16510"/>
                <wp:wrapNone/>
                <wp:docPr id="323" name="Rectangle 32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76925" cy="1062990"/>
                        </a:xfrm>
                        <a:prstGeom prst="rect">
                          <a:avLst/>
                        </a:prstGeom>
                        <a:noFill/>
                        <a:ln w="12700" cap="flat" cmpd="sng" algn="ctr">
                          <a:solidFill>
                            <a:schemeClr val="tx1"/>
                          </a:solidFill>
                          <a:prstDash val="solid"/>
                          <a:miter lim="800000"/>
                        </a:ln>
                        <a:effectLst/>
                      </wps:spPr>
                      <wps:txbx>
                        <w:txbxContent>
                          <w:p w:rsidR="00222475" w:rsidRDefault="00222475" w:rsidP="002224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3D281E" id="Rectangle 323" o:spid="_x0000_s1031" style="position:absolute;left:0;text-align:left;margin-left:0;margin-top:10.1pt;width:462.75pt;height:83.7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" filled="f" strokecolor="black [3213]" strokeweight="1pt">
                <v:textbox>
                  <w:txbxContent>
                    <w:p w:rsidR="00222475" w:rsidRDefault="00222475" w:rsidP="00222475"/>
                  </w:txbxContent>
                </v:textbox>
              </v:rect>
            </w:pict>
          </mc:Fallback>
        </mc:AlternateContent>
      </w: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A55668" w:rsidRDefault="00A55668" w:rsidP="00A55668">
      <w:pPr>
        <w:jc w:val="both"/>
      </w:pPr>
    </w:p>
    <w:p w:rsidR="00132173" w:rsidRDefault="00132173" w:rsidP="00A55668">
      <w:pPr>
        <w:jc w:val="both"/>
        <w:rPr>
          <w:b/>
        </w:rPr>
      </w:pPr>
    </w:p>
    <w:p w:rsidR="00F872CE" w:rsidRDefault="00F872CE">
      <w:pPr>
        <w:tabs>
          <w:tab w:val="clear" w:pos="720"/>
          <w:tab w:val="clear" w:pos="1440"/>
          <w:tab w:val="clear" w:pos="2160"/>
          <w:tab w:val="clear" w:pos="2880"/>
          <w:tab w:val="clear" w:pos="4680"/>
          <w:tab w:val="clear" w:pos="5400"/>
          <w:tab w:val="clear" w:pos="9000"/>
        </w:tabs>
        <w:spacing w:line="240" w:lineRule="auto"/>
        <w:rPr>
          <w:b/>
        </w:rPr>
      </w:pPr>
      <w:r>
        <w:rPr>
          <w:b/>
        </w:rPr>
        <w:br w:type="page"/>
      </w:r>
    </w:p>
    <w:p w:rsidR="00A55668" w:rsidRDefault="00A55668" w:rsidP="00AB23C0">
      <w:pPr>
        <w:rPr>
          <w:b/>
        </w:rPr>
      </w:pPr>
      <w:r>
        <w:rPr>
          <w:b/>
        </w:rPr>
        <w:lastRenderedPageBreak/>
        <w:t>General Questions</w:t>
      </w:r>
    </w:p>
    <w:p w:rsidR="00A55668" w:rsidRDefault="00A55668" w:rsidP="00AB23C0">
      <w:pPr>
        <w:rPr>
          <w:b/>
        </w:rPr>
      </w:pPr>
    </w:p>
    <w:p w:rsidR="00A55668" w:rsidRDefault="00DD0B64" w:rsidP="00842117">
      <w:pPr>
        <w:tabs>
          <w:tab w:val="clear" w:pos="720"/>
          <w:tab w:val="clear" w:pos="1440"/>
          <w:tab w:val="clear" w:pos="2160"/>
          <w:tab w:val="clear" w:pos="2880"/>
          <w:tab w:val="clear" w:pos="4680"/>
          <w:tab w:val="clear" w:pos="5400"/>
        </w:tabs>
        <w:ind w:left="1560" w:hanging="1560"/>
      </w:pPr>
      <w:r>
        <w:rPr>
          <w:b/>
        </w:rPr>
        <w:t>Question 16</w:t>
      </w:r>
      <w:r w:rsidR="00842117">
        <w:rPr>
          <w:b/>
        </w:rPr>
        <w:tab/>
      </w:r>
      <w:r w:rsidR="00A55668">
        <w:t xml:space="preserve">Do the outcomes stated target the areas of most relevance for Social Security Scotland </w:t>
      </w:r>
    </w:p>
    <w:p w:rsidR="00A55668" w:rsidRDefault="00A55668" w:rsidP="00AB23C0"/>
    <w:p w:rsidR="00A55668" w:rsidRDefault="00A55668" w:rsidP="006132CE">
      <w:pPr>
        <w:tabs>
          <w:tab w:val="clear" w:pos="720"/>
          <w:tab w:val="clear" w:pos="1440"/>
        </w:tabs>
        <w:spacing w:line="240" w:lineRule="auto"/>
        <w:ind w:left="1560"/>
      </w:pPr>
      <w:r>
        <w:t>Yes</w:t>
      </w:r>
      <w:r w:rsidR="003D55E7">
        <w:t xml:space="preserve"> </w:t>
      </w:r>
      <w:sdt>
        <w:sdtPr>
          <w:rPr>
            <w:rFonts w:eastAsia="Calibri" w:cs="Arial"/>
            <w:color w:val="201751"/>
            <w:sz w:val="32"/>
            <w:szCs w:val="32"/>
            <w:lang w:eastAsia="en-GB"/>
          </w:rPr>
          <w:id w:val="1911724360"/>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r w:rsidR="006132CE">
        <w:tab/>
      </w:r>
      <w:r>
        <w:t>No</w:t>
      </w:r>
      <w:r w:rsidR="003D55E7">
        <w:t xml:space="preserve"> </w:t>
      </w:r>
      <w:sdt>
        <w:sdtPr>
          <w:rPr>
            <w:rFonts w:eastAsia="Calibri" w:cs="Arial"/>
            <w:color w:val="201751"/>
            <w:sz w:val="32"/>
            <w:szCs w:val="32"/>
            <w:lang w:eastAsia="en-GB"/>
          </w:rPr>
          <w:id w:val="-1018853697"/>
          <w14:checkbox>
            <w14:checked w14:val="0"/>
            <w14:checkedState w14:val="2612" w14:font="MS Gothic"/>
            <w14:uncheckedState w14:val="2610" w14:font="MS Gothic"/>
          </w14:checkbox>
        </w:sdtPr>
        <w:sdtEndPr/>
        <w:sdtContent>
          <w:r w:rsidR="00E855F1">
            <w:rPr>
              <w:rFonts w:ascii="MS Gothic" w:eastAsia="MS Gothic" w:hAnsi="MS Gothic" w:cs="Arial" w:hint="eastAsia"/>
              <w:color w:val="201751"/>
              <w:sz w:val="32"/>
              <w:szCs w:val="32"/>
              <w:lang w:eastAsia="en-GB"/>
            </w:rPr>
            <w:t>☐</w:t>
          </w:r>
        </w:sdtContent>
      </w:sdt>
    </w:p>
    <w:p w:rsidR="00A55668" w:rsidRDefault="00A55668" w:rsidP="00AB23C0"/>
    <w:p w:rsidR="00A55668" w:rsidRDefault="00A55668" w:rsidP="00AB23C0">
      <w:r>
        <w:t>If you answered No, what</w:t>
      </w:r>
      <w:r w:rsidR="00BC6114">
        <w:t xml:space="preserve"> further outcomes would you suggest and why?</w:t>
      </w:r>
      <w:r w:rsidR="003D55E7">
        <w:t xml:space="preserve"> </w:t>
      </w:r>
    </w:p>
    <w:p w:rsidR="00A55668" w:rsidRDefault="00E855F1" w:rsidP="00AB23C0">
      <w:r>
        <w:rPr>
          <w:noProof/>
          <w:lang w:eastAsia="en-GB"/>
        </w:rPr>
        <mc:AlternateContent>
          <mc:Choice Requires="wps">
            <w:drawing>
              <wp:anchor distT="0" distB="0" distL="114300" distR="114300" simplePos="0" relativeHeight="251732992" behindDoc="0" locked="0" layoutInCell="1" allowOverlap="1" wp14:anchorId="52ED6CD1" wp14:editId="797472B3">
                <wp:simplePos x="0" y="0"/>
                <wp:positionH relativeFrom="column">
                  <wp:posOffset>0</wp:posOffset>
                </wp:positionH>
                <wp:positionV relativeFrom="paragraph">
                  <wp:posOffset>177800</wp:posOffset>
                </wp:positionV>
                <wp:extent cx="5915025" cy="1062990"/>
                <wp:effectExtent l="0" t="0" r="15875" b="16510"/>
                <wp:wrapNone/>
                <wp:docPr id="329" name="Rectangle 32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15025"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CFB618" id="Rectangle 329" o:spid="_x0000_s1026" style="position:absolute;margin-left:0;margin-top:14pt;width:465.75pt;height:83.7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" filled="f" strokecolor="black [3213]" strokeweight="1pt"/>
            </w:pict>
          </mc:Fallback>
        </mc:AlternateContent>
      </w:r>
    </w:p>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DD0B64" w:rsidP="00842117">
      <w:pPr>
        <w:tabs>
          <w:tab w:val="clear" w:pos="720"/>
          <w:tab w:val="clear" w:pos="1440"/>
          <w:tab w:val="clear" w:pos="2160"/>
          <w:tab w:val="clear" w:pos="2880"/>
          <w:tab w:val="clear" w:pos="4680"/>
          <w:tab w:val="clear" w:pos="5400"/>
        </w:tabs>
        <w:ind w:left="1560" w:hanging="1560"/>
      </w:pPr>
      <w:r>
        <w:rPr>
          <w:b/>
        </w:rPr>
        <w:t>Question 17</w:t>
      </w:r>
      <w:r w:rsidR="00842117">
        <w:rPr>
          <w:b/>
        </w:rPr>
        <w:tab/>
      </w:r>
      <w:r w:rsidR="00A55668">
        <w:t xml:space="preserve">Are there any specific inequalities that you would wish to highlight that are relevant to the delivery of social security benefits? Any information or evidence you can provide or signpost us to will be greatly appreciated. </w:t>
      </w:r>
    </w:p>
    <w:p w:rsidR="00A55668" w:rsidRDefault="00A55668" w:rsidP="00AB23C0"/>
    <w:p w:rsidR="00A55668" w:rsidRDefault="00A55668" w:rsidP="00AB23C0">
      <w:r>
        <w:rPr>
          <w:noProof/>
          <w:lang w:eastAsia="en-GB"/>
        </w:rPr>
        <mc:AlternateContent>
          <mc:Choice Requires="wps">
            <w:drawing>
              <wp:anchor distT="0" distB="0" distL="114300" distR="114300" simplePos="0" relativeHeight="251734016" behindDoc="0" locked="0" layoutInCell="1" allowOverlap="1" wp14:anchorId="036148FF" wp14:editId="463A1DCD">
                <wp:simplePos x="0" y="0"/>
                <wp:positionH relativeFrom="margin">
                  <wp:posOffset>0</wp:posOffset>
                </wp:positionH>
                <wp:positionV relativeFrom="paragraph">
                  <wp:posOffset>27940</wp:posOffset>
                </wp:positionV>
                <wp:extent cx="5857875" cy="1062990"/>
                <wp:effectExtent l="0" t="0" r="9525" b="16510"/>
                <wp:wrapNone/>
                <wp:docPr id="330" name="Rectangle 33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57875" cy="106299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C2C49" id="Rectangle 330" o:spid="_x0000_s1026" style="position:absolute;margin-left:0;margin-top:2.2pt;width:461.25pt;height:83.7pt;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" filled="f" strokecolor="black [3213]" strokeweight="1pt">
                <w10:wrap anchorx="margin"/>
              </v:rect>
            </w:pict>
          </mc:Fallback>
        </mc:AlternateContent>
      </w:r>
    </w:p>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A55668" w:rsidP="00AB23C0"/>
    <w:p w:rsidR="00A55668" w:rsidRDefault="00DD0B64" w:rsidP="00842117">
      <w:pPr>
        <w:tabs>
          <w:tab w:val="clear" w:pos="720"/>
          <w:tab w:val="clear" w:pos="1440"/>
          <w:tab w:val="clear" w:pos="2160"/>
          <w:tab w:val="clear" w:pos="2880"/>
          <w:tab w:val="clear" w:pos="4680"/>
          <w:tab w:val="clear" w:pos="5400"/>
        </w:tabs>
        <w:ind w:left="1560" w:hanging="1560"/>
      </w:pPr>
      <w:r>
        <w:rPr>
          <w:b/>
        </w:rPr>
        <w:t>Question 18</w:t>
      </w:r>
      <w:r w:rsidR="00842117">
        <w:rPr>
          <w:b/>
        </w:rPr>
        <w:tab/>
      </w:r>
      <w:r w:rsidR="00A55668">
        <w:t xml:space="preserve">Do you have any other comments or suggestions on our approach to equality? </w:t>
      </w:r>
    </w:p>
    <w:p w:rsidR="00A55668" w:rsidRPr="001E016C" w:rsidRDefault="00E855F1" w:rsidP="00A55668">
      <w:pPr>
        <w:jc w:val="both"/>
        <w:rPr>
          <w:vanish/>
          <w:specVanish/>
        </w:rPr>
      </w:pPr>
      <w:r>
        <w:rPr>
          <w:noProof/>
          <w:lang w:eastAsia="en-GB"/>
        </w:rPr>
        <mc:AlternateContent>
          <mc:Choice Requires="wps">
            <w:drawing>
              <wp:anchor distT="0" distB="0" distL="114300" distR="114300" simplePos="0" relativeHeight="251736064" behindDoc="0" locked="0" layoutInCell="1" allowOverlap="1" wp14:anchorId="56E9ED21" wp14:editId="673B0113">
                <wp:simplePos x="0" y="0"/>
                <wp:positionH relativeFrom="margin">
                  <wp:posOffset>0</wp:posOffset>
                </wp:positionH>
                <wp:positionV relativeFrom="paragraph">
                  <wp:posOffset>161290</wp:posOffset>
                </wp:positionV>
                <wp:extent cx="5857875" cy="2400300"/>
                <wp:effectExtent l="0" t="0" r="9525" b="12700"/>
                <wp:wrapNone/>
                <wp:docPr id="7" name="Rectangle 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57875" cy="2400300"/>
                        </a:xfrm>
                        <a:prstGeom prst="rect">
                          <a:avLst/>
                        </a:prstGeom>
                        <a:noFill/>
                        <a:ln w="12700" cap="flat" cmpd="sng" algn="ctr">
                          <a:solidFill>
                            <a:schemeClr val="tx1"/>
                          </a:solidFill>
                          <a:prstDash val="solid"/>
                          <a:miter lim="800000"/>
                        </a:ln>
                        <a:effectLst/>
                      </wps:spPr>
                      <wps:txbx>
                        <w:txbxContent>
                          <w:p w:rsidR="009E7C03" w:rsidRDefault="009E7C03" w:rsidP="003B12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9ED21" id="Rectangle 7" o:spid="_x0000_s1032" style="position:absolute;left:0;text-align:left;margin-left:0;margin-top:12.7pt;width:461.25pt;height:18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" filled="f" strokecolor="black [3213]" strokeweight="1pt">
                <v:textbox>
                  <w:txbxContent>
                    <w:p w:rsidR="009E7C03" w:rsidRDefault="009E7C03" w:rsidP="003B1201">
                      <w:pPr>
                        <w:jc w:val="center"/>
                      </w:pPr>
                    </w:p>
                  </w:txbxContent>
                </v:textbox>
                <w10:wrap anchorx="margin"/>
              </v:rect>
            </w:pict>
          </mc:Fallback>
        </mc:AlternateContent>
      </w:r>
    </w:p>
    <w:p w:rsidR="00A55668" w:rsidRPr="003964D1" w:rsidRDefault="00A55668" w:rsidP="00A55668">
      <w:pPr>
        <w:tabs>
          <w:tab w:val="clear" w:pos="720"/>
          <w:tab w:val="clear" w:pos="1440"/>
          <w:tab w:val="clear" w:pos="2160"/>
          <w:tab w:val="clear" w:pos="2880"/>
          <w:tab w:val="clear" w:pos="4680"/>
          <w:tab w:val="clear" w:pos="5400"/>
          <w:tab w:val="clear" w:pos="9000"/>
        </w:tabs>
        <w:spacing w:line="240" w:lineRule="auto"/>
        <w:jc w:val="both"/>
      </w:pPr>
    </w:p>
    <w:p w:rsidR="0052488F" w:rsidRDefault="0052488F" w:rsidP="00B7689B">
      <w:pPr>
        <w:pStyle w:val="SSSbulletedlist"/>
        <w:numPr>
          <w:ilvl w:val="0"/>
          <w:numId w:val="0"/>
        </w:numPr>
        <w:ind w:left="644"/>
      </w:pPr>
    </w:p>
    <w:p w:rsidR="0052488F" w:rsidRDefault="0052488F" w:rsidP="00B7689B">
      <w:pPr>
        <w:pStyle w:val="SSSbulletedlist"/>
        <w:numPr>
          <w:ilvl w:val="0"/>
          <w:numId w:val="0"/>
        </w:numPr>
        <w:ind w:left="644"/>
      </w:pPr>
    </w:p>
    <w:p w:rsidR="0052488F" w:rsidRDefault="0052488F" w:rsidP="00B7689B">
      <w:pPr>
        <w:pStyle w:val="SSSbulletedlist"/>
        <w:numPr>
          <w:ilvl w:val="0"/>
          <w:numId w:val="0"/>
        </w:numPr>
        <w:ind w:left="644"/>
      </w:pPr>
    </w:p>
    <w:p w:rsidR="0052488F" w:rsidRDefault="0052488F" w:rsidP="0052488F">
      <w:pPr>
        <w:pStyle w:val="Headings"/>
      </w:pPr>
    </w:p>
    <w:p w:rsidR="00C50B7F" w:rsidRDefault="00C50B7F" w:rsidP="00CF579E">
      <w:pPr>
        <w:pStyle w:val="SSSSubheading"/>
      </w:pPr>
    </w:p>
    <w:p w:rsidR="00C50B7F" w:rsidRPr="00C50B7F" w:rsidRDefault="00C50B7F" w:rsidP="00CF579E">
      <w:pPr>
        <w:pStyle w:val="SSSSubheading"/>
      </w:pPr>
    </w:p>
    <w:p w:rsidR="00C0358F" w:rsidRDefault="00C0358F" w:rsidP="00CF579E">
      <w:pPr>
        <w:pStyle w:val="SSSbodycopy"/>
      </w:pPr>
    </w:p>
    <w:p w:rsidR="00AB23C0" w:rsidRDefault="00AB23C0" w:rsidP="00CF579E">
      <w:pPr>
        <w:pStyle w:val="SSSbodycopy"/>
      </w:pPr>
    </w:p>
    <w:p w:rsidR="00AB23C0" w:rsidRDefault="00AB23C0" w:rsidP="00CF579E">
      <w:pPr>
        <w:pStyle w:val="SSSbodycopy"/>
      </w:pPr>
    </w:p>
    <w:p w:rsidR="00AB23C0" w:rsidRDefault="00AB23C0" w:rsidP="00CF579E">
      <w:pPr>
        <w:pStyle w:val="SSSbodycopy"/>
      </w:pPr>
    </w:p>
    <w:p w:rsidR="00AB23C0" w:rsidRPr="00F1787B" w:rsidRDefault="00AB23C0" w:rsidP="00CF579E">
      <w:pPr>
        <w:pStyle w:val="SSSbodycopy"/>
      </w:pPr>
      <w:r>
        <w:rPr>
          <w:noProof/>
          <w:lang w:eastAsia="en-GB"/>
        </w:rPr>
        <w:lastRenderedPageBreak/>
        <w:drawing>
          <wp:anchor distT="0" distB="0" distL="114300" distR="114300" simplePos="0" relativeHeight="251737088" behindDoc="0" locked="0" layoutInCell="1" allowOverlap="1">
            <wp:simplePos x="0" y="0"/>
            <wp:positionH relativeFrom="margin">
              <wp:posOffset>-914400</wp:posOffset>
            </wp:positionH>
            <wp:positionV relativeFrom="margin">
              <wp:posOffset>-1114425</wp:posOffset>
            </wp:positionV>
            <wp:extent cx="7656195" cy="10829925"/>
            <wp:effectExtent l="0" t="0" r="1905" b="9525"/>
            <wp:wrapSquare wrapText="bothSides"/>
            <wp:docPr id="8" name="Picture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neric back cover.jpg"/>
                    <pic:cNvPicPr/>
                  </pic:nvPicPr>
                  <pic:blipFill>
                    <a:blip r:embed="rId37">
                      <a:extLst>
                        <a:ext uri="{28A0092B-C50C-407E-A947-70E740481C1C}">
                          <a14:useLocalDpi xmlns:a14="http://schemas.microsoft.com/office/drawing/2010/main" val="0"/>
                        </a:ext>
                      </a:extLst>
                    </a:blip>
                    <a:stretch>
                      <a:fillRect/>
                    </a:stretch>
                  </pic:blipFill>
                  <pic:spPr>
                    <a:xfrm>
                      <a:off x="0" y="0"/>
                      <a:ext cx="7656195" cy="10829925"/>
                    </a:xfrm>
                    <a:prstGeom prst="rect">
                      <a:avLst/>
                    </a:prstGeom>
                  </pic:spPr>
                </pic:pic>
              </a:graphicData>
            </a:graphic>
            <wp14:sizeRelH relativeFrom="page">
              <wp14:pctWidth>0</wp14:pctWidth>
            </wp14:sizeRelH>
            <wp14:sizeRelV relativeFrom="page">
              <wp14:pctHeight>0</wp14:pctHeight>
            </wp14:sizeRelV>
          </wp:anchor>
        </w:drawing>
      </w:r>
    </w:p>
    <w:sectPr w:rsidR="00AB23C0" w:rsidRPr="00F1787B" w:rsidSect="00162ACB">
      <w:pgSz w:w="11906" w:h="16838" w:code="9"/>
      <w:pgMar w:top="1135" w:right="1133" w:bottom="851" w:left="1440" w:header="426"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4F5" w:rsidRDefault="005504F5" w:rsidP="00C0358F">
      <w:pPr>
        <w:spacing w:line="240" w:lineRule="auto"/>
      </w:pPr>
      <w:r>
        <w:separator/>
      </w:r>
    </w:p>
    <w:p w:rsidR="005504F5" w:rsidRDefault="005504F5"/>
    <w:p w:rsidR="005504F5" w:rsidRDefault="005504F5" w:rsidP="005A7A41"/>
  </w:endnote>
  <w:endnote w:type="continuationSeparator" w:id="0">
    <w:p w:rsidR="005504F5" w:rsidRDefault="005504F5" w:rsidP="00C0358F">
      <w:pPr>
        <w:spacing w:line="240" w:lineRule="auto"/>
      </w:pPr>
      <w:r>
        <w:continuationSeparator/>
      </w:r>
    </w:p>
    <w:p w:rsidR="005504F5" w:rsidRDefault="005504F5"/>
    <w:p w:rsidR="005504F5" w:rsidRDefault="005504F5" w:rsidP="005A7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Headings)">
    <w:altName w:val="Calibri Ligh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113040"/>
      <w:docPartObj>
        <w:docPartGallery w:val="Page Numbers (Bottom of Page)"/>
        <w:docPartUnique/>
      </w:docPartObj>
    </w:sdtPr>
    <w:sdtEndPr>
      <w:rPr>
        <w:rStyle w:val="SSSheaderChar0"/>
        <w:b/>
        <w:color w:val="E6007E"/>
        <w:sz w:val="36"/>
        <w:szCs w:val="36"/>
      </w:rPr>
    </w:sdtEndPr>
    <w:sdtContent>
      <w:p w:rsidR="009E7C03" w:rsidRPr="007F3AA7" w:rsidRDefault="009E7C03">
        <w:pPr>
          <w:pStyle w:val="Footer"/>
          <w:jc w:val="right"/>
          <w:rPr>
            <w:rStyle w:val="SSSheaderChar0"/>
          </w:rPr>
        </w:pPr>
        <w:r w:rsidRPr="00E855F1">
          <w:rPr>
            <w:rStyle w:val="SSSheaderChar0"/>
            <w:b w:val="0"/>
            <w:sz w:val="20"/>
            <w:szCs w:val="20"/>
          </w:rPr>
          <w:fldChar w:fldCharType="begin"/>
        </w:r>
        <w:r w:rsidRPr="00E855F1">
          <w:rPr>
            <w:rStyle w:val="SSSheaderChar0"/>
            <w:b w:val="0"/>
            <w:sz w:val="20"/>
            <w:szCs w:val="20"/>
          </w:rPr>
          <w:instrText xml:space="preserve"> PAGE   \* MERGEFORMAT </w:instrText>
        </w:r>
        <w:r w:rsidRPr="00E855F1">
          <w:rPr>
            <w:rStyle w:val="SSSheaderChar0"/>
            <w:b w:val="0"/>
            <w:sz w:val="20"/>
            <w:szCs w:val="20"/>
          </w:rPr>
          <w:fldChar w:fldCharType="separate"/>
        </w:r>
        <w:r w:rsidR="00DD0B64">
          <w:rPr>
            <w:rStyle w:val="SSSheaderChar0"/>
            <w:b w:val="0"/>
            <w:noProof/>
            <w:sz w:val="20"/>
            <w:szCs w:val="20"/>
          </w:rPr>
          <w:t>2</w:t>
        </w:r>
        <w:r w:rsidRPr="00E855F1">
          <w:rPr>
            <w:rStyle w:val="SSSheaderChar0"/>
            <w:b w:val="0"/>
            <w:sz w:val="20"/>
            <w:szCs w:val="20"/>
          </w:rPr>
          <w:fldChar w:fldCharType="end"/>
        </w:r>
      </w:p>
    </w:sdtContent>
  </w:sdt>
  <w:p w:rsidR="009E7C03" w:rsidRDefault="009E7C03" w:rsidP="005F2A2B">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428089"/>
      <w:docPartObj>
        <w:docPartGallery w:val="Page Numbers (Bottom of Page)"/>
        <w:docPartUnique/>
      </w:docPartObj>
    </w:sdtPr>
    <w:sdtEndPr>
      <w:rPr>
        <w:noProof/>
      </w:rPr>
    </w:sdtEndPr>
    <w:sdtContent>
      <w:p w:rsidR="009E7C03" w:rsidRDefault="009E7C03">
        <w:pPr>
          <w:pStyle w:val="Footer"/>
          <w:jc w:val="right"/>
        </w:pPr>
        <w:r w:rsidRPr="00162ACB">
          <w:rPr>
            <w:color w:val="FF0066"/>
            <w:sz w:val="20"/>
          </w:rPr>
          <w:fldChar w:fldCharType="begin"/>
        </w:r>
        <w:r w:rsidRPr="00162ACB">
          <w:rPr>
            <w:color w:val="FF0066"/>
            <w:sz w:val="20"/>
          </w:rPr>
          <w:instrText xml:space="preserve"> PAGE   \* MERGEFORMAT </w:instrText>
        </w:r>
        <w:r w:rsidRPr="00162ACB">
          <w:rPr>
            <w:color w:val="FF0066"/>
            <w:sz w:val="20"/>
          </w:rPr>
          <w:fldChar w:fldCharType="separate"/>
        </w:r>
        <w:r w:rsidR="00DD0B64">
          <w:rPr>
            <w:noProof/>
            <w:color w:val="FF0066"/>
            <w:sz w:val="20"/>
          </w:rPr>
          <w:t>18</w:t>
        </w:r>
        <w:r w:rsidRPr="00162ACB">
          <w:rPr>
            <w:noProof/>
            <w:color w:val="FF0066"/>
            <w:sz w:val="20"/>
          </w:rPr>
          <w:fldChar w:fldCharType="end"/>
        </w:r>
      </w:p>
    </w:sdtContent>
  </w:sdt>
  <w:p w:rsidR="009E7C03" w:rsidRDefault="009E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86199"/>
      <w:docPartObj>
        <w:docPartGallery w:val="Page Numbers (Bottom of Page)"/>
        <w:docPartUnique/>
      </w:docPartObj>
    </w:sdtPr>
    <w:sdtEndPr>
      <w:rPr>
        <w:noProof/>
        <w:color w:val="E6007E"/>
      </w:rPr>
    </w:sdtEndPr>
    <w:sdtContent>
      <w:p w:rsidR="009E7C03" w:rsidRPr="00D72ACB" w:rsidRDefault="009E7C03" w:rsidP="00D72ACB">
        <w:pPr>
          <w:pStyle w:val="Footer"/>
          <w:jc w:val="right"/>
          <w:rPr>
            <w:color w:val="E6007E"/>
          </w:rPr>
        </w:pPr>
        <w:r w:rsidRPr="00132173">
          <w:rPr>
            <w:color w:val="E6007E"/>
            <w:sz w:val="20"/>
          </w:rPr>
          <w:fldChar w:fldCharType="begin"/>
        </w:r>
        <w:r w:rsidRPr="00132173">
          <w:rPr>
            <w:color w:val="E6007E"/>
            <w:sz w:val="20"/>
          </w:rPr>
          <w:instrText xml:space="preserve"> PAGE   \* MERGEFORMAT </w:instrText>
        </w:r>
        <w:r w:rsidRPr="00132173">
          <w:rPr>
            <w:color w:val="E6007E"/>
            <w:sz w:val="20"/>
          </w:rPr>
          <w:fldChar w:fldCharType="separate"/>
        </w:r>
        <w:r w:rsidR="00DD0B64">
          <w:rPr>
            <w:noProof/>
            <w:color w:val="E6007E"/>
            <w:sz w:val="20"/>
          </w:rPr>
          <w:t>28</w:t>
        </w:r>
        <w:r w:rsidRPr="00132173">
          <w:rPr>
            <w:noProof/>
            <w:color w:val="E6007E"/>
            <w:sz w:val="20"/>
          </w:rPr>
          <w:fldChar w:fldCharType="end"/>
        </w:r>
      </w:p>
    </w:sdtContent>
  </w:sdt>
  <w:p w:rsidR="009E7C03" w:rsidRDefault="009E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4F5" w:rsidRDefault="005504F5" w:rsidP="00C0358F">
      <w:pPr>
        <w:spacing w:line="240" w:lineRule="auto"/>
      </w:pPr>
      <w:r>
        <w:separator/>
      </w:r>
    </w:p>
    <w:p w:rsidR="005504F5" w:rsidRDefault="005504F5"/>
    <w:p w:rsidR="005504F5" w:rsidRDefault="005504F5" w:rsidP="005A7A41"/>
  </w:footnote>
  <w:footnote w:type="continuationSeparator" w:id="0">
    <w:p w:rsidR="005504F5" w:rsidRDefault="005504F5" w:rsidP="00C0358F">
      <w:pPr>
        <w:spacing w:line="240" w:lineRule="auto"/>
      </w:pPr>
      <w:r>
        <w:continuationSeparator/>
      </w:r>
    </w:p>
    <w:p w:rsidR="005504F5" w:rsidRDefault="005504F5"/>
    <w:p w:rsidR="005504F5" w:rsidRDefault="005504F5" w:rsidP="005A7A41"/>
  </w:footnote>
  <w:footnote w:id="1">
    <w:p w:rsidR="009E7C03" w:rsidRDefault="009E7C03" w:rsidP="003964D1">
      <w:pPr>
        <w:pStyle w:val="FootnoteText"/>
      </w:pPr>
      <w:r>
        <w:rPr>
          <w:rStyle w:val="FootnoteReference"/>
        </w:rPr>
        <w:footnoteRef/>
      </w:r>
      <w:r>
        <w:t xml:space="preserve"> </w:t>
      </w:r>
      <w:hyperlink r:id="rId1" w:history="1">
        <w:r w:rsidRPr="00554EAF">
          <w:rPr>
            <w:rStyle w:val="Hyperlink"/>
          </w:rPr>
          <w:t>http://www.legislation.gov.uk/asp/2018/9/enacted</w:t>
        </w:r>
      </w:hyperlink>
      <w:r>
        <w:t xml:space="preserve"> </w:t>
      </w:r>
    </w:p>
  </w:footnote>
  <w:footnote w:id="2">
    <w:p w:rsidR="009E7C03" w:rsidRDefault="009E7C03" w:rsidP="003964D1">
      <w:pPr>
        <w:pStyle w:val="FootnoteText"/>
      </w:pPr>
      <w:r>
        <w:rPr>
          <w:rStyle w:val="FootnoteReference"/>
        </w:rPr>
        <w:footnoteRef/>
      </w:r>
      <w:r>
        <w:t xml:space="preserve"> </w:t>
      </w:r>
      <w:hyperlink r:id="rId2" w:history="1">
        <w:r w:rsidRPr="00554EAF">
          <w:rPr>
            <w:rStyle w:val="Hyperlink"/>
          </w:rPr>
          <w:t>https://www.socialsecurity.gov.scot/about-us/our-charter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03" w:rsidRPr="00307331" w:rsidRDefault="009E7C03" w:rsidP="003B1201">
    <w:pPr>
      <w:pStyle w:val="Header"/>
      <w:rPr>
        <w:color w:val="201751"/>
      </w:rPr>
    </w:pPr>
    <w:r w:rsidRPr="00307331">
      <w:rPr>
        <w:color w:val="201751"/>
      </w:rPr>
      <w:t xml:space="preserve"> </w:t>
    </w:r>
  </w:p>
  <w:p w:rsidR="009E7C03" w:rsidRDefault="009E7C03" w:rsidP="003B1201">
    <w:pPr>
      <w:pStyle w:val="Header"/>
      <w:jc w:val="center"/>
      <w:rPr>
        <w:color w:val="201751"/>
      </w:rPr>
    </w:pPr>
  </w:p>
  <w:p w:rsidR="009E7C03" w:rsidRDefault="009E7C03" w:rsidP="003964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03" w:rsidRPr="00307331" w:rsidRDefault="009E7C03" w:rsidP="00307331">
    <w:pPr>
      <w:pStyle w:val="Header"/>
      <w:jc w:val="right"/>
      <w:rPr>
        <w:color w:val="201751"/>
      </w:rPr>
    </w:pPr>
    <w:r>
      <w:rPr>
        <w:b/>
        <w:bCs/>
        <w:noProof/>
        <w:color w:val="E6007D"/>
        <w:lang w:eastAsia="en-GB"/>
      </w:rPr>
      <mc:AlternateContent>
        <mc:Choice Requires="wps">
          <w:drawing>
            <wp:anchor distT="0" distB="0" distL="114300" distR="114300" simplePos="0" relativeHeight="251656704" behindDoc="0" locked="0" layoutInCell="1" allowOverlap="1" wp14:anchorId="4CA32454" wp14:editId="29B58734">
              <wp:simplePos x="0" y="0"/>
              <wp:positionH relativeFrom="column">
                <wp:posOffset>6004951</wp:posOffset>
              </wp:positionH>
              <wp:positionV relativeFrom="paragraph">
                <wp:posOffset>153731</wp:posOffset>
              </wp:positionV>
              <wp:extent cx="0" cy="321275"/>
              <wp:effectExtent l="0" t="0" r="19050" b="22225"/>
              <wp:wrapNone/>
              <wp:docPr id="27" name="Straight Connector 27"/>
              <wp:cNvGraphicFramePr/>
              <a:graphic xmlns:a="http://schemas.openxmlformats.org/drawingml/2006/main">
                <a:graphicData uri="http://schemas.microsoft.com/office/word/2010/wordprocessingShape">
                  <wps:wsp>
                    <wps:cNvCnPr/>
                    <wps:spPr>
                      <a:xfrm flipV="1">
                        <a:off x="0" y="0"/>
                        <a:ext cx="0" cy="321275"/>
                      </a:xfrm>
                      <a:prstGeom prst="line">
                        <a:avLst/>
                      </a:prstGeom>
                      <a:noFill/>
                      <a:ln w="9525" cap="flat" cmpd="sng" algn="ctr">
                        <a:solidFill>
                          <a:srgbClr val="E6007D"/>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458F57" id="Straight Connector 2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72.85pt,12.1pt" to="472.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" strokecolor="#e6007d">
              <v:stroke joinstyle="miter"/>
            </v:line>
          </w:pict>
        </mc:Fallback>
      </mc:AlternateContent>
    </w:r>
    <w:r>
      <w:rPr>
        <w:b/>
        <w:bCs/>
        <w:noProof/>
        <w:color w:val="E6007D"/>
        <w:lang w:eastAsia="en-GB"/>
      </w:rPr>
      <mc:AlternateContent>
        <mc:Choice Requires="wps">
          <w:drawing>
            <wp:anchor distT="0" distB="0" distL="114300" distR="114300" simplePos="0" relativeHeight="251657728" behindDoc="0" locked="0" layoutInCell="1" allowOverlap="1" wp14:anchorId="0C1A2BF8" wp14:editId="63158BDA">
              <wp:simplePos x="0" y="0"/>
              <wp:positionH relativeFrom="margin">
                <wp:posOffset>2884710</wp:posOffset>
              </wp:positionH>
              <wp:positionV relativeFrom="paragraph">
                <wp:posOffset>100043</wp:posOffset>
              </wp:positionV>
              <wp:extent cx="3130028" cy="413359"/>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3130028" cy="413359"/>
                      </a:xfrm>
                      <a:prstGeom prst="rect">
                        <a:avLst/>
                      </a:prstGeom>
                      <a:noFill/>
                      <a:ln w="6350">
                        <a:noFill/>
                      </a:ln>
                    </wps:spPr>
                    <wps:txbx>
                      <w:txbxContent>
                        <w:p w:rsidR="009E7C03" w:rsidRPr="00307331" w:rsidRDefault="009E7C03" w:rsidP="00307331">
                          <w:pPr>
                            <w:pStyle w:val="Headings"/>
                            <w:jc w:val="right"/>
                            <w:rPr>
                              <w:b w:val="0"/>
                              <w:sz w:val="24"/>
                              <w:szCs w:val="24"/>
                            </w:rPr>
                          </w:pPr>
                          <w:r w:rsidRPr="00307331">
                            <w:rPr>
                              <w:b w:val="0"/>
                              <w:sz w:val="24"/>
                              <w:szCs w:val="24"/>
                            </w:rPr>
                            <w:t xml:space="preserve">Mainstreaming Equality </w:t>
                          </w:r>
                        </w:p>
                        <w:p w:rsidR="009E7C03" w:rsidRDefault="009E7C03" w:rsidP="0030733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A2BF8" id="_x0000_t202" coordsize="21600,21600" o:spt="202" path="m,l,21600r21600,l21600,xe">
              <v:stroke joinstyle="miter"/>
              <v:path gradientshapeok="t" o:connecttype="rect"/>
            </v:shapetype>
            <v:shape id="Text Box 26" o:spid="_x0000_s1033" type="#_x0000_t202" style="position:absolute;left:0;text-align:left;margin-left:227.15pt;margin-top:7.9pt;width:246.45pt;height:3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" filled="f" stroked="f" strokeweight=".5pt">
              <v:textbox>
                <w:txbxContent>
                  <w:p w:rsidR="009E7C03" w:rsidRPr="00307331" w:rsidRDefault="009E7C03" w:rsidP="00307331">
                    <w:pPr>
                      <w:pStyle w:val="Headings"/>
                      <w:jc w:val="right"/>
                      <w:rPr>
                        <w:b w:val="0"/>
                        <w:sz w:val="24"/>
                        <w:szCs w:val="24"/>
                      </w:rPr>
                    </w:pPr>
                    <w:r w:rsidRPr="00307331">
                      <w:rPr>
                        <w:b w:val="0"/>
                        <w:sz w:val="24"/>
                        <w:szCs w:val="24"/>
                      </w:rPr>
                      <w:t xml:space="preserve">Mainstreaming Equality </w:t>
                    </w:r>
                  </w:p>
                  <w:p w:rsidR="009E7C03" w:rsidRDefault="009E7C03" w:rsidP="00307331">
                    <w:pPr>
                      <w:jc w:val="both"/>
                    </w:pPr>
                  </w:p>
                </w:txbxContent>
              </v:textbox>
              <w10:wrap anchorx="margin"/>
            </v:shape>
          </w:pict>
        </mc:Fallback>
      </mc:AlternateContent>
    </w:r>
    <w:r w:rsidRPr="00307331">
      <w:rPr>
        <w:color w:val="201751"/>
      </w:rPr>
      <w:t xml:space="preserve"> </w:t>
    </w:r>
  </w:p>
  <w:p w:rsidR="009E7C03" w:rsidRDefault="009E7C03" w:rsidP="00307331">
    <w:pPr>
      <w:pStyle w:val="Header"/>
      <w:jc w:val="right"/>
      <w:rPr>
        <w:color w:val="201751"/>
      </w:rPr>
    </w:pPr>
  </w:p>
  <w:p w:rsidR="009E7C03" w:rsidRDefault="009E7C03" w:rsidP="00307331">
    <w:pPr>
      <w:pStyle w:val="Header"/>
      <w:jc w:val="right"/>
    </w:pPr>
    <w:r w:rsidRPr="00307331">
      <w:rPr>
        <w:b/>
        <w:bCs/>
        <w:color w:val="E6007D"/>
      </w:rPr>
      <w:t>Draft Equality Outcomes Consultation</w:t>
    </w:r>
  </w:p>
  <w:p w:rsidR="009E7C03" w:rsidRDefault="009E7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03" w:rsidRDefault="009E7C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03" w:rsidRDefault="009E7C03" w:rsidP="00F51962">
    <w:pPr>
      <w:pStyle w:val="Header"/>
      <w:jc w:val="right"/>
      <w:rPr>
        <w:color w:val="201751"/>
      </w:rPr>
    </w:pPr>
    <w:r>
      <w:rPr>
        <w:b/>
        <w:bCs/>
        <w:noProof/>
        <w:color w:val="E6007D"/>
        <w:lang w:eastAsia="en-GB"/>
      </w:rPr>
      <mc:AlternateContent>
        <mc:Choice Requires="wps">
          <w:drawing>
            <wp:anchor distT="0" distB="0" distL="114300" distR="114300" simplePos="0" relativeHeight="251659776" behindDoc="0" locked="0" layoutInCell="1" allowOverlap="1" wp14:anchorId="3EBCDAC3" wp14:editId="6E214F64">
              <wp:simplePos x="0" y="0"/>
              <wp:positionH relativeFrom="margin">
                <wp:posOffset>2816860</wp:posOffset>
              </wp:positionH>
              <wp:positionV relativeFrom="paragraph">
                <wp:posOffset>160655</wp:posOffset>
              </wp:positionV>
              <wp:extent cx="3130028" cy="455882"/>
              <wp:effectExtent l="0" t="0" r="0" b="0"/>
              <wp:wrapNone/>
              <wp:docPr id="6" name="Text Box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3130028" cy="455882"/>
                      </a:xfrm>
                      <a:prstGeom prst="rect">
                        <a:avLst/>
                      </a:prstGeom>
                      <a:noFill/>
                      <a:ln w="6350">
                        <a:noFill/>
                      </a:ln>
                    </wps:spPr>
                    <wps:txbx>
                      <w:txbxContent>
                        <w:p w:rsidR="009E7C03" w:rsidRDefault="009E7C03" w:rsidP="00A55668">
                          <w:pPr>
                            <w:pStyle w:val="Headings"/>
                            <w:jc w:val="right"/>
                            <w:rPr>
                              <w:b w:val="0"/>
                              <w:color w:val="201751"/>
                              <w:sz w:val="24"/>
                              <w:szCs w:val="24"/>
                            </w:rPr>
                          </w:pPr>
                          <w:r w:rsidRPr="006A75AC">
                            <w:rPr>
                              <w:b w:val="0"/>
                              <w:color w:val="201751"/>
                              <w:sz w:val="24"/>
                              <w:szCs w:val="24"/>
                            </w:rPr>
                            <w:t>Mainstreaming Equality</w:t>
                          </w:r>
                        </w:p>
                        <w:p w:rsidR="009E7C03" w:rsidRDefault="009E7C03" w:rsidP="00F51962">
                          <w:pPr>
                            <w:pStyle w:val="Header"/>
                            <w:jc w:val="right"/>
                          </w:pPr>
                          <w:r w:rsidRPr="00307331">
                            <w:rPr>
                              <w:b/>
                              <w:bCs/>
                              <w:color w:val="E6007D"/>
                            </w:rPr>
                            <w:t>Draft Equality Outcomes Consultation</w:t>
                          </w:r>
                        </w:p>
                        <w:p w:rsidR="009E7C03" w:rsidRPr="00307331" w:rsidRDefault="009E7C03" w:rsidP="00A55668">
                          <w:pPr>
                            <w:pStyle w:val="Headings"/>
                            <w:jc w:val="right"/>
                            <w:rPr>
                              <w:b w:val="0"/>
                              <w:sz w:val="24"/>
                              <w:szCs w:val="24"/>
                            </w:rPr>
                          </w:pPr>
                          <w:r w:rsidRPr="00307331">
                            <w:rPr>
                              <w:b w:val="0"/>
                              <w:sz w:val="24"/>
                              <w:szCs w:val="24"/>
                            </w:rPr>
                            <w:t xml:space="preserve"> </w:t>
                          </w:r>
                        </w:p>
                        <w:p w:rsidR="009E7C03" w:rsidRDefault="009E7C03" w:rsidP="00A5566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CDAC3" id="_x0000_t202" coordsize="21600,21600" o:spt="202" path="m,l,21600r21600,l21600,xe">
              <v:stroke joinstyle="miter"/>
              <v:path gradientshapeok="t" o:connecttype="rect"/>
            </v:shapetype>
            <v:shape id="Text Box 6" o:spid="_x0000_s1034" type="#_x0000_t202" style="position:absolute;left:0;text-align:left;margin-left:221.8pt;margin-top:12.65pt;width:246.45pt;height:35.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" filled="f" stroked="f" strokeweight=".5pt">
              <v:textbox>
                <w:txbxContent>
                  <w:p w:rsidR="009E7C03" w:rsidRDefault="009E7C03" w:rsidP="00A55668">
                    <w:pPr>
                      <w:pStyle w:val="Headings"/>
                      <w:jc w:val="right"/>
                      <w:rPr>
                        <w:b w:val="0"/>
                        <w:color w:val="201751"/>
                        <w:sz w:val="24"/>
                        <w:szCs w:val="24"/>
                      </w:rPr>
                    </w:pPr>
                    <w:r w:rsidRPr="006A75AC">
                      <w:rPr>
                        <w:b w:val="0"/>
                        <w:color w:val="201751"/>
                        <w:sz w:val="24"/>
                        <w:szCs w:val="24"/>
                      </w:rPr>
                      <w:t>Mainstreaming Equality</w:t>
                    </w:r>
                  </w:p>
                  <w:p w:rsidR="009E7C03" w:rsidRDefault="009E7C03" w:rsidP="00F51962">
                    <w:pPr>
                      <w:pStyle w:val="Header"/>
                      <w:jc w:val="right"/>
                    </w:pPr>
                    <w:r w:rsidRPr="00307331">
                      <w:rPr>
                        <w:b/>
                        <w:bCs/>
                        <w:color w:val="E6007D"/>
                      </w:rPr>
                      <w:t>Draft Equality Outcomes Consultation</w:t>
                    </w:r>
                  </w:p>
                  <w:p w:rsidR="009E7C03" w:rsidRPr="00307331" w:rsidRDefault="009E7C03" w:rsidP="00A55668">
                    <w:pPr>
                      <w:pStyle w:val="Headings"/>
                      <w:jc w:val="right"/>
                      <w:rPr>
                        <w:b w:val="0"/>
                        <w:sz w:val="24"/>
                        <w:szCs w:val="24"/>
                      </w:rPr>
                    </w:pPr>
                    <w:r w:rsidRPr="00307331">
                      <w:rPr>
                        <w:b w:val="0"/>
                        <w:sz w:val="24"/>
                        <w:szCs w:val="24"/>
                      </w:rPr>
                      <w:t xml:space="preserve"> </w:t>
                    </w:r>
                  </w:p>
                  <w:p w:rsidR="009E7C03" w:rsidRDefault="009E7C03" w:rsidP="00A55668">
                    <w:pPr>
                      <w:jc w:val="both"/>
                    </w:pPr>
                  </w:p>
                </w:txbxContent>
              </v:textbox>
              <w10:wrap anchorx="margin"/>
            </v:shape>
          </w:pict>
        </mc:Fallback>
      </mc:AlternateContent>
    </w:r>
    <w:r w:rsidRPr="00307331">
      <w:rPr>
        <w:color w:val="201751"/>
      </w:rPr>
      <w:t xml:space="preserve"> </w:t>
    </w:r>
  </w:p>
  <w:p w:rsidR="009E7C03" w:rsidRDefault="009E7C03" w:rsidP="00F51962">
    <w:pPr>
      <w:pStyle w:val="Header"/>
      <w:jc w:val="right"/>
      <w:rPr>
        <w:color w:val="201751"/>
      </w:rPr>
    </w:pPr>
    <w:r>
      <w:rPr>
        <w:b/>
        <w:bCs/>
        <w:noProof/>
        <w:color w:val="E6007D"/>
        <w:lang w:eastAsia="en-GB"/>
      </w:rPr>
      <mc:AlternateContent>
        <mc:Choice Requires="wps">
          <w:drawing>
            <wp:anchor distT="0" distB="0" distL="114300" distR="114300" simplePos="0" relativeHeight="251658752" behindDoc="0" locked="0" layoutInCell="1" allowOverlap="1" wp14:anchorId="7F8ABFEC" wp14:editId="08F1C91C">
              <wp:simplePos x="0" y="0"/>
              <wp:positionH relativeFrom="column">
                <wp:posOffset>6030027</wp:posOffset>
              </wp:positionH>
              <wp:positionV relativeFrom="paragraph">
                <wp:posOffset>55904</wp:posOffset>
              </wp:positionV>
              <wp:extent cx="0" cy="312783"/>
              <wp:effectExtent l="0" t="0" r="12700" b="17780"/>
              <wp:wrapNone/>
              <wp:docPr id="5" name="Straight Connector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0" cy="312783"/>
                      </a:xfrm>
                      <a:prstGeom prst="line">
                        <a:avLst/>
                      </a:prstGeom>
                      <a:noFill/>
                      <a:ln w="12700" cap="flat" cmpd="sng" algn="ctr">
                        <a:solidFill>
                          <a:srgbClr val="E6007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761A73"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8pt,4.4pt" to="47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" strokecolor="#e6007d" strokeweight="1pt">
              <v:stroke joinstyle="miter"/>
            </v:line>
          </w:pict>
        </mc:Fallback>
      </mc:AlternateContent>
    </w:r>
  </w:p>
  <w:p w:rsidR="009E7C03" w:rsidRDefault="009E7C03" w:rsidP="00F51962">
    <w:pPr>
      <w:pStyle w:val="Header"/>
      <w:jc w:val="right"/>
      <w:rPr>
        <w:b/>
        <w:bCs/>
        <w:color w:val="E6007D"/>
      </w:rPr>
    </w:pPr>
  </w:p>
  <w:p w:rsidR="009E7C03" w:rsidRPr="00A55668" w:rsidRDefault="009E7C03" w:rsidP="00A556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03" w:rsidRDefault="009E7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E0AE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A64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5EE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0A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B08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E0F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B66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726E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E3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7CFF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1E44396"/>
    <w:multiLevelType w:val="hybridMultilevel"/>
    <w:tmpl w:val="B644ED6C"/>
    <w:lvl w:ilvl="0" w:tplc="C6EAAC28">
      <w:start w:val="1"/>
      <w:numFmt w:val="decimal"/>
      <w:pStyle w:val="texttabb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D1717D"/>
    <w:multiLevelType w:val="multilevel"/>
    <w:tmpl w:val="3632A1B8"/>
    <w:lvl w:ilvl="0">
      <w:start w:val="1"/>
      <w:numFmt w:val="decimal"/>
      <w:lvlText w:val="%1."/>
      <w:legacy w:legacy="1" w:legacySpace="288" w:legacyIndent="720"/>
      <w:lvlJc w:val="left"/>
    </w:lvl>
    <w:lvl w:ilvl="1">
      <w:start w:val="1"/>
      <w:numFmt w:val="decimal"/>
      <w:lvlText w:val="%2."/>
      <w:lvlJc w:val="left"/>
      <w:pPr>
        <w:ind w:left="360" w:hanging="360"/>
      </w:pPr>
      <w:rPr>
        <w:rFonts w:hint="default"/>
      </w:rPr>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29D57F0C"/>
    <w:multiLevelType w:val="hybridMultilevel"/>
    <w:tmpl w:val="A8D8D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F0A9C"/>
    <w:multiLevelType w:val="hybridMultilevel"/>
    <w:tmpl w:val="52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E4C67"/>
    <w:multiLevelType w:val="hybridMultilevel"/>
    <w:tmpl w:val="A0125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0C7B55"/>
    <w:multiLevelType w:val="hybridMultilevel"/>
    <w:tmpl w:val="61A8F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D04A78"/>
    <w:multiLevelType w:val="hybridMultilevel"/>
    <w:tmpl w:val="1A0ED198"/>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31E31E89"/>
    <w:multiLevelType w:val="hybridMultilevel"/>
    <w:tmpl w:val="6F3EF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2F7283"/>
    <w:multiLevelType w:val="hybridMultilevel"/>
    <w:tmpl w:val="A262F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D05A3"/>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853A1D"/>
    <w:multiLevelType w:val="multilevel"/>
    <w:tmpl w:val="3632A1B8"/>
    <w:lvl w:ilvl="0">
      <w:start w:val="1"/>
      <w:numFmt w:val="decimal"/>
      <w:lvlText w:val="%1."/>
      <w:legacy w:legacy="1" w:legacySpace="288" w:legacyIndent="720"/>
      <w:lvlJc w:val="left"/>
    </w:lvl>
    <w:lvl w:ilvl="1">
      <w:start w:val="1"/>
      <w:numFmt w:val="decimal"/>
      <w:lvlText w:val="%2."/>
      <w:lvlJc w:val="left"/>
      <w:pPr>
        <w:ind w:left="360" w:hanging="360"/>
      </w:pPr>
      <w:rPr>
        <w:rFonts w:hint="default"/>
      </w:rPr>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3B13091F"/>
    <w:multiLevelType w:val="hybridMultilevel"/>
    <w:tmpl w:val="1F905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977D6A"/>
    <w:multiLevelType w:val="hybridMultilevel"/>
    <w:tmpl w:val="32345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D503C2"/>
    <w:multiLevelType w:val="hybridMultilevel"/>
    <w:tmpl w:val="75CA6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016020"/>
    <w:multiLevelType w:val="hybridMultilevel"/>
    <w:tmpl w:val="DB42F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C2EB0"/>
    <w:multiLevelType w:val="hybridMultilevel"/>
    <w:tmpl w:val="F25EC05E"/>
    <w:lvl w:ilvl="0" w:tplc="8DB01856">
      <w:start w:val="1"/>
      <w:numFmt w:val="bullet"/>
      <w:pStyle w:val="SSSbulletedlist"/>
      <w:lvlText w:val=""/>
      <w:lvlJc w:val="left"/>
      <w:pPr>
        <w:ind w:left="644" w:hanging="360"/>
      </w:pPr>
      <w:rPr>
        <w:rFonts w:ascii="Symbol" w:hAnsi="Symbol" w:hint="default"/>
        <w:color w:val="E600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02A69"/>
    <w:multiLevelType w:val="hybridMultilevel"/>
    <w:tmpl w:val="A5369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9C48A1"/>
    <w:multiLevelType w:val="hybridMultilevel"/>
    <w:tmpl w:val="182E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2063EC"/>
    <w:multiLevelType w:val="hybridMultilevel"/>
    <w:tmpl w:val="43E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64329"/>
    <w:multiLevelType w:val="hybridMultilevel"/>
    <w:tmpl w:val="9A54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F31CE"/>
    <w:multiLevelType w:val="hybridMultilevel"/>
    <w:tmpl w:val="C570150C"/>
    <w:lvl w:ilvl="0" w:tplc="AF1EB53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FD2615"/>
    <w:multiLevelType w:val="hybridMultilevel"/>
    <w:tmpl w:val="5DD40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5F4F48"/>
    <w:multiLevelType w:val="hybridMultilevel"/>
    <w:tmpl w:val="80F80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C15E8B"/>
    <w:multiLevelType w:val="hybridMultilevel"/>
    <w:tmpl w:val="A9BA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6" w15:restartNumberingAfterBreak="0">
    <w:nsid w:val="65E54061"/>
    <w:multiLevelType w:val="hybridMultilevel"/>
    <w:tmpl w:val="0A5CE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D737C0"/>
    <w:multiLevelType w:val="hybridMultilevel"/>
    <w:tmpl w:val="0BB22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466D0A"/>
    <w:multiLevelType w:val="hybridMultilevel"/>
    <w:tmpl w:val="EA82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D7079F"/>
    <w:multiLevelType w:val="hybridMultilevel"/>
    <w:tmpl w:val="266C88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ED0DF2"/>
    <w:multiLevelType w:val="multilevel"/>
    <w:tmpl w:val="3632A1B8"/>
    <w:lvl w:ilvl="0">
      <w:start w:val="1"/>
      <w:numFmt w:val="decimal"/>
      <w:lvlText w:val="%1."/>
      <w:legacy w:legacy="1" w:legacySpace="288" w:legacyIndent="720"/>
      <w:lvlJc w:val="left"/>
    </w:lvl>
    <w:lvl w:ilvl="1">
      <w:start w:val="1"/>
      <w:numFmt w:val="decimal"/>
      <w:lvlText w:val="%2."/>
      <w:lvlJc w:val="left"/>
      <w:pPr>
        <w:ind w:left="360" w:hanging="360"/>
      </w:pPr>
      <w:rPr>
        <w:rFonts w:hint="default"/>
      </w:rPr>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1" w15:restartNumberingAfterBreak="0">
    <w:nsid w:val="740E04E1"/>
    <w:multiLevelType w:val="multilevel"/>
    <w:tmpl w:val="976457A2"/>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2" w15:restartNumberingAfterBreak="0">
    <w:nsid w:val="77A706E4"/>
    <w:multiLevelType w:val="hybridMultilevel"/>
    <w:tmpl w:val="B55E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0"/>
  </w:num>
  <w:num w:numId="4">
    <w:abstractNumId w:val="10"/>
  </w:num>
  <w:num w:numId="5">
    <w:abstractNumId w:val="35"/>
  </w:num>
  <w:num w:numId="6">
    <w:abstractNumId w:val="10"/>
  </w:num>
  <w:num w:numId="7">
    <w:abstractNumId w:val="20"/>
  </w:num>
  <w:num w:numId="8">
    <w:abstractNumId w:val="26"/>
  </w:num>
  <w:num w:numId="9">
    <w:abstractNumId w:val="29"/>
  </w:num>
  <w:num w:numId="10">
    <w:abstractNumId w:val="34"/>
  </w:num>
  <w:num w:numId="11">
    <w:abstractNumId w:val="42"/>
  </w:num>
  <w:num w:numId="12">
    <w:abstractNumId w:val="11"/>
  </w:num>
  <w:num w:numId="13">
    <w:abstractNumId w:val="25"/>
  </w:num>
  <w:num w:numId="14">
    <w:abstractNumId w:val="14"/>
  </w:num>
  <w:num w:numId="15">
    <w:abstractNumId w:val="13"/>
  </w:num>
  <w:num w:numId="16">
    <w:abstractNumId w:val="32"/>
  </w:num>
  <w:num w:numId="17">
    <w:abstractNumId w:val="17"/>
  </w:num>
  <w:num w:numId="18">
    <w:abstractNumId w:val="24"/>
  </w:num>
  <w:num w:numId="19">
    <w:abstractNumId w:val="27"/>
  </w:num>
  <w:num w:numId="20">
    <w:abstractNumId w:val="38"/>
  </w:num>
  <w:num w:numId="21">
    <w:abstractNumId w:val="37"/>
  </w:num>
  <w:num w:numId="22">
    <w:abstractNumId w:val="31"/>
  </w:num>
  <w:num w:numId="23">
    <w:abstractNumId w:val="30"/>
  </w:num>
  <w:num w:numId="24">
    <w:abstractNumId w:val="15"/>
  </w:num>
  <w:num w:numId="25">
    <w:abstractNumId w:val="39"/>
  </w:num>
  <w:num w:numId="26">
    <w:abstractNumId w:val="16"/>
  </w:num>
  <w:num w:numId="27">
    <w:abstractNumId w:val="23"/>
  </w:num>
  <w:num w:numId="28">
    <w:abstractNumId w:val="19"/>
  </w:num>
  <w:num w:numId="29">
    <w:abstractNumId w:val="18"/>
  </w:num>
  <w:num w:numId="30">
    <w:abstractNumId w:val="28"/>
  </w:num>
  <w:num w:numId="31">
    <w:abstractNumId w:val="33"/>
  </w:num>
  <w:num w:numId="32">
    <w:abstractNumId w:val="36"/>
  </w:num>
  <w:num w:numId="33">
    <w:abstractNumId w:val="22"/>
  </w:num>
  <w:num w:numId="34">
    <w:abstractNumId w:val="34"/>
  </w:num>
  <w:num w:numId="35">
    <w:abstractNumId w:val="0"/>
  </w:num>
  <w:num w:numId="36">
    <w:abstractNumId w:val="1"/>
  </w:num>
  <w:num w:numId="37">
    <w:abstractNumId w:val="2"/>
  </w:num>
  <w:num w:numId="38">
    <w:abstractNumId w:val="3"/>
  </w:num>
  <w:num w:numId="39">
    <w:abstractNumId w:val="8"/>
  </w:num>
  <w:num w:numId="40">
    <w:abstractNumId w:val="4"/>
  </w:num>
  <w:num w:numId="41">
    <w:abstractNumId w:val="5"/>
  </w:num>
  <w:num w:numId="42">
    <w:abstractNumId w:val="6"/>
  </w:num>
  <w:num w:numId="43">
    <w:abstractNumId w:val="7"/>
  </w:num>
  <w:num w:numId="44">
    <w:abstractNumId w:val="9"/>
  </w:num>
  <w:num w:numId="45">
    <w:abstractNumId w:val="21"/>
  </w:num>
  <w:num w:numId="46">
    <w:abstractNumId w:val="12"/>
  </w:num>
  <w:num w:numId="47">
    <w:abstractNumId w:val="4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8F"/>
    <w:rsid w:val="00017896"/>
    <w:rsid w:val="0002378D"/>
    <w:rsid w:val="00027C27"/>
    <w:rsid w:val="000A0594"/>
    <w:rsid w:val="000C0CF4"/>
    <w:rsid w:val="00132173"/>
    <w:rsid w:val="00162ACB"/>
    <w:rsid w:val="0016468C"/>
    <w:rsid w:val="001A3A04"/>
    <w:rsid w:val="001B0097"/>
    <w:rsid w:val="001D6DEF"/>
    <w:rsid w:val="001E203E"/>
    <w:rsid w:val="001E55A0"/>
    <w:rsid w:val="001E73B6"/>
    <w:rsid w:val="00210F10"/>
    <w:rsid w:val="00222475"/>
    <w:rsid w:val="00225B84"/>
    <w:rsid w:val="002304C0"/>
    <w:rsid w:val="00253853"/>
    <w:rsid w:val="00281579"/>
    <w:rsid w:val="00283FD0"/>
    <w:rsid w:val="002B0BD6"/>
    <w:rsid w:val="002C67A6"/>
    <w:rsid w:val="002E22FE"/>
    <w:rsid w:val="0030645F"/>
    <w:rsid w:val="00306C61"/>
    <w:rsid w:val="00307331"/>
    <w:rsid w:val="003231B4"/>
    <w:rsid w:val="003719CA"/>
    <w:rsid w:val="0037582B"/>
    <w:rsid w:val="0039231C"/>
    <w:rsid w:val="003964D1"/>
    <w:rsid w:val="003B1201"/>
    <w:rsid w:val="003D55E7"/>
    <w:rsid w:val="003F405E"/>
    <w:rsid w:val="0041279E"/>
    <w:rsid w:val="00426E5D"/>
    <w:rsid w:val="00445E32"/>
    <w:rsid w:val="004748DA"/>
    <w:rsid w:val="004B6E0D"/>
    <w:rsid w:val="004C2176"/>
    <w:rsid w:val="004D3CE9"/>
    <w:rsid w:val="0052488F"/>
    <w:rsid w:val="005404F8"/>
    <w:rsid w:val="005504F5"/>
    <w:rsid w:val="00591A85"/>
    <w:rsid w:val="00592ACB"/>
    <w:rsid w:val="005A143E"/>
    <w:rsid w:val="005A7A41"/>
    <w:rsid w:val="005B4890"/>
    <w:rsid w:val="005F2A2B"/>
    <w:rsid w:val="006132CE"/>
    <w:rsid w:val="006160F0"/>
    <w:rsid w:val="00621916"/>
    <w:rsid w:val="00621A09"/>
    <w:rsid w:val="00636603"/>
    <w:rsid w:val="00643B0D"/>
    <w:rsid w:val="00654C40"/>
    <w:rsid w:val="0067250A"/>
    <w:rsid w:val="006A4D4E"/>
    <w:rsid w:val="006A75AC"/>
    <w:rsid w:val="006D4A96"/>
    <w:rsid w:val="006D4C12"/>
    <w:rsid w:val="0070069A"/>
    <w:rsid w:val="00726872"/>
    <w:rsid w:val="0073525A"/>
    <w:rsid w:val="0079441D"/>
    <w:rsid w:val="007B7BF4"/>
    <w:rsid w:val="007D69DC"/>
    <w:rsid w:val="007F3AA7"/>
    <w:rsid w:val="0080253E"/>
    <w:rsid w:val="00815AE2"/>
    <w:rsid w:val="00827F2F"/>
    <w:rsid w:val="00842117"/>
    <w:rsid w:val="00857548"/>
    <w:rsid w:val="00885B29"/>
    <w:rsid w:val="008A10CD"/>
    <w:rsid w:val="008F350D"/>
    <w:rsid w:val="009528BB"/>
    <w:rsid w:val="00963A4A"/>
    <w:rsid w:val="00984E71"/>
    <w:rsid w:val="00997464"/>
    <w:rsid w:val="009B3729"/>
    <w:rsid w:val="009B7615"/>
    <w:rsid w:val="009C5437"/>
    <w:rsid w:val="009E7C03"/>
    <w:rsid w:val="009E7D92"/>
    <w:rsid w:val="00A03980"/>
    <w:rsid w:val="00A55668"/>
    <w:rsid w:val="00AB23C0"/>
    <w:rsid w:val="00AB3D8A"/>
    <w:rsid w:val="00B06C57"/>
    <w:rsid w:val="00B514CF"/>
    <w:rsid w:val="00B51BDC"/>
    <w:rsid w:val="00B561C0"/>
    <w:rsid w:val="00B71785"/>
    <w:rsid w:val="00B7689B"/>
    <w:rsid w:val="00B773CE"/>
    <w:rsid w:val="00B97CB4"/>
    <w:rsid w:val="00BC6114"/>
    <w:rsid w:val="00BE58A5"/>
    <w:rsid w:val="00BF68FF"/>
    <w:rsid w:val="00C0358F"/>
    <w:rsid w:val="00C376E0"/>
    <w:rsid w:val="00C50B7F"/>
    <w:rsid w:val="00C548B1"/>
    <w:rsid w:val="00C91823"/>
    <w:rsid w:val="00CB2AA2"/>
    <w:rsid w:val="00CC3845"/>
    <w:rsid w:val="00CC45DA"/>
    <w:rsid w:val="00CC7D81"/>
    <w:rsid w:val="00CF579E"/>
    <w:rsid w:val="00D008AB"/>
    <w:rsid w:val="00D52A92"/>
    <w:rsid w:val="00D7215D"/>
    <w:rsid w:val="00D72ACB"/>
    <w:rsid w:val="00D9363B"/>
    <w:rsid w:val="00D97FA2"/>
    <w:rsid w:val="00DC012B"/>
    <w:rsid w:val="00DC4A40"/>
    <w:rsid w:val="00DD0B64"/>
    <w:rsid w:val="00DD78C6"/>
    <w:rsid w:val="00DE47FF"/>
    <w:rsid w:val="00E060CE"/>
    <w:rsid w:val="00E316C6"/>
    <w:rsid w:val="00E344B3"/>
    <w:rsid w:val="00E855F1"/>
    <w:rsid w:val="00E94E6A"/>
    <w:rsid w:val="00EC1E67"/>
    <w:rsid w:val="00ED6FE0"/>
    <w:rsid w:val="00F0224F"/>
    <w:rsid w:val="00F04E0F"/>
    <w:rsid w:val="00F1787B"/>
    <w:rsid w:val="00F51962"/>
    <w:rsid w:val="00F611A2"/>
    <w:rsid w:val="00F70241"/>
    <w:rsid w:val="00F75A1C"/>
    <w:rsid w:val="00F77E68"/>
    <w:rsid w:val="00F872CE"/>
    <w:rsid w:val="00FA4BC1"/>
    <w:rsid w:val="00FC193C"/>
    <w:rsid w:val="00FD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F200B"/>
  <w15:chartTrackingRefBased/>
  <w15:docId w15:val="{810E5EA9-036D-4A90-BA33-252A6617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S Body Copy"/>
    <w:rsid w:val="00C548B1"/>
    <w:pPr>
      <w:tabs>
        <w:tab w:val="left" w:pos="720"/>
        <w:tab w:val="left" w:pos="1440"/>
        <w:tab w:val="left" w:pos="2160"/>
        <w:tab w:val="left" w:pos="2880"/>
        <w:tab w:val="left" w:pos="4680"/>
        <w:tab w:val="left" w:pos="5400"/>
        <w:tab w:val="right" w:pos="9000"/>
      </w:tabs>
      <w:spacing w:line="240" w:lineRule="atLeast"/>
    </w:pPr>
    <w:rPr>
      <w:rFonts w:ascii="Arial" w:hAnsi="Arial" w:cs="Times New Roman"/>
      <w:sz w:val="24"/>
      <w:szCs w:val="20"/>
    </w:rPr>
  </w:style>
  <w:style w:type="paragraph" w:styleId="Heading1">
    <w:name w:val="heading 1"/>
    <w:aliases w:val="Outline1"/>
    <w:basedOn w:val="SSSheader"/>
    <w:next w:val="Normal"/>
    <w:link w:val="Heading1Char"/>
    <w:rsid w:val="00C91823"/>
    <w:pPr>
      <w:numPr>
        <w:numId w:val="6"/>
      </w:numPr>
      <w:outlineLvl w:val="0"/>
    </w:pPr>
    <w:rPr>
      <w:kern w:val="24"/>
    </w:rPr>
  </w:style>
  <w:style w:type="paragraph" w:styleId="Heading2">
    <w:name w:val="heading 2"/>
    <w:aliases w:val="Outline2"/>
    <w:basedOn w:val="contenthead"/>
    <w:next w:val="Normal"/>
    <w:link w:val="Heading2Char"/>
    <w:rsid w:val="00AB3D8A"/>
    <w:pPr>
      <w:numPr>
        <w:ilvl w:val="1"/>
        <w:numId w:val="6"/>
      </w:numPr>
      <w:outlineLvl w:val="1"/>
    </w:pPr>
    <w:rPr>
      <w:kern w:val="24"/>
      <w:sz w:val="24"/>
    </w:rPr>
  </w:style>
  <w:style w:type="paragraph" w:styleId="Heading3">
    <w:name w:val="heading 3"/>
    <w:aliases w:val="Outline3"/>
    <w:basedOn w:val="Normal"/>
    <w:next w:val="Normal"/>
    <w:link w:val="Heading3Char"/>
    <w:rsid w:val="00B773CE"/>
    <w:pPr>
      <w:numPr>
        <w:ilvl w:val="2"/>
        <w:numId w:val="6"/>
      </w:numPr>
      <w:outlineLvl w:val="2"/>
    </w:pPr>
    <w:rPr>
      <w:kern w:val="24"/>
    </w:rPr>
  </w:style>
  <w:style w:type="paragraph" w:styleId="Heading7">
    <w:name w:val="heading 7"/>
    <w:basedOn w:val="Normal"/>
    <w:next w:val="Normal"/>
    <w:link w:val="Heading7Char"/>
    <w:uiPriority w:val="9"/>
    <w:semiHidden/>
    <w:unhideWhenUsed/>
    <w:qFormat/>
    <w:rsid w:val="005A7A4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A7A4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AB3D8A"/>
    <w:rPr>
      <w:rFonts w:ascii="Arial" w:hAnsi="Arial" w:cs="Times New Roman"/>
      <w:b/>
      <w:color w:val="E6007E"/>
      <w:kern w:val="24"/>
      <w:sz w:val="36"/>
      <w:szCs w:val="36"/>
    </w:rPr>
  </w:style>
  <w:style w:type="character" w:customStyle="1" w:styleId="Heading2Char">
    <w:name w:val="Heading 2 Char"/>
    <w:aliases w:val="Outline2 Char"/>
    <w:basedOn w:val="DefaultParagraphFont"/>
    <w:link w:val="Heading2"/>
    <w:rsid w:val="00AB3D8A"/>
    <w:rPr>
      <w:rFonts w:ascii="Arial" w:hAnsi="Arial" w:cs="Calibri Light (Headings)"/>
      <w:b/>
      <w:noProof/>
      <w:color w:val="201751"/>
      <w:kern w:val="24"/>
      <w:sz w:val="24"/>
      <w:szCs w:val="28"/>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Spacing">
    <w:name w:val="No Spacing"/>
    <w:link w:val="NoSpacingChar"/>
    <w:uiPriority w:val="1"/>
    <w:rsid w:val="00C0358F"/>
    <w:rPr>
      <w:rFonts w:eastAsiaTheme="minorEastAsia"/>
      <w:lang w:val="en-US"/>
    </w:rPr>
  </w:style>
  <w:style w:type="character" w:customStyle="1" w:styleId="NoSpacingChar">
    <w:name w:val="No Spacing Char"/>
    <w:basedOn w:val="DefaultParagraphFont"/>
    <w:link w:val="NoSpacing"/>
    <w:uiPriority w:val="1"/>
    <w:rsid w:val="00C0358F"/>
    <w:rPr>
      <w:rFonts w:eastAsiaTheme="minorEastAsia"/>
      <w:lang w:val="en-US"/>
    </w:rPr>
  </w:style>
  <w:style w:type="paragraph" w:styleId="Title">
    <w:name w:val="Title"/>
    <w:basedOn w:val="Normal"/>
    <w:next w:val="Normal"/>
    <w:link w:val="TitleChar"/>
    <w:uiPriority w:val="10"/>
    <w:rsid w:val="00C0358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58F"/>
    <w:rPr>
      <w:rFonts w:asciiTheme="majorHAnsi" w:eastAsiaTheme="majorEastAsia" w:hAnsiTheme="majorHAnsi" w:cstheme="majorBidi"/>
      <w:spacing w:val="-10"/>
      <w:kern w:val="28"/>
      <w:sz w:val="56"/>
      <w:szCs w:val="56"/>
    </w:rPr>
  </w:style>
  <w:style w:type="paragraph" w:customStyle="1" w:styleId="SSSFrontpagetitle">
    <w:name w:val="SSS Front page title"/>
    <w:basedOn w:val="Title"/>
    <w:link w:val="SSSFrontpagetitleChar"/>
    <w:qFormat/>
    <w:rsid w:val="00CC45DA"/>
    <w:rPr>
      <w:rFonts w:ascii="Arial" w:hAnsi="Arial" w:cs="Arial"/>
      <w:b/>
      <w:color w:val="E6007E"/>
    </w:rPr>
  </w:style>
  <w:style w:type="paragraph" w:customStyle="1" w:styleId="SSSHeader0">
    <w:name w:val="SSS Header"/>
    <w:basedOn w:val="Normal"/>
    <w:link w:val="SSSHeaderChar"/>
    <w:rsid w:val="00C0358F"/>
    <w:rPr>
      <w:b/>
      <w:color w:val="E6007E"/>
      <w:sz w:val="28"/>
      <w:szCs w:val="28"/>
    </w:rPr>
  </w:style>
  <w:style w:type="character" w:customStyle="1" w:styleId="SSSFrontpagetitleChar">
    <w:name w:val="SSS Front page title Char"/>
    <w:basedOn w:val="TitleChar"/>
    <w:link w:val="SSSFrontpagetitle"/>
    <w:rsid w:val="00CC45DA"/>
    <w:rPr>
      <w:rFonts w:ascii="Arial" w:eastAsiaTheme="majorEastAsia" w:hAnsi="Arial" w:cs="Arial"/>
      <w:b/>
      <w:color w:val="E6007E"/>
      <w:spacing w:val="-10"/>
      <w:kern w:val="28"/>
      <w:sz w:val="56"/>
      <w:szCs w:val="56"/>
    </w:rPr>
  </w:style>
  <w:style w:type="paragraph" w:customStyle="1" w:styleId="SSSSubheading">
    <w:name w:val="SSS Sub heading"/>
    <w:basedOn w:val="SSSHeader0"/>
    <w:link w:val="SSSSubheadingChar"/>
    <w:qFormat/>
    <w:rsid w:val="00CF579E"/>
    <w:pPr>
      <w:spacing w:after="120"/>
    </w:pPr>
    <w:rPr>
      <w:color w:val="201751"/>
      <w:sz w:val="24"/>
      <w:szCs w:val="24"/>
    </w:rPr>
  </w:style>
  <w:style w:type="character" w:customStyle="1" w:styleId="SSSHeaderChar">
    <w:name w:val="SSS Header Char"/>
    <w:basedOn w:val="DefaultParagraphFont"/>
    <w:link w:val="SSSHeader0"/>
    <w:rsid w:val="00C0358F"/>
    <w:rPr>
      <w:rFonts w:ascii="Arial" w:hAnsi="Arial" w:cs="Times New Roman"/>
      <w:b/>
      <w:color w:val="E6007E"/>
      <w:sz w:val="28"/>
      <w:szCs w:val="28"/>
    </w:rPr>
  </w:style>
  <w:style w:type="paragraph" w:customStyle="1" w:styleId="SSSbodycopy">
    <w:name w:val="SSS body copy"/>
    <w:basedOn w:val="SSSSubheading"/>
    <w:link w:val="SSSbodycopyChar"/>
    <w:qFormat/>
    <w:rsid w:val="00F1787B"/>
    <w:rPr>
      <w:b w:val="0"/>
    </w:rPr>
  </w:style>
  <w:style w:type="character" w:customStyle="1" w:styleId="SSSSubheadingChar">
    <w:name w:val="SSS Sub heading Char"/>
    <w:basedOn w:val="SSSHeaderChar"/>
    <w:link w:val="SSSSubheading"/>
    <w:rsid w:val="00CF579E"/>
    <w:rPr>
      <w:rFonts w:ascii="Arial" w:hAnsi="Arial" w:cs="Times New Roman"/>
      <w:b/>
      <w:color w:val="201751"/>
      <w:sz w:val="24"/>
      <w:szCs w:val="24"/>
    </w:rPr>
  </w:style>
  <w:style w:type="character" w:customStyle="1" w:styleId="SSSbodycopyChar">
    <w:name w:val="SSS body copy Char"/>
    <w:basedOn w:val="SSSSubheadingChar"/>
    <w:link w:val="SSSbodycopy"/>
    <w:rsid w:val="00F1787B"/>
    <w:rPr>
      <w:rFonts w:ascii="Arial" w:hAnsi="Arial" w:cs="Times New Roman"/>
      <w:b w:val="0"/>
      <w:color w:val="201751"/>
      <w:sz w:val="24"/>
      <w:szCs w:val="24"/>
    </w:rPr>
  </w:style>
  <w:style w:type="paragraph" w:customStyle="1" w:styleId="Headings">
    <w:name w:val="Headings"/>
    <w:basedOn w:val="Normal"/>
    <w:link w:val="HeadingsChar"/>
    <w:qFormat/>
    <w:rsid w:val="009E7D92"/>
    <w:pPr>
      <w:spacing w:line="240" w:lineRule="auto"/>
    </w:pPr>
    <w:rPr>
      <w:rFonts w:eastAsia="MS Mincho"/>
      <w:b/>
      <w:color w:val="000080"/>
      <w:sz w:val="28"/>
      <w:szCs w:val="28"/>
      <w:lang w:eastAsia="ja-JP"/>
    </w:rPr>
  </w:style>
  <w:style w:type="character" w:customStyle="1" w:styleId="HeadingsChar">
    <w:name w:val="Headings Char"/>
    <w:link w:val="Headings"/>
    <w:rsid w:val="009E7D92"/>
    <w:rPr>
      <w:rFonts w:ascii="Arial" w:eastAsia="MS Mincho" w:hAnsi="Arial" w:cs="Times New Roman"/>
      <w:b/>
      <w:color w:val="000080"/>
      <w:sz w:val="28"/>
      <w:szCs w:val="28"/>
      <w:lang w:eastAsia="ja-JP"/>
    </w:rPr>
  </w:style>
  <w:style w:type="paragraph" w:customStyle="1" w:styleId="Sub-heading">
    <w:name w:val="Sub-heading"/>
    <w:basedOn w:val="Normal"/>
    <w:link w:val="Sub-headingChar"/>
    <w:rsid w:val="009E7D92"/>
    <w:pPr>
      <w:spacing w:line="240" w:lineRule="auto"/>
    </w:pPr>
    <w:rPr>
      <w:rFonts w:eastAsia="MS Mincho"/>
      <w:b/>
      <w:lang w:eastAsia="ja-JP"/>
    </w:rPr>
  </w:style>
  <w:style w:type="character" w:customStyle="1" w:styleId="Sub-headingChar">
    <w:name w:val="Sub-heading Char"/>
    <w:link w:val="Sub-heading"/>
    <w:rsid w:val="009E7D92"/>
    <w:rPr>
      <w:rFonts w:ascii="Arial" w:eastAsia="MS Mincho" w:hAnsi="Arial" w:cs="Times New Roman"/>
      <w:b/>
      <w:sz w:val="24"/>
      <w:szCs w:val="20"/>
      <w:lang w:eastAsia="ja-JP"/>
    </w:rPr>
  </w:style>
  <w:style w:type="paragraph" w:customStyle="1" w:styleId="SSSheader">
    <w:name w:val="SSS header"/>
    <w:basedOn w:val="SSSHeader0"/>
    <w:link w:val="SSSheaderChar0"/>
    <w:qFormat/>
    <w:rsid w:val="00AB3D8A"/>
    <w:pPr>
      <w:spacing w:after="120"/>
    </w:pPr>
    <w:rPr>
      <w:sz w:val="36"/>
      <w:szCs w:val="36"/>
    </w:rPr>
  </w:style>
  <w:style w:type="paragraph" w:styleId="Subtitle">
    <w:name w:val="Subtitle"/>
    <w:basedOn w:val="Normal"/>
    <w:next w:val="Normal"/>
    <w:link w:val="SubtitleChar"/>
    <w:uiPriority w:val="11"/>
    <w:qFormat/>
    <w:rsid w:val="00C50B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SSheaderChar0">
    <w:name w:val="SSS header Char"/>
    <w:basedOn w:val="SSSHeaderChar"/>
    <w:link w:val="SSSheader"/>
    <w:rsid w:val="00AB3D8A"/>
    <w:rPr>
      <w:rFonts w:ascii="Arial" w:hAnsi="Arial" w:cs="Times New Roman"/>
      <w:b/>
      <w:color w:val="E6007E"/>
      <w:sz w:val="36"/>
      <w:szCs w:val="36"/>
    </w:rPr>
  </w:style>
  <w:style w:type="character" w:customStyle="1" w:styleId="SubtitleChar">
    <w:name w:val="Subtitle Char"/>
    <w:basedOn w:val="DefaultParagraphFont"/>
    <w:link w:val="Subtitle"/>
    <w:uiPriority w:val="11"/>
    <w:rsid w:val="00C50B7F"/>
    <w:rPr>
      <w:rFonts w:eastAsiaTheme="minorEastAsia"/>
      <w:color w:val="5A5A5A" w:themeColor="text1" w:themeTint="A5"/>
      <w:spacing w:val="15"/>
    </w:rPr>
  </w:style>
  <w:style w:type="paragraph" w:styleId="ListParagraph">
    <w:name w:val="List Paragraph"/>
    <w:basedOn w:val="Normal"/>
    <w:link w:val="ListParagraphChar"/>
    <w:uiPriority w:val="34"/>
    <w:qFormat/>
    <w:rsid w:val="00B7689B"/>
    <w:pPr>
      <w:numPr>
        <w:numId w:val="22"/>
      </w:numPr>
      <w:tabs>
        <w:tab w:val="clear" w:pos="720"/>
        <w:tab w:val="clear" w:pos="1440"/>
        <w:tab w:val="clear" w:pos="2160"/>
        <w:tab w:val="clear" w:pos="2880"/>
        <w:tab w:val="clear" w:pos="4680"/>
        <w:tab w:val="clear" w:pos="5400"/>
        <w:tab w:val="clear" w:pos="9000"/>
      </w:tabs>
      <w:spacing w:after="60" w:line="276" w:lineRule="auto"/>
      <w:ind w:left="357" w:right="79" w:hanging="357"/>
    </w:pPr>
  </w:style>
  <w:style w:type="paragraph" w:customStyle="1" w:styleId="SSSbulletedlist">
    <w:name w:val="SSS bulleted list"/>
    <w:basedOn w:val="ListParagraph"/>
    <w:link w:val="SSSbulletedlistChar"/>
    <w:qFormat/>
    <w:rsid w:val="001E203E"/>
    <w:pPr>
      <w:numPr>
        <w:numId w:val="8"/>
      </w:numPr>
      <w:tabs>
        <w:tab w:val="left" w:pos="6379"/>
      </w:tabs>
    </w:pPr>
    <w:rPr>
      <w:bCs/>
      <w:szCs w:val="24"/>
    </w:rPr>
  </w:style>
  <w:style w:type="paragraph" w:customStyle="1" w:styleId="SSSFrontcoversubheader">
    <w:name w:val="SSS Front cover sub header"/>
    <w:basedOn w:val="Title"/>
    <w:link w:val="SSSFrontcoversubheaderChar"/>
    <w:rsid w:val="009C5437"/>
    <w:rPr>
      <w:sz w:val="36"/>
      <w:szCs w:val="36"/>
    </w:rPr>
  </w:style>
  <w:style w:type="character" w:customStyle="1" w:styleId="ListParagraphChar">
    <w:name w:val="List Paragraph Char"/>
    <w:basedOn w:val="DefaultParagraphFont"/>
    <w:link w:val="ListParagraph"/>
    <w:uiPriority w:val="34"/>
    <w:rsid w:val="00B7689B"/>
    <w:rPr>
      <w:rFonts w:ascii="Arial" w:hAnsi="Arial" w:cs="Times New Roman"/>
      <w:sz w:val="24"/>
      <w:szCs w:val="20"/>
    </w:rPr>
  </w:style>
  <w:style w:type="character" w:customStyle="1" w:styleId="SSSbulletedlistChar">
    <w:name w:val="SSS bulleted list Char"/>
    <w:basedOn w:val="ListParagraphChar"/>
    <w:link w:val="SSSbulletedlist"/>
    <w:rsid w:val="001E203E"/>
    <w:rPr>
      <w:rFonts w:ascii="Arial" w:hAnsi="Arial" w:cs="Times New Roman"/>
      <w:bCs/>
      <w:sz w:val="24"/>
      <w:szCs w:val="24"/>
    </w:rPr>
  </w:style>
  <w:style w:type="paragraph" w:customStyle="1" w:styleId="SSSfrontcoversubheader0">
    <w:name w:val="SSS front cover sub header"/>
    <w:basedOn w:val="Title"/>
    <w:link w:val="SSSfrontcoversubheaderChar0"/>
    <w:rsid w:val="00CC45DA"/>
    <w:rPr>
      <w:rFonts w:ascii="Arial" w:hAnsi="Arial" w:cs="Arial"/>
      <w:color w:val="201751"/>
    </w:rPr>
  </w:style>
  <w:style w:type="character" w:customStyle="1" w:styleId="SSSFrontcoversubheaderChar">
    <w:name w:val="SSS Front cover sub header Char"/>
    <w:basedOn w:val="TitleChar"/>
    <w:link w:val="SSSFrontcoversubheader"/>
    <w:rsid w:val="009C5437"/>
    <w:rPr>
      <w:rFonts w:asciiTheme="majorHAnsi" w:eastAsiaTheme="majorEastAsia" w:hAnsiTheme="majorHAnsi" w:cstheme="majorBidi"/>
      <w:spacing w:val="-10"/>
      <w:kern w:val="28"/>
      <w:sz w:val="36"/>
      <w:szCs w:val="36"/>
    </w:rPr>
  </w:style>
  <w:style w:type="paragraph" w:customStyle="1" w:styleId="frontcoversubheader">
    <w:name w:val="front cover sub header"/>
    <w:basedOn w:val="Title"/>
    <w:link w:val="frontcoversubheaderChar"/>
    <w:qFormat/>
    <w:rsid w:val="00CC45DA"/>
    <w:rPr>
      <w:rFonts w:ascii="Arial" w:hAnsi="Arial" w:cs="Arial"/>
      <w:color w:val="201751"/>
    </w:rPr>
  </w:style>
  <w:style w:type="character" w:customStyle="1" w:styleId="SSSfrontcoversubheaderChar0">
    <w:name w:val="SSS front cover sub header Char"/>
    <w:basedOn w:val="TitleChar"/>
    <w:link w:val="SSSfrontcoversubheader0"/>
    <w:rsid w:val="00CC45DA"/>
    <w:rPr>
      <w:rFonts w:ascii="Arial" w:eastAsiaTheme="majorEastAsia" w:hAnsi="Arial" w:cs="Arial"/>
      <w:color w:val="201751"/>
      <w:spacing w:val="-10"/>
      <w:kern w:val="28"/>
      <w:sz w:val="56"/>
      <w:szCs w:val="56"/>
    </w:rPr>
  </w:style>
  <w:style w:type="character" w:customStyle="1" w:styleId="frontcoversubheaderChar">
    <w:name w:val="front cover sub header Char"/>
    <w:basedOn w:val="TitleChar"/>
    <w:link w:val="frontcoversubheader"/>
    <w:rsid w:val="00CC45DA"/>
    <w:rPr>
      <w:rFonts w:ascii="Arial" w:eastAsiaTheme="majorEastAsia" w:hAnsi="Arial" w:cs="Arial"/>
      <w:color w:val="201751"/>
      <w:spacing w:val="-10"/>
      <w:kern w:val="28"/>
      <w:sz w:val="56"/>
      <w:szCs w:val="56"/>
    </w:rPr>
  </w:style>
  <w:style w:type="table" w:styleId="TableGrid">
    <w:name w:val="Table Grid"/>
    <w:basedOn w:val="TableNormal"/>
    <w:uiPriority w:val="39"/>
    <w:rsid w:val="00396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4D1"/>
    <w:rPr>
      <w:color w:val="0563C1" w:themeColor="hyperlink"/>
      <w:u w:val="single"/>
    </w:rPr>
  </w:style>
  <w:style w:type="paragraph" w:styleId="FootnoteText">
    <w:name w:val="footnote text"/>
    <w:basedOn w:val="Normal"/>
    <w:link w:val="FootnoteTextChar"/>
    <w:uiPriority w:val="99"/>
    <w:semiHidden/>
    <w:unhideWhenUsed/>
    <w:rsid w:val="003964D1"/>
    <w:pPr>
      <w:tabs>
        <w:tab w:val="clear" w:pos="720"/>
        <w:tab w:val="clear" w:pos="1440"/>
        <w:tab w:val="clear" w:pos="2160"/>
        <w:tab w:val="clear" w:pos="2880"/>
        <w:tab w:val="clear" w:pos="4680"/>
        <w:tab w:val="clear" w:pos="5400"/>
        <w:tab w:val="clear" w:pos="9000"/>
      </w:tabs>
      <w:spacing w:line="240" w:lineRule="auto"/>
    </w:pPr>
    <w:rPr>
      <w:sz w:val="20"/>
    </w:rPr>
  </w:style>
  <w:style w:type="character" w:customStyle="1" w:styleId="FootnoteTextChar">
    <w:name w:val="Footnote Text Char"/>
    <w:basedOn w:val="DefaultParagraphFont"/>
    <w:link w:val="FootnoteText"/>
    <w:uiPriority w:val="99"/>
    <w:semiHidden/>
    <w:rsid w:val="003964D1"/>
    <w:rPr>
      <w:rFonts w:ascii="Arial" w:hAnsi="Arial" w:cs="Times New Roman"/>
      <w:sz w:val="20"/>
      <w:szCs w:val="20"/>
    </w:rPr>
  </w:style>
  <w:style w:type="character" w:styleId="FootnoteReference">
    <w:name w:val="footnote reference"/>
    <w:basedOn w:val="DefaultParagraphFont"/>
    <w:uiPriority w:val="99"/>
    <w:semiHidden/>
    <w:unhideWhenUsed/>
    <w:rsid w:val="003964D1"/>
    <w:rPr>
      <w:vertAlign w:val="superscript"/>
    </w:rPr>
  </w:style>
  <w:style w:type="character" w:styleId="PlaceholderText">
    <w:name w:val="Placeholder Text"/>
    <w:basedOn w:val="DefaultParagraphFont"/>
    <w:uiPriority w:val="99"/>
    <w:semiHidden/>
    <w:rsid w:val="00F611A2"/>
    <w:rPr>
      <w:color w:val="808080"/>
    </w:rPr>
  </w:style>
  <w:style w:type="character" w:styleId="FollowedHyperlink">
    <w:name w:val="FollowedHyperlink"/>
    <w:basedOn w:val="DefaultParagraphFont"/>
    <w:uiPriority w:val="99"/>
    <w:semiHidden/>
    <w:unhideWhenUsed/>
    <w:rsid w:val="00D97FA2"/>
    <w:rPr>
      <w:color w:val="954F72" w:themeColor="followedHyperlink"/>
      <w:u w:val="single"/>
    </w:rPr>
  </w:style>
  <w:style w:type="paragraph" w:styleId="BalloonText">
    <w:name w:val="Balloon Text"/>
    <w:basedOn w:val="Normal"/>
    <w:link w:val="BalloonTextChar"/>
    <w:uiPriority w:val="99"/>
    <w:semiHidden/>
    <w:unhideWhenUsed/>
    <w:rsid w:val="006D4C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C12"/>
    <w:rPr>
      <w:rFonts w:ascii="Segoe UI" w:hAnsi="Segoe UI" w:cs="Segoe UI"/>
      <w:sz w:val="18"/>
      <w:szCs w:val="18"/>
    </w:rPr>
  </w:style>
  <w:style w:type="paragraph" w:styleId="NormalWeb">
    <w:name w:val="Normal (Web)"/>
    <w:basedOn w:val="Normal"/>
    <w:uiPriority w:val="99"/>
    <w:unhideWhenUsed/>
    <w:rsid w:val="001E73B6"/>
    <w:pPr>
      <w:tabs>
        <w:tab w:val="clear" w:pos="720"/>
        <w:tab w:val="clear" w:pos="1440"/>
        <w:tab w:val="clear" w:pos="2160"/>
        <w:tab w:val="clear" w:pos="2880"/>
        <w:tab w:val="clear" w:pos="4680"/>
        <w:tab w:val="clear" w:pos="5400"/>
        <w:tab w:val="clear" w:pos="9000"/>
      </w:tabs>
      <w:spacing w:before="100" w:beforeAutospacing="1" w:after="100" w:afterAutospacing="1" w:line="240" w:lineRule="auto"/>
    </w:pPr>
    <w:rPr>
      <w:rFonts w:ascii="Times New Roman" w:eastAsiaTheme="minorHAnsi" w:hAnsi="Times New Roman"/>
      <w:szCs w:val="24"/>
      <w:lang w:eastAsia="en-GB"/>
    </w:rPr>
  </w:style>
  <w:style w:type="character" w:styleId="CommentReference">
    <w:name w:val="annotation reference"/>
    <w:basedOn w:val="DefaultParagraphFont"/>
    <w:uiPriority w:val="99"/>
    <w:semiHidden/>
    <w:unhideWhenUsed/>
    <w:rsid w:val="00815AE2"/>
    <w:rPr>
      <w:sz w:val="16"/>
      <w:szCs w:val="16"/>
    </w:rPr>
  </w:style>
  <w:style w:type="paragraph" w:styleId="CommentText">
    <w:name w:val="annotation text"/>
    <w:basedOn w:val="Normal"/>
    <w:link w:val="CommentTextChar"/>
    <w:uiPriority w:val="99"/>
    <w:semiHidden/>
    <w:unhideWhenUsed/>
    <w:rsid w:val="00815AE2"/>
    <w:pPr>
      <w:spacing w:line="240" w:lineRule="auto"/>
    </w:pPr>
    <w:rPr>
      <w:sz w:val="20"/>
    </w:rPr>
  </w:style>
  <w:style w:type="character" w:customStyle="1" w:styleId="CommentTextChar">
    <w:name w:val="Comment Text Char"/>
    <w:basedOn w:val="DefaultParagraphFont"/>
    <w:link w:val="CommentText"/>
    <w:uiPriority w:val="99"/>
    <w:semiHidden/>
    <w:rsid w:val="00815AE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15AE2"/>
    <w:rPr>
      <w:b/>
      <w:bCs/>
    </w:rPr>
  </w:style>
  <w:style w:type="character" w:customStyle="1" w:styleId="CommentSubjectChar">
    <w:name w:val="Comment Subject Char"/>
    <w:basedOn w:val="CommentTextChar"/>
    <w:link w:val="CommentSubject"/>
    <w:uiPriority w:val="99"/>
    <w:semiHidden/>
    <w:rsid w:val="00815AE2"/>
    <w:rPr>
      <w:rFonts w:ascii="Arial" w:hAnsi="Arial" w:cs="Times New Roman"/>
      <w:b/>
      <w:bCs/>
      <w:sz w:val="20"/>
      <w:szCs w:val="20"/>
    </w:rPr>
  </w:style>
  <w:style w:type="paragraph" w:customStyle="1" w:styleId="texttabbed">
    <w:name w:val="text tabbed"/>
    <w:basedOn w:val="Normal"/>
    <w:rsid w:val="00592ACB"/>
    <w:pPr>
      <w:numPr>
        <w:numId w:val="12"/>
      </w:numPr>
      <w:tabs>
        <w:tab w:val="clear" w:pos="720"/>
        <w:tab w:val="clear" w:pos="1440"/>
        <w:tab w:val="clear" w:pos="2160"/>
        <w:tab w:val="clear" w:pos="2880"/>
        <w:tab w:val="clear" w:pos="4680"/>
        <w:tab w:val="clear" w:pos="5400"/>
        <w:tab w:val="clear" w:pos="9000"/>
      </w:tabs>
      <w:spacing w:line="240" w:lineRule="auto"/>
      <w:contextualSpacing/>
    </w:pPr>
  </w:style>
  <w:style w:type="character" w:customStyle="1" w:styleId="UnresolvedMention">
    <w:name w:val="Unresolved Mention"/>
    <w:basedOn w:val="DefaultParagraphFont"/>
    <w:uiPriority w:val="99"/>
    <w:semiHidden/>
    <w:unhideWhenUsed/>
    <w:rsid w:val="00DC012B"/>
    <w:rPr>
      <w:color w:val="605E5C"/>
      <w:shd w:val="clear" w:color="auto" w:fill="E1DFDD"/>
    </w:rPr>
  </w:style>
  <w:style w:type="paragraph" w:styleId="TOCHeading">
    <w:name w:val="TOC Heading"/>
    <w:basedOn w:val="Heading1"/>
    <w:next w:val="Normal"/>
    <w:uiPriority w:val="39"/>
    <w:unhideWhenUsed/>
    <w:qFormat/>
    <w:rsid w:val="007B7BF4"/>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Theme="majorHAnsi" w:eastAsiaTheme="majorEastAsia" w:hAnsiTheme="majorHAnsi" w:cstheme="majorBidi"/>
      <w:b w:val="0"/>
      <w:bCs/>
      <w:color w:val="2E74B5" w:themeColor="accent1" w:themeShade="BF"/>
      <w:kern w:val="0"/>
      <w:sz w:val="28"/>
      <w:szCs w:val="28"/>
      <w:lang w:val="en-US"/>
    </w:rPr>
  </w:style>
  <w:style w:type="paragraph" w:styleId="TOC2">
    <w:name w:val="toc 2"/>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spacing w:before="240"/>
    </w:pPr>
    <w:rPr>
      <w:rFonts w:asciiTheme="minorHAnsi" w:hAnsiTheme="minorHAnsi"/>
      <w:b/>
      <w:bCs/>
      <w:sz w:val="20"/>
    </w:rPr>
  </w:style>
  <w:style w:type="paragraph" w:styleId="TOC1">
    <w:name w:val="toc 1"/>
    <w:basedOn w:val="SSSbodycopy"/>
    <w:next w:val="Normal"/>
    <w:autoRedefine/>
    <w:uiPriority w:val="39"/>
    <w:unhideWhenUsed/>
    <w:rsid w:val="003231B4"/>
    <w:pPr>
      <w:tabs>
        <w:tab w:val="clear" w:pos="720"/>
        <w:tab w:val="clear" w:pos="1440"/>
        <w:tab w:val="clear" w:pos="2160"/>
        <w:tab w:val="clear" w:pos="2880"/>
        <w:tab w:val="clear" w:pos="4680"/>
        <w:tab w:val="clear" w:pos="5400"/>
        <w:tab w:val="clear" w:pos="9000"/>
        <w:tab w:val="left" w:pos="7088"/>
        <w:tab w:val="left" w:pos="8364"/>
      </w:tabs>
      <w:spacing w:after="100"/>
    </w:pPr>
    <w:rPr>
      <w:rFonts w:cs="Calibri Light (Headings)"/>
      <w:bCs/>
    </w:rPr>
  </w:style>
  <w:style w:type="paragraph" w:styleId="TOC3">
    <w:name w:val="toc 3"/>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240"/>
    </w:pPr>
    <w:rPr>
      <w:rFonts w:asciiTheme="minorHAnsi" w:hAnsiTheme="minorHAnsi"/>
      <w:sz w:val="20"/>
    </w:rPr>
  </w:style>
  <w:style w:type="paragraph" w:styleId="TOC4">
    <w:name w:val="toc 4"/>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480"/>
    </w:pPr>
    <w:rPr>
      <w:rFonts w:asciiTheme="minorHAnsi" w:hAnsiTheme="minorHAnsi"/>
      <w:sz w:val="20"/>
    </w:rPr>
  </w:style>
  <w:style w:type="paragraph" w:styleId="TOC5">
    <w:name w:val="toc 5"/>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720"/>
    </w:pPr>
    <w:rPr>
      <w:rFonts w:asciiTheme="minorHAnsi" w:hAnsiTheme="minorHAnsi"/>
      <w:sz w:val="20"/>
    </w:rPr>
  </w:style>
  <w:style w:type="paragraph" w:styleId="TOC6">
    <w:name w:val="toc 6"/>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960"/>
    </w:pPr>
    <w:rPr>
      <w:rFonts w:asciiTheme="minorHAnsi" w:hAnsiTheme="minorHAnsi"/>
      <w:sz w:val="20"/>
    </w:rPr>
  </w:style>
  <w:style w:type="paragraph" w:styleId="TOC7">
    <w:name w:val="toc 7"/>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1200"/>
    </w:pPr>
    <w:rPr>
      <w:rFonts w:asciiTheme="minorHAnsi" w:hAnsiTheme="minorHAnsi"/>
      <w:sz w:val="20"/>
    </w:rPr>
  </w:style>
  <w:style w:type="paragraph" w:styleId="TOC8">
    <w:name w:val="toc 8"/>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1440"/>
    </w:pPr>
    <w:rPr>
      <w:rFonts w:asciiTheme="minorHAnsi" w:hAnsiTheme="minorHAnsi"/>
      <w:sz w:val="20"/>
    </w:rPr>
  </w:style>
  <w:style w:type="paragraph" w:styleId="TOC9">
    <w:name w:val="toc 9"/>
    <w:basedOn w:val="Normal"/>
    <w:next w:val="Normal"/>
    <w:autoRedefine/>
    <w:uiPriority w:val="39"/>
    <w:unhideWhenUsed/>
    <w:rsid w:val="007B7BF4"/>
    <w:pPr>
      <w:tabs>
        <w:tab w:val="clear" w:pos="720"/>
        <w:tab w:val="clear" w:pos="1440"/>
        <w:tab w:val="clear" w:pos="2160"/>
        <w:tab w:val="clear" w:pos="2880"/>
        <w:tab w:val="clear" w:pos="4680"/>
        <w:tab w:val="clear" w:pos="5400"/>
        <w:tab w:val="clear" w:pos="9000"/>
      </w:tabs>
      <w:ind w:left="1680"/>
    </w:pPr>
    <w:rPr>
      <w:rFonts w:asciiTheme="minorHAnsi" w:hAnsiTheme="minorHAnsi"/>
      <w:sz w:val="20"/>
    </w:rPr>
  </w:style>
  <w:style w:type="character" w:customStyle="1" w:styleId="Heading8Char">
    <w:name w:val="Heading 8 Char"/>
    <w:basedOn w:val="DefaultParagraphFont"/>
    <w:link w:val="Heading8"/>
    <w:uiPriority w:val="9"/>
    <w:semiHidden/>
    <w:rsid w:val="005A7A4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5A7A41"/>
    <w:rPr>
      <w:rFonts w:asciiTheme="majorHAnsi" w:eastAsiaTheme="majorEastAsia" w:hAnsiTheme="majorHAnsi" w:cstheme="majorBidi"/>
      <w:i/>
      <w:iCs/>
      <w:color w:val="1F4D78" w:themeColor="accent1" w:themeShade="7F"/>
      <w:sz w:val="24"/>
      <w:szCs w:val="20"/>
    </w:rPr>
  </w:style>
  <w:style w:type="paragraph" w:customStyle="1" w:styleId="sectionhead">
    <w:name w:val="section head"/>
    <w:basedOn w:val="TOC1"/>
    <w:rsid w:val="005A7A41"/>
    <w:rPr>
      <w:rFonts w:eastAsiaTheme="majorEastAsia"/>
      <w:caps/>
      <w:noProof/>
    </w:rPr>
  </w:style>
  <w:style w:type="paragraph" w:customStyle="1" w:styleId="Zsectionhead">
    <w:name w:val="Zsection head"/>
    <w:basedOn w:val="SSSHeader0"/>
    <w:rsid w:val="001A3A04"/>
    <w:pPr>
      <w:tabs>
        <w:tab w:val="clear" w:pos="720"/>
        <w:tab w:val="clear" w:pos="1440"/>
        <w:tab w:val="clear" w:pos="2160"/>
        <w:tab w:val="clear" w:pos="2880"/>
        <w:tab w:val="clear" w:pos="4680"/>
        <w:tab w:val="clear" w:pos="5400"/>
        <w:tab w:val="clear" w:pos="9000"/>
        <w:tab w:val="left" w:pos="7088"/>
      </w:tabs>
      <w:spacing w:before="280" w:after="40"/>
    </w:pPr>
    <w:rPr>
      <w:rFonts w:eastAsiaTheme="majorEastAsia"/>
      <w:bCs/>
      <w:noProof/>
      <w:color w:val="1F3864" w:themeColor="accent5" w:themeShade="80"/>
    </w:rPr>
  </w:style>
  <w:style w:type="paragraph" w:customStyle="1" w:styleId="contenthead">
    <w:name w:val="content head"/>
    <w:rsid w:val="00F0224F"/>
    <w:pPr>
      <w:tabs>
        <w:tab w:val="left" w:pos="8364"/>
      </w:tabs>
      <w:spacing w:after="60"/>
    </w:pPr>
    <w:rPr>
      <w:rFonts w:ascii="Arial" w:hAnsi="Arial" w:cs="Calibri Light (Headings)"/>
      <w:b/>
      <w:noProof/>
      <w:color w:val="20175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302">
      <w:bodyDiv w:val="1"/>
      <w:marLeft w:val="0"/>
      <w:marRight w:val="0"/>
      <w:marTop w:val="0"/>
      <w:marBottom w:val="0"/>
      <w:divBdr>
        <w:top w:val="none" w:sz="0" w:space="0" w:color="auto"/>
        <w:left w:val="none" w:sz="0" w:space="0" w:color="auto"/>
        <w:bottom w:val="none" w:sz="0" w:space="0" w:color="auto"/>
        <w:right w:val="none" w:sz="0" w:space="0" w:color="auto"/>
      </w:divBdr>
    </w:div>
    <w:div w:id="15104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onsultations@socialsecurity.gov.scot" TargetMode="External"/><Relationship Id="rId26"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nsultations@socialsecurity.gov.scot"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consult.gov.scot/social-security/mainstreaming-equality" TargetMode="External"/><Relationship Id="rId25" Type="http://schemas.openxmlformats.org/officeDocument/2006/relationships/hyperlink" Target="https://nationalperformance.gov.scot/national-outcomes/human-rights"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ocialsecurity.gov.scot/privacy-statement"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tionalperformance.gov.scot/" TargetMode="External"/><Relationship Id="rId32" Type="http://schemas.openxmlformats.org/officeDocument/2006/relationships/header" Target="header4.xml"/><Relationship Id="rId37" Type="http://schemas.openxmlformats.org/officeDocument/2006/relationships/image" Target="media/image7.jp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socialsecurity.gov.scot/about-us/our-charter" TargetMode="External"/><Relationship Id="rId28" Type="http://schemas.openxmlformats.org/officeDocument/2006/relationships/image" Target="media/image4.png"/><Relationship Id="rId36" Type="http://schemas.openxmlformats.org/officeDocument/2006/relationships/hyperlink" Target="http://www.socialsecurity.gov.scot/privacy-statement" TargetMode="External"/><Relationship Id="rId10" Type="http://schemas.openxmlformats.org/officeDocument/2006/relationships/footnotes" Target="footnotes.xml"/><Relationship Id="rId19" Type="http://schemas.openxmlformats.org/officeDocument/2006/relationships/hyperlink" Target="mailto:consultations@socialsecurity.gov.sco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egislation.gov.uk/asp/2018/9/enacted" TargetMode="External"/><Relationship Id="rId27" Type="http://schemas.openxmlformats.org/officeDocument/2006/relationships/image" Target="media/image3.png"/><Relationship Id="rId30" Type="http://schemas.openxmlformats.org/officeDocument/2006/relationships/hyperlink" Target="http://www.legislation.gov.uk/ukpga/2010/15/section/149" TargetMode="External"/><Relationship Id="rId35"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s://www.socialsecurity.gov.scot/about-us/our-charter" TargetMode="External"/><Relationship Id="rId1" Type="http://schemas.openxmlformats.org/officeDocument/2006/relationships/hyperlink" Target="http://www.legislation.gov.uk/asp/2018/9/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A25148398</value>
    </field>
    <field name="Objective-Title">
      <value order="0">Mainstreaming Equality Publication (Working Draft)</value>
    </field>
    <field name="Objective-Description">
      <value order="0"/>
    </field>
    <field name="Objective-CreationStamp">
      <value order="0">2019-07-23T06:31:27Z</value>
    </field>
    <field name="Objective-IsApproved">
      <value order="0">false</value>
    </field>
    <field name="Objective-IsPublished">
      <value order="0">true</value>
    </field>
    <field name="Objective-DatePublished">
      <value order="0">2019-09-19T07:15:36Z</value>
    </field>
    <field name="Objective-ModificationStamp">
      <value order="0">2019-09-19T07:15:36Z</value>
    </field>
    <field name="Objective-Owner">
      <value order="0">McBain, Nicola N (U208922)</value>
    </field>
    <field name="Objective-Path">
      <value order="0">Objective Global Folder:SG File Plan:People, communities and living:Benefits:General:Advice and policy: Benefits - general:Social Security Scotland: Equality Strategy: 2018-2023</value>
    </field>
    <field name="Objective-Parent">
      <value order="0">Social Security Scotland: Equality Strategy: 2018-2023</value>
    </field>
    <field name="Objective-State">
      <value order="0">Published</value>
    </field>
    <field name="Objective-VersionId">
      <value order="0">vA37113328</value>
    </field>
    <field name="Objective-Version">
      <value order="0">2.0</value>
    </field>
    <field name="Objective-VersionNumber">
      <value order="0">8</value>
    </field>
    <field name="Objective-VersionComment">
      <value order="0"/>
    </field>
    <field name="Objective-FileNumber">
      <value order="0">PBADMIN/870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E1614FDAAD024ABDFF02CD4F56DDED" ma:contentTypeVersion="1" ma:contentTypeDescription="Create a new document." ma:contentTypeScope="" ma:versionID="86c774faee23c1dfc2c59cb075c28f5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EE8783B-9773-4218-AEA7-CF90510E63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46DA6A7-2BF1-4283-A695-1DE940E31A8E}">
  <ds:schemaRefs>
    <ds:schemaRef ds:uri="http://schemas.microsoft.com/sharepoint/v3/contenttype/forms"/>
  </ds:schemaRefs>
</ds:datastoreItem>
</file>

<file path=customXml/itemProps4.xml><?xml version="1.0" encoding="utf-8"?>
<ds:datastoreItem xmlns:ds="http://schemas.openxmlformats.org/officeDocument/2006/customXml" ds:itemID="{9D91E5B0-5285-4FAB-AC6D-70B419A0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D2EAB-8911-47E9-8188-A17B9C8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28</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Social SecurityScotland</vt:lpstr>
    </vt:vector>
  </TitlesOfParts>
  <Company>Formatting Guide - template</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SecurityScotland</dc:title>
  <dc:subject/>
  <dc:creator>Bourhill L (Lorne)</dc:creator>
  <cp:keywords/>
  <dc:description/>
  <cp:lastModifiedBy>Mcbain N (Nicola)</cp:lastModifiedBy>
  <cp:revision>12</cp:revision>
  <cp:lastPrinted>2019-09-26T12:43:00Z</cp:lastPrinted>
  <dcterms:created xsi:type="dcterms:W3CDTF">2019-10-22T10:27:00Z</dcterms:created>
  <dcterms:modified xsi:type="dcterms:W3CDTF">2019-11-01T19:00:00Z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0x01010017E1614FDAAD024ABDFF02CD4F56DDED</vt:lpwstr>
  </property>
  <property fmtid="{D5CDD505-2E9C-101B-9397-08002B2CF9AE}" pid="3" name="Objective-Id">
    <vt:lpwstr>A25148398</vt:lpwstr>
  </property>
  <property fmtid="{D5CDD505-2E9C-101B-9397-08002B2CF9AE}" pid="4" name="Objective-Title">
    <vt:lpwstr>Mainstreaming Equality Publication (Working Draft)</vt:lpwstr>
  </property>
  <property fmtid="{D5CDD505-2E9C-101B-9397-08002B2CF9AE}" pid="5" name="Objective-Description">
    <vt:lpwstr/>
  </property>
  <property fmtid="{D5CDD505-2E9C-101B-9397-08002B2CF9AE}" pid="6" name="Objective-CreationStamp">
    <vt:filetime>2019-07-23T06:31:43Z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2019-09-19T07:15:36Z</vt:filetime>
  </property>
  <property fmtid="{D5CDD505-2E9C-101B-9397-08002B2CF9AE}" pid="10" name="Objective-ModificationStamp">
    <vt:filetime>2019-09-19T07:15:36Z</vt:filetime>
  </property>
  <property fmtid="{D5CDD505-2E9C-101B-9397-08002B2CF9AE}" pid="11" name="Objective-Owner">
    <vt:lpwstr>McBain, Nicola N (U208922)</vt:lpwstr>
  </property>
  <property fmtid="{D5CDD505-2E9C-101B-9397-08002B2CF9AE}" pid="12" name="Objective-Path">
    <vt:lpwstr>Objective Global Folder:SG File Plan:People, communities and living:Benefits:General:Advice and policy: Benefits - general:Social Security Scotland: Equality Strategy: 2018-2023:</vt:lpwstr>
  </property>
  <property fmtid="{D5CDD505-2E9C-101B-9397-08002B2CF9AE}" pid="13" name="Objective-Parent">
    <vt:lpwstr>Social Security Scotland: Equality Strategy: 2018-2023</vt:lpwstr>
  </property>
  <property fmtid="{D5CDD505-2E9C-101B-9397-08002B2CF9AE}" pid="14" name="Objective-State">
    <vt:lpwstr>Published</vt:lpwstr>
  </property>
  <property fmtid="{D5CDD505-2E9C-101B-9397-08002B2CF9AE}" pid="15" name="Objective-VersionId">
    <vt:lpwstr>vA37113328</vt:lpwstr>
  </property>
  <property fmtid="{D5CDD505-2E9C-101B-9397-08002B2CF9AE}" pid="16" name="Objective-Version">
    <vt:lpwstr>2.0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PBADMIN/870</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